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Default Extension="png" ContentType="image/png"/>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C7B" w:rsidRPr="00206E06" w:rsidRDefault="00B47C7B" w:rsidP="00206E06">
      <w:pPr>
        <w:spacing w:line="240" w:lineRule="auto"/>
      </w:pPr>
    </w:p>
    <w:p w:rsidR="00B47C7B" w:rsidRPr="00206E06" w:rsidRDefault="00B47C7B" w:rsidP="00206E06">
      <w:pPr>
        <w:spacing w:line="240" w:lineRule="auto"/>
      </w:pPr>
    </w:p>
    <w:p w:rsidR="00B47C7B" w:rsidRPr="00206E06" w:rsidRDefault="00B47C7B" w:rsidP="00206E06">
      <w:pPr>
        <w:spacing w:line="240" w:lineRule="auto"/>
      </w:pPr>
    </w:p>
    <w:p w:rsidR="00B47C7B" w:rsidRPr="00206E06" w:rsidRDefault="00B47C7B" w:rsidP="00206E06">
      <w:pPr>
        <w:spacing w:line="240" w:lineRule="auto"/>
      </w:pPr>
    </w:p>
    <w:p w:rsidR="00B47C7B" w:rsidRPr="00206E06" w:rsidRDefault="00B47C7B" w:rsidP="00206E06">
      <w:pPr>
        <w:spacing w:line="240" w:lineRule="auto"/>
      </w:pPr>
    </w:p>
    <w:p w:rsidR="00B47C7B" w:rsidRPr="00206E06" w:rsidRDefault="00B47C7B" w:rsidP="00206E06">
      <w:pPr>
        <w:spacing w:line="240" w:lineRule="auto"/>
      </w:pPr>
    </w:p>
    <w:p w:rsidR="00B47C7B" w:rsidRPr="00206E06" w:rsidRDefault="00B47C7B" w:rsidP="00206E06">
      <w:pPr>
        <w:spacing w:line="240" w:lineRule="auto"/>
      </w:pPr>
    </w:p>
    <w:p w:rsidR="00B47C7B" w:rsidRPr="00206E06" w:rsidRDefault="00B47C7B" w:rsidP="00206E06">
      <w:pPr>
        <w:spacing w:line="240" w:lineRule="auto"/>
      </w:pPr>
    </w:p>
    <w:p w:rsidR="00B47C7B" w:rsidRPr="00206E06" w:rsidRDefault="00B47C7B" w:rsidP="00206E06">
      <w:pPr>
        <w:spacing w:line="240" w:lineRule="auto"/>
      </w:pPr>
    </w:p>
    <w:p w:rsidR="00B47C7B" w:rsidRPr="00206E06" w:rsidRDefault="00B47C7B" w:rsidP="00206E06">
      <w:pPr>
        <w:spacing w:line="240" w:lineRule="auto"/>
      </w:pPr>
    </w:p>
    <w:p w:rsidR="00B47C7B" w:rsidRPr="00206E06" w:rsidRDefault="00B47C7B" w:rsidP="00206E06">
      <w:pPr>
        <w:spacing w:line="240" w:lineRule="auto"/>
      </w:pPr>
    </w:p>
    <w:p w:rsidR="00331743" w:rsidRDefault="00331743" w:rsidP="00206E06">
      <w:pPr>
        <w:spacing w:line="240" w:lineRule="auto"/>
        <w:jc w:val="right"/>
        <w:rPr>
          <w:b/>
          <w:sz w:val="36"/>
          <w:szCs w:val="36"/>
        </w:rPr>
      </w:pPr>
    </w:p>
    <w:p w:rsidR="00331743" w:rsidRDefault="00331743" w:rsidP="00206E06">
      <w:pPr>
        <w:spacing w:line="240" w:lineRule="auto"/>
        <w:jc w:val="right"/>
        <w:rPr>
          <w:b/>
          <w:sz w:val="36"/>
          <w:szCs w:val="36"/>
        </w:rPr>
      </w:pPr>
    </w:p>
    <w:p w:rsidR="00331743" w:rsidRDefault="00331743" w:rsidP="00206E06">
      <w:pPr>
        <w:spacing w:line="240" w:lineRule="auto"/>
        <w:jc w:val="right"/>
        <w:rPr>
          <w:b/>
          <w:sz w:val="36"/>
          <w:szCs w:val="36"/>
        </w:rPr>
      </w:pPr>
    </w:p>
    <w:p w:rsidR="00B47C7B" w:rsidRPr="00206E06" w:rsidRDefault="00B82C61" w:rsidP="00206E06">
      <w:pPr>
        <w:spacing w:line="240" w:lineRule="auto"/>
        <w:jc w:val="right"/>
        <w:rPr>
          <w:b/>
          <w:sz w:val="36"/>
          <w:szCs w:val="36"/>
        </w:rPr>
      </w:pPr>
      <w:r w:rsidRPr="00206E06">
        <w:rPr>
          <w:b/>
          <w:sz w:val="36"/>
          <w:szCs w:val="36"/>
        </w:rPr>
        <w:t xml:space="preserve">PLAN </w:t>
      </w:r>
      <w:r w:rsidR="006F4B8D" w:rsidRPr="00206E06">
        <w:rPr>
          <w:b/>
          <w:sz w:val="36"/>
          <w:szCs w:val="36"/>
        </w:rPr>
        <w:t>DE PRESERVACIÓN DIGITAL A LARGO PLAZO</w:t>
      </w:r>
    </w:p>
    <w:p w:rsidR="00B47C7B" w:rsidRPr="00206E06" w:rsidRDefault="00B82C61" w:rsidP="00206E06">
      <w:pPr>
        <w:spacing w:line="240" w:lineRule="auto"/>
        <w:jc w:val="right"/>
        <w:rPr>
          <w:b/>
          <w:sz w:val="36"/>
          <w:szCs w:val="36"/>
        </w:rPr>
      </w:pPr>
      <w:r w:rsidRPr="00206E06">
        <w:rPr>
          <w:b/>
          <w:sz w:val="36"/>
          <w:szCs w:val="36"/>
        </w:rPr>
        <w:t xml:space="preserve">Versión </w:t>
      </w:r>
      <w:r w:rsidR="006F4B8D" w:rsidRPr="00206E06">
        <w:rPr>
          <w:b/>
          <w:sz w:val="36"/>
          <w:szCs w:val="36"/>
        </w:rPr>
        <w:t>1.0</w:t>
      </w:r>
    </w:p>
    <w:p w:rsidR="00B47C7B" w:rsidRDefault="00B47C7B" w:rsidP="00206E06">
      <w:pPr>
        <w:spacing w:line="240" w:lineRule="auto"/>
        <w:jc w:val="right"/>
        <w:rPr>
          <w:b/>
          <w:sz w:val="36"/>
          <w:szCs w:val="36"/>
        </w:rPr>
      </w:pPr>
    </w:p>
    <w:p w:rsidR="00206E06" w:rsidRDefault="00206E06" w:rsidP="00206E06">
      <w:pPr>
        <w:spacing w:line="240" w:lineRule="auto"/>
        <w:jc w:val="right"/>
        <w:rPr>
          <w:b/>
          <w:sz w:val="36"/>
          <w:szCs w:val="36"/>
        </w:rPr>
      </w:pPr>
    </w:p>
    <w:p w:rsidR="00206E06" w:rsidRPr="00206E06" w:rsidRDefault="00206E06" w:rsidP="00206E06">
      <w:pPr>
        <w:spacing w:line="240" w:lineRule="auto"/>
        <w:jc w:val="right"/>
        <w:rPr>
          <w:b/>
          <w:sz w:val="36"/>
          <w:szCs w:val="36"/>
        </w:rPr>
      </w:pPr>
    </w:p>
    <w:p w:rsidR="00B47C7B" w:rsidRPr="00206E06" w:rsidRDefault="00B47C7B" w:rsidP="00206E06">
      <w:pPr>
        <w:spacing w:line="240" w:lineRule="auto"/>
        <w:jc w:val="right"/>
        <w:rPr>
          <w:b/>
          <w:sz w:val="36"/>
          <w:szCs w:val="36"/>
        </w:rPr>
      </w:pPr>
    </w:p>
    <w:p w:rsidR="006F4B8D" w:rsidRPr="00206E06" w:rsidRDefault="006F4B8D" w:rsidP="00206E06">
      <w:pPr>
        <w:pBdr>
          <w:bottom w:val="single" w:sz="12" w:space="1" w:color="000000"/>
        </w:pBdr>
        <w:spacing w:line="240" w:lineRule="auto"/>
        <w:jc w:val="right"/>
        <w:rPr>
          <w:b/>
          <w:sz w:val="32"/>
          <w:szCs w:val="32"/>
        </w:rPr>
      </w:pPr>
      <w:r w:rsidRPr="00206E06">
        <w:rPr>
          <w:b/>
          <w:sz w:val="32"/>
          <w:szCs w:val="32"/>
        </w:rPr>
        <w:t>Instituto Colombiano para la Evaluación de la Educación</w:t>
      </w:r>
    </w:p>
    <w:p w:rsidR="00B47C7B" w:rsidRPr="00206E06" w:rsidRDefault="006F4B8D" w:rsidP="00206E06">
      <w:pPr>
        <w:pBdr>
          <w:bottom w:val="single" w:sz="12" w:space="1" w:color="000000"/>
        </w:pBdr>
        <w:spacing w:line="240" w:lineRule="auto"/>
        <w:jc w:val="right"/>
        <w:rPr>
          <w:b/>
          <w:sz w:val="32"/>
          <w:szCs w:val="32"/>
        </w:rPr>
      </w:pPr>
      <w:r w:rsidRPr="00206E06">
        <w:rPr>
          <w:b/>
          <w:sz w:val="32"/>
          <w:szCs w:val="32"/>
        </w:rPr>
        <w:t>ICFES</w:t>
      </w:r>
    </w:p>
    <w:p w:rsidR="00B47C7B" w:rsidRPr="00206E06" w:rsidRDefault="00B47C7B" w:rsidP="00206E06">
      <w:pPr>
        <w:spacing w:line="240" w:lineRule="auto"/>
        <w:jc w:val="center"/>
      </w:pPr>
    </w:p>
    <w:p w:rsidR="00B47C7B" w:rsidRPr="00206E06" w:rsidRDefault="00B47C7B" w:rsidP="00206E06">
      <w:pPr>
        <w:spacing w:line="240" w:lineRule="auto"/>
        <w:jc w:val="center"/>
      </w:pPr>
    </w:p>
    <w:p w:rsidR="00B47C7B" w:rsidRPr="00206E06" w:rsidRDefault="00B47C7B" w:rsidP="00206E06">
      <w:pPr>
        <w:spacing w:line="240" w:lineRule="auto"/>
        <w:jc w:val="center"/>
      </w:pPr>
    </w:p>
    <w:p w:rsidR="00B47C7B" w:rsidRPr="00206E06" w:rsidRDefault="00B47C7B" w:rsidP="00206E06">
      <w:pPr>
        <w:spacing w:line="240" w:lineRule="auto"/>
        <w:jc w:val="center"/>
      </w:pPr>
    </w:p>
    <w:p w:rsidR="00B47C7B" w:rsidRPr="00206E06" w:rsidRDefault="00B47C7B" w:rsidP="00206E06">
      <w:pPr>
        <w:spacing w:line="240" w:lineRule="auto"/>
        <w:jc w:val="center"/>
      </w:pPr>
    </w:p>
    <w:p w:rsidR="00B47C7B" w:rsidRDefault="00B47C7B" w:rsidP="00206E06">
      <w:pPr>
        <w:spacing w:line="240" w:lineRule="auto"/>
        <w:jc w:val="center"/>
      </w:pPr>
    </w:p>
    <w:p w:rsidR="00206E06" w:rsidRDefault="00206E06" w:rsidP="00206E06">
      <w:pPr>
        <w:spacing w:line="240" w:lineRule="auto"/>
        <w:jc w:val="center"/>
      </w:pPr>
    </w:p>
    <w:p w:rsidR="00206E06" w:rsidRPr="00206E06" w:rsidRDefault="00206E06" w:rsidP="00206E06">
      <w:pPr>
        <w:spacing w:line="240" w:lineRule="auto"/>
        <w:jc w:val="center"/>
      </w:pPr>
    </w:p>
    <w:p w:rsidR="00B47C7B" w:rsidRPr="00206E06" w:rsidRDefault="00B47C7B" w:rsidP="00206E06">
      <w:pPr>
        <w:spacing w:line="240" w:lineRule="auto"/>
        <w:jc w:val="center"/>
      </w:pPr>
    </w:p>
    <w:p w:rsidR="00B47C7B" w:rsidRPr="00206E06" w:rsidRDefault="00B47C7B" w:rsidP="00206E06">
      <w:pPr>
        <w:spacing w:line="240" w:lineRule="auto"/>
        <w:jc w:val="center"/>
      </w:pPr>
    </w:p>
    <w:p w:rsidR="00B47C7B" w:rsidRPr="00206E06" w:rsidRDefault="00B47C7B" w:rsidP="00206E06">
      <w:pPr>
        <w:spacing w:line="240" w:lineRule="auto"/>
        <w:jc w:val="center"/>
      </w:pPr>
    </w:p>
    <w:p w:rsidR="00B47C7B" w:rsidRPr="00206E06" w:rsidRDefault="00B47C7B" w:rsidP="00206E06">
      <w:pPr>
        <w:spacing w:line="240" w:lineRule="auto"/>
        <w:jc w:val="center"/>
      </w:pPr>
    </w:p>
    <w:p w:rsidR="00B47C7B" w:rsidRPr="00206E06" w:rsidRDefault="00B82C61" w:rsidP="00206E06">
      <w:pPr>
        <w:spacing w:line="240" w:lineRule="auto"/>
        <w:jc w:val="center"/>
      </w:pPr>
      <w:r w:rsidRPr="00206E06">
        <w:t>Bogotá, enero de 2018</w:t>
      </w:r>
      <w:r w:rsidRPr="00206E06">
        <w:br w:type="page"/>
      </w:r>
    </w:p>
    <w:p w:rsidR="00B47C7B" w:rsidRDefault="00B47C7B">
      <w:pPr>
        <w:jc w:val="center"/>
        <w:rPr>
          <w:b/>
        </w:rPr>
      </w:pPr>
    </w:p>
    <w:p w:rsidR="00B47C7B" w:rsidRDefault="00B82C61">
      <w:pPr>
        <w:jc w:val="center"/>
        <w:rPr>
          <w:b/>
        </w:rPr>
      </w:pPr>
      <w:r>
        <w:rPr>
          <w:b/>
        </w:rPr>
        <w:t>FORMATO PRELIMINAR AL DOCUMENTO</w:t>
      </w:r>
    </w:p>
    <w:p w:rsidR="00B47C7B" w:rsidRPr="00917D64" w:rsidRDefault="00B47C7B">
      <w:pPr>
        <w:jc w:val="center"/>
        <w:rPr>
          <w:b/>
        </w:rPr>
      </w:pPr>
    </w:p>
    <w:tbl>
      <w:tblPr>
        <w:tblStyle w:val="a"/>
        <w:tblW w:w="9634"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02"/>
        <w:gridCol w:w="1521"/>
        <w:gridCol w:w="1275"/>
        <w:gridCol w:w="1843"/>
        <w:gridCol w:w="1134"/>
        <w:gridCol w:w="1559"/>
      </w:tblGrid>
      <w:tr w:rsidR="00F06EE0" w:rsidRPr="00206E06" w:rsidTr="00767F8A">
        <w:trPr>
          <w:cnfStyle w:val="000000100000"/>
          <w:trHeight w:val="567"/>
        </w:trPr>
        <w:tc>
          <w:tcPr>
            <w:cnfStyle w:val="000010000000"/>
            <w:tcW w:w="2302" w:type="dxa"/>
            <w:tcBorders>
              <w:top w:val="none" w:sz="0" w:space="0" w:color="auto"/>
              <w:left w:val="none" w:sz="0" w:space="0" w:color="auto"/>
              <w:bottom w:val="none" w:sz="0" w:space="0" w:color="auto"/>
              <w:right w:val="none" w:sz="0" w:space="0" w:color="auto"/>
            </w:tcBorders>
            <w:vAlign w:val="center"/>
          </w:tcPr>
          <w:p w:rsidR="00B47C7B" w:rsidRPr="00206E06" w:rsidRDefault="00B82C61" w:rsidP="00F06EE0">
            <w:pPr>
              <w:tabs>
                <w:tab w:val="left" w:pos="2880"/>
              </w:tabs>
              <w:spacing w:line="240" w:lineRule="auto"/>
              <w:jc w:val="left"/>
              <w:rPr>
                <w:rFonts w:ascii="Arial" w:hAnsi="Arial" w:cs="Arial"/>
                <w:b/>
                <w:color w:val="auto"/>
                <w:sz w:val="20"/>
                <w:szCs w:val="20"/>
              </w:rPr>
            </w:pPr>
            <w:r w:rsidRPr="00206E06">
              <w:rPr>
                <w:rFonts w:ascii="Arial" w:hAnsi="Arial" w:cs="Arial"/>
                <w:b/>
                <w:color w:val="auto"/>
                <w:sz w:val="20"/>
                <w:szCs w:val="20"/>
              </w:rPr>
              <w:t>Título:</w:t>
            </w:r>
          </w:p>
        </w:tc>
        <w:tc>
          <w:tcPr>
            <w:tcW w:w="7332" w:type="dxa"/>
            <w:gridSpan w:val="5"/>
            <w:tcBorders>
              <w:top w:val="none" w:sz="0" w:space="0" w:color="auto"/>
              <w:bottom w:val="none" w:sz="0" w:space="0" w:color="auto"/>
              <w:right w:val="none" w:sz="0" w:space="0" w:color="auto"/>
            </w:tcBorders>
            <w:vAlign w:val="center"/>
          </w:tcPr>
          <w:p w:rsidR="00B47C7B" w:rsidRPr="00206E06" w:rsidRDefault="006B1ADB" w:rsidP="00767F8A">
            <w:pPr>
              <w:spacing w:line="240" w:lineRule="auto"/>
              <w:cnfStyle w:val="000000100000"/>
              <w:rPr>
                <w:rFonts w:ascii="Arial" w:hAnsi="Arial" w:cs="Arial"/>
                <w:b/>
                <w:color w:val="auto"/>
                <w:sz w:val="20"/>
                <w:szCs w:val="20"/>
              </w:rPr>
            </w:pPr>
            <w:r w:rsidRPr="00206E06">
              <w:rPr>
                <w:rFonts w:ascii="Arial" w:hAnsi="Arial" w:cs="Arial"/>
                <w:b/>
                <w:color w:val="auto"/>
                <w:sz w:val="20"/>
                <w:szCs w:val="20"/>
              </w:rPr>
              <w:t xml:space="preserve">PLAN </w:t>
            </w:r>
            <w:r w:rsidR="006F4B8D" w:rsidRPr="00206E06">
              <w:rPr>
                <w:rFonts w:ascii="Arial" w:hAnsi="Arial" w:cs="Arial"/>
                <w:b/>
                <w:color w:val="auto"/>
                <w:sz w:val="20"/>
                <w:szCs w:val="20"/>
              </w:rPr>
              <w:t>DE PRESERVACIÓN DIGITAL A LARGO PLAZO</w:t>
            </w:r>
          </w:p>
        </w:tc>
      </w:tr>
      <w:tr w:rsidR="00F06EE0" w:rsidRPr="00206E06" w:rsidTr="00767F8A">
        <w:trPr>
          <w:trHeight w:val="567"/>
        </w:trPr>
        <w:tc>
          <w:tcPr>
            <w:cnfStyle w:val="000010000000"/>
            <w:tcW w:w="2302" w:type="dxa"/>
            <w:tcBorders>
              <w:left w:val="none" w:sz="0" w:space="0" w:color="auto"/>
              <w:right w:val="none" w:sz="0" w:space="0" w:color="auto"/>
            </w:tcBorders>
            <w:vAlign w:val="center"/>
          </w:tcPr>
          <w:p w:rsidR="00B47C7B" w:rsidRPr="00206E06" w:rsidRDefault="00B82C61" w:rsidP="00F06EE0">
            <w:pPr>
              <w:tabs>
                <w:tab w:val="left" w:pos="2880"/>
              </w:tabs>
              <w:spacing w:line="240" w:lineRule="auto"/>
              <w:jc w:val="left"/>
              <w:rPr>
                <w:rFonts w:ascii="Arial" w:hAnsi="Arial" w:cs="Arial"/>
                <w:b/>
                <w:color w:val="auto"/>
                <w:sz w:val="20"/>
                <w:szCs w:val="20"/>
              </w:rPr>
            </w:pPr>
            <w:r w:rsidRPr="00206E06">
              <w:rPr>
                <w:rFonts w:ascii="Arial" w:hAnsi="Arial" w:cs="Arial"/>
                <w:b/>
                <w:color w:val="auto"/>
                <w:sz w:val="20"/>
                <w:szCs w:val="20"/>
              </w:rPr>
              <w:t>Fecha dd/mm/aaaa:</w:t>
            </w:r>
          </w:p>
        </w:tc>
        <w:tc>
          <w:tcPr>
            <w:tcW w:w="7332" w:type="dxa"/>
            <w:gridSpan w:val="5"/>
            <w:vAlign w:val="center"/>
          </w:tcPr>
          <w:p w:rsidR="00B47C7B" w:rsidRPr="00206E06" w:rsidRDefault="006F4B8D" w:rsidP="00767F8A">
            <w:pPr>
              <w:tabs>
                <w:tab w:val="left" w:pos="2880"/>
              </w:tabs>
              <w:spacing w:line="240" w:lineRule="auto"/>
              <w:cnfStyle w:val="000000000000"/>
              <w:rPr>
                <w:rFonts w:ascii="Arial" w:hAnsi="Arial" w:cs="Arial"/>
                <w:color w:val="auto"/>
                <w:sz w:val="20"/>
                <w:szCs w:val="20"/>
              </w:rPr>
            </w:pPr>
            <w:r w:rsidRPr="00206E06">
              <w:rPr>
                <w:rFonts w:ascii="Arial" w:hAnsi="Arial" w:cs="Arial"/>
                <w:color w:val="auto"/>
                <w:sz w:val="20"/>
                <w:szCs w:val="20"/>
              </w:rPr>
              <w:t>31/01/2018</w:t>
            </w:r>
          </w:p>
        </w:tc>
      </w:tr>
      <w:tr w:rsidR="00F06EE0" w:rsidRPr="00206E06" w:rsidTr="00767F8A">
        <w:trPr>
          <w:cnfStyle w:val="000000100000"/>
          <w:trHeight w:val="567"/>
        </w:trPr>
        <w:tc>
          <w:tcPr>
            <w:cnfStyle w:val="000010000000"/>
            <w:tcW w:w="2302" w:type="dxa"/>
            <w:tcBorders>
              <w:top w:val="none" w:sz="0" w:space="0" w:color="auto"/>
              <w:left w:val="none" w:sz="0" w:space="0" w:color="auto"/>
              <w:bottom w:val="none" w:sz="0" w:space="0" w:color="auto"/>
              <w:right w:val="none" w:sz="0" w:space="0" w:color="auto"/>
            </w:tcBorders>
            <w:vAlign w:val="center"/>
          </w:tcPr>
          <w:p w:rsidR="00B47C7B" w:rsidRPr="00206E06" w:rsidRDefault="00B82C61" w:rsidP="00F06EE0">
            <w:pPr>
              <w:tabs>
                <w:tab w:val="left" w:pos="2880"/>
              </w:tabs>
              <w:spacing w:line="240" w:lineRule="auto"/>
              <w:jc w:val="left"/>
              <w:rPr>
                <w:rFonts w:ascii="Arial" w:hAnsi="Arial" w:cs="Arial"/>
                <w:b/>
                <w:color w:val="auto"/>
                <w:sz w:val="20"/>
                <w:szCs w:val="20"/>
              </w:rPr>
            </w:pPr>
            <w:r w:rsidRPr="00206E06">
              <w:rPr>
                <w:rFonts w:ascii="Arial" w:hAnsi="Arial" w:cs="Arial"/>
                <w:b/>
                <w:color w:val="auto"/>
                <w:sz w:val="20"/>
                <w:szCs w:val="20"/>
              </w:rPr>
              <w:t>Resumen:</w:t>
            </w:r>
          </w:p>
        </w:tc>
        <w:tc>
          <w:tcPr>
            <w:tcW w:w="7332" w:type="dxa"/>
            <w:gridSpan w:val="5"/>
            <w:tcBorders>
              <w:top w:val="none" w:sz="0" w:space="0" w:color="auto"/>
              <w:bottom w:val="none" w:sz="0" w:space="0" w:color="auto"/>
              <w:right w:val="none" w:sz="0" w:space="0" w:color="auto"/>
            </w:tcBorders>
            <w:vAlign w:val="center"/>
          </w:tcPr>
          <w:p w:rsidR="00B47C7B" w:rsidRPr="00206E06" w:rsidRDefault="00B82C61" w:rsidP="00767F8A">
            <w:pPr>
              <w:tabs>
                <w:tab w:val="left" w:pos="2880"/>
              </w:tabs>
              <w:spacing w:line="240" w:lineRule="auto"/>
              <w:cnfStyle w:val="000000100000"/>
              <w:rPr>
                <w:rFonts w:ascii="Arial" w:hAnsi="Arial" w:cs="Arial"/>
                <w:color w:val="auto"/>
                <w:sz w:val="20"/>
                <w:szCs w:val="20"/>
              </w:rPr>
            </w:pPr>
            <w:r w:rsidRPr="00206E06">
              <w:rPr>
                <w:rFonts w:ascii="Arial" w:hAnsi="Arial" w:cs="Arial"/>
                <w:color w:val="auto"/>
                <w:sz w:val="20"/>
                <w:szCs w:val="20"/>
              </w:rPr>
              <w:t>Est</w:t>
            </w:r>
            <w:r w:rsidR="00F06EE0" w:rsidRPr="00206E06">
              <w:rPr>
                <w:rFonts w:ascii="Arial" w:hAnsi="Arial" w:cs="Arial"/>
                <w:color w:val="auto"/>
                <w:sz w:val="20"/>
                <w:szCs w:val="20"/>
              </w:rPr>
              <w:t xml:space="preserve">e documento tiene como objetivo definir los principios, políticas y estrategias para </w:t>
            </w:r>
            <w:r w:rsidR="008618F3" w:rsidRPr="00206E06">
              <w:rPr>
                <w:rFonts w:ascii="Arial" w:hAnsi="Arial" w:cs="Arial"/>
                <w:color w:val="auto"/>
                <w:sz w:val="20"/>
                <w:szCs w:val="20"/>
              </w:rPr>
              <w:t>preservar</w:t>
            </w:r>
            <w:r w:rsidR="00F06EE0" w:rsidRPr="00206E06">
              <w:rPr>
                <w:rFonts w:ascii="Arial" w:hAnsi="Arial" w:cs="Arial"/>
                <w:color w:val="auto"/>
                <w:sz w:val="20"/>
                <w:szCs w:val="20"/>
              </w:rPr>
              <w:t xml:space="preserve"> </w:t>
            </w:r>
            <w:r w:rsidR="00590A36" w:rsidRPr="00206E06">
              <w:rPr>
                <w:rFonts w:ascii="Arial" w:hAnsi="Arial" w:cs="Arial"/>
                <w:color w:val="auto"/>
                <w:sz w:val="20"/>
                <w:szCs w:val="20"/>
              </w:rPr>
              <w:t xml:space="preserve">y conservar </w:t>
            </w:r>
            <w:r w:rsidR="00F06EE0" w:rsidRPr="00206E06">
              <w:rPr>
                <w:rFonts w:ascii="Arial" w:hAnsi="Arial" w:cs="Arial"/>
                <w:color w:val="auto"/>
                <w:sz w:val="20"/>
                <w:szCs w:val="20"/>
              </w:rPr>
              <w:t xml:space="preserve">la </w:t>
            </w:r>
            <w:r w:rsidR="008618F3" w:rsidRPr="00206E06">
              <w:rPr>
                <w:rFonts w:ascii="Arial" w:hAnsi="Arial" w:cs="Arial"/>
                <w:color w:val="auto"/>
                <w:sz w:val="20"/>
                <w:szCs w:val="20"/>
              </w:rPr>
              <w:t>información que se convierte, produce</w:t>
            </w:r>
            <w:r w:rsidR="00590A36" w:rsidRPr="00206E06">
              <w:rPr>
                <w:rFonts w:ascii="Arial" w:hAnsi="Arial" w:cs="Arial"/>
                <w:color w:val="auto"/>
                <w:sz w:val="20"/>
                <w:szCs w:val="20"/>
              </w:rPr>
              <w:t xml:space="preserve"> o nace digitalmente, de los documentos del archivo que hacen parte </w:t>
            </w:r>
            <w:r w:rsidR="008618F3" w:rsidRPr="00206E06">
              <w:rPr>
                <w:rFonts w:ascii="Arial" w:hAnsi="Arial" w:cs="Arial"/>
                <w:color w:val="auto"/>
                <w:sz w:val="20"/>
                <w:szCs w:val="20"/>
              </w:rPr>
              <w:t>de</w:t>
            </w:r>
            <w:r w:rsidR="00F06EE0" w:rsidRPr="00206E06">
              <w:rPr>
                <w:rFonts w:ascii="Arial" w:hAnsi="Arial" w:cs="Arial"/>
                <w:color w:val="auto"/>
                <w:sz w:val="20"/>
                <w:szCs w:val="20"/>
              </w:rPr>
              <w:t xml:space="preserve"> la Entidad.</w:t>
            </w:r>
          </w:p>
        </w:tc>
      </w:tr>
      <w:tr w:rsidR="00F06EE0" w:rsidRPr="00206E06" w:rsidTr="00767F8A">
        <w:trPr>
          <w:trHeight w:val="567"/>
        </w:trPr>
        <w:tc>
          <w:tcPr>
            <w:cnfStyle w:val="000010000000"/>
            <w:tcW w:w="2302" w:type="dxa"/>
            <w:tcBorders>
              <w:left w:val="none" w:sz="0" w:space="0" w:color="auto"/>
              <w:right w:val="none" w:sz="0" w:space="0" w:color="auto"/>
            </w:tcBorders>
            <w:vAlign w:val="center"/>
          </w:tcPr>
          <w:p w:rsidR="00B47C7B" w:rsidRPr="00206E06" w:rsidRDefault="00F06EE0" w:rsidP="00F06EE0">
            <w:pPr>
              <w:tabs>
                <w:tab w:val="left" w:pos="2880"/>
              </w:tabs>
              <w:spacing w:line="240" w:lineRule="auto"/>
              <w:jc w:val="left"/>
              <w:rPr>
                <w:rFonts w:ascii="Arial" w:hAnsi="Arial" w:cs="Arial"/>
                <w:b/>
                <w:color w:val="auto"/>
                <w:sz w:val="20"/>
                <w:szCs w:val="20"/>
              </w:rPr>
            </w:pPr>
            <w:r w:rsidRPr="00206E06">
              <w:rPr>
                <w:rFonts w:ascii="Arial" w:hAnsi="Arial" w:cs="Arial"/>
                <w:b/>
                <w:color w:val="auto"/>
                <w:sz w:val="20"/>
                <w:szCs w:val="20"/>
              </w:rPr>
              <w:t>Palabras c</w:t>
            </w:r>
            <w:r w:rsidR="00B82C61" w:rsidRPr="00206E06">
              <w:rPr>
                <w:rFonts w:ascii="Arial" w:hAnsi="Arial" w:cs="Arial"/>
                <w:b/>
                <w:color w:val="auto"/>
                <w:sz w:val="20"/>
                <w:szCs w:val="20"/>
              </w:rPr>
              <w:t>laves:</w:t>
            </w:r>
          </w:p>
        </w:tc>
        <w:tc>
          <w:tcPr>
            <w:tcW w:w="7332" w:type="dxa"/>
            <w:gridSpan w:val="5"/>
            <w:vAlign w:val="center"/>
          </w:tcPr>
          <w:p w:rsidR="00F06EE0" w:rsidRPr="00206E06" w:rsidRDefault="00590A36" w:rsidP="00767F8A">
            <w:pPr>
              <w:tabs>
                <w:tab w:val="left" w:pos="2880"/>
              </w:tabs>
              <w:spacing w:line="240" w:lineRule="auto"/>
              <w:cnfStyle w:val="000000000000"/>
              <w:rPr>
                <w:rFonts w:ascii="Arial" w:hAnsi="Arial" w:cs="Arial"/>
                <w:color w:val="auto"/>
                <w:sz w:val="20"/>
                <w:szCs w:val="20"/>
                <w:highlight w:val="yellow"/>
              </w:rPr>
            </w:pPr>
            <w:r w:rsidRPr="00206E06">
              <w:rPr>
                <w:rFonts w:ascii="Arial" w:hAnsi="Arial" w:cs="Arial"/>
                <w:color w:val="auto"/>
                <w:sz w:val="20"/>
                <w:szCs w:val="20"/>
              </w:rPr>
              <w:t>Preservación</w:t>
            </w:r>
            <w:r w:rsidR="00767F8A">
              <w:rPr>
                <w:rFonts w:ascii="Arial" w:hAnsi="Arial" w:cs="Arial"/>
                <w:color w:val="auto"/>
                <w:sz w:val="20"/>
                <w:szCs w:val="20"/>
              </w:rPr>
              <w:t xml:space="preserve">, </w:t>
            </w:r>
            <w:r w:rsidRPr="00206E06">
              <w:rPr>
                <w:rFonts w:ascii="Arial" w:hAnsi="Arial" w:cs="Arial"/>
                <w:color w:val="auto"/>
                <w:sz w:val="20"/>
                <w:szCs w:val="20"/>
              </w:rPr>
              <w:t>Conservación</w:t>
            </w:r>
            <w:r w:rsidR="00767F8A">
              <w:rPr>
                <w:rFonts w:ascii="Arial" w:hAnsi="Arial" w:cs="Arial"/>
                <w:color w:val="auto"/>
                <w:sz w:val="20"/>
                <w:szCs w:val="20"/>
              </w:rPr>
              <w:t xml:space="preserve"> y Documento Electrónico</w:t>
            </w:r>
          </w:p>
        </w:tc>
      </w:tr>
      <w:tr w:rsidR="00767F8A" w:rsidRPr="00206E06" w:rsidTr="00767F8A">
        <w:trPr>
          <w:cnfStyle w:val="000000100000"/>
          <w:trHeight w:val="567"/>
        </w:trPr>
        <w:tc>
          <w:tcPr>
            <w:cnfStyle w:val="000010000000"/>
            <w:tcW w:w="2302" w:type="dxa"/>
            <w:tcBorders>
              <w:top w:val="none" w:sz="0" w:space="0" w:color="auto"/>
              <w:left w:val="none" w:sz="0" w:space="0" w:color="auto"/>
              <w:bottom w:val="none" w:sz="0" w:space="0" w:color="auto"/>
              <w:right w:val="none" w:sz="0" w:space="0" w:color="auto"/>
            </w:tcBorders>
            <w:vAlign w:val="center"/>
          </w:tcPr>
          <w:p w:rsidR="00767F8A" w:rsidRPr="00206E06" w:rsidRDefault="00767F8A" w:rsidP="00F06EE0">
            <w:pPr>
              <w:tabs>
                <w:tab w:val="left" w:pos="2880"/>
              </w:tabs>
              <w:spacing w:line="240" w:lineRule="auto"/>
              <w:jc w:val="left"/>
              <w:rPr>
                <w:rFonts w:ascii="Arial" w:hAnsi="Arial" w:cs="Arial"/>
                <w:b/>
                <w:color w:val="auto"/>
                <w:sz w:val="20"/>
                <w:szCs w:val="20"/>
              </w:rPr>
            </w:pPr>
            <w:r w:rsidRPr="00206E06">
              <w:rPr>
                <w:rFonts w:ascii="Arial" w:hAnsi="Arial" w:cs="Arial"/>
                <w:b/>
                <w:color w:val="auto"/>
                <w:sz w:val="20"/>
                <w:szCs w:val="20"/>
              </w:rPr>
              <w:t>Formato:</w:t>
            </w:r>
          </w:p>
        </w:tc>
        <w:tc>
          <w:tcPr>
            <w:tcW w:w="1521" w:type="dxa"/>
            <w:tcBorders>
              <w:top w:val="none" w:sz="0" w:space="0" w:color="auto"/>
              <w:bottom w:val="none" w:sz="0" w:space="0" w:color="auto"/>
            </w:tcBorders>
            <w:vAlign w:val="center"/>
          </w:tcPr>
          <w:p w:rsidR="00767F8A" w:rsidRPr="00206E06" w:rsidRDefault="00767F8A" w:rsidP="00767F8A">
            <w:pPr>
              <w:tabs>
                <w:tab w:val="left" w:pos="2880"/>
              </w:tabs>
              <w:spacing w:line="240" w:lineRule="auto"/>
              <w:jc w:val="left"/>
              <w:cnfStyle w:val="000000100000"/>
              <w:rPr>
                <w:color w:val="auto"/>
                <w:sz w:val="20"/>
                <w:szCs w:val="20"/>
              </w:rPr>
            </w:pPr>
            <w:r w:rsidRPr="00206E06">
              <w:rPr>
                <w:rFonts w:ascii="Arial" w:hAnsi="Arial" w:cs="Arial"/>
                <w:color w:val="auto"/>
                <w:sz w:val="20"/>
                <w:szCs w:val="20"/>
              </w:rPr>
              <w:t>DOC</w:t>
            </w:r>
          </w:p>
        </w:tc>
        <w:tc>
          <w:tcPr>
            <w:cnfStyle w:val="000010000000"/>
            <w:tcW w:w="1275" w:type="dxa"/>
            <w:tcBorders>
              <w:top w:val="none" w:sz="0" w:space="0" w:color="auto"/>
              <w:left w:val="none" w:sz="0" w:space="0" w:color="auto"/>
              <w:bottom w:val="none" w:sz="0" w:space="0" w:color="auto"/>
              <w:right w:val="none" w:sz="0" w:space="0" w:color="auto"/>
            </w:tcBorders>
            <w:vAlign w:val="center"/>
          </w:tcPr>
          <w:p w:rsidR="00767F8A" w:rsidRPr="00206E06" w:rsidRDefault="00767F8A" w:rsidP="00767F8A">
            <w:pPr>
              <w:tabs>
                <w:tab w:val="left" w:pos="2880"/>
              </w:tabs>
              <w:spacing w:line="240" w:lineRule="auto"/>
              <w:jc w:val="left"/>
              <w:rPr>
                <w:color w:val="auto"/>
                <w:sz w:val="20"/>
                <w:szCs w:val="20"/>
              </w:rPr>
            </w:pPr>
            <w:r w:rsidRPr="00767F8A">
              <w:rPr>
                <w:rFonts w:ascii="Arial" w:hAnsi="Arial" w:cs="Arial"/>
                <w:b/>
                <w:color w:val="auto"/>
                <w:sz w:val="20"/>
                <w:szCs w:val="20"/>
              </w:rPr>
              <w:t>Código</w:t>
            </w:r>
            <w:r>
              <w:rPr>
                <w:rFonts w:ascii="Arial" w:hAnsi="Arial" w:cs="Arial"/>
                <w:b/>
                <w:color w:val="auto"/>
                <w:sz w:val="20"/>
                <w:szCs w:val="20"/>
              </w:rPr>
              <w:t>:</w:t>
            </w:r>
          </w:p>
        </w:tc>
        <w:tc>
          <w:tcPr>
            <w:tcW w:w="1843" w:type="dxa"/>
            <w:tcBorders>
              <w:top w:val="none" w:sz="0" w:space="0" w:color="auto"/>
              <w:bottom w:val="none" w:sz="0" w:space="0" w:color="auto"/>
            </w:tcBorders>
            <w:vAlign w:val="center"/>
          </w:tcPr>
          <w:p w:rsidR="00767F8A" w:rsidRPr="00206E06" w:rsidRDefault="00767F8A" w:rsidP="00767F8A">
            <w:pPr>
              <w:tabs>
                <w:tab w:val="left" w:pos="2880"/>
              </w:tabs>
              <w:spacing w:line="240" w:lineRule="auto"/>
              <w:jc w:val="left"/>
              <w:cnfStyle w:val="000000100000"/>
              <w:rPr>
                <w:color w:val="auto"/>
                <w:sz w:val="20"/>
                <w:szCs w:val="20"/>
              </w:rPr>
            </w:pPr>
            <w:r w:rsidRPr="00206E06">
              <w:rPr>
                <w:rFonts w:ascii="Arial" w:hAnsi="Arial" w:cs="Arial"/>
                <w:color w:val="auto"/>
                <w:sz w:val="20"/>
                <w:szCs w:val="20"/>
              </w:rPr>
              <w:t>No aplica</w:t>
            </w:r>
          </w:p>
        </w:tc>
        <w:tc>
          <w:tcPr>
            <w:cnfStyle w:val="000010000000"/>
            <w:tcW w:w="1134" w:type="dxa"/>
            <w:tcBorders>
              <w:top w:val="none" w:sz="0" w:space="0" w:color="auto"/>
              <w:left w:val="none" w:sz="0" w:space="0" w:color="auto"/>
              <w:bottom w:val="none" w:sz="0" w:space="0" w:color="auto"/>
              <w:right w:val="none" w:sz="0" w:space="0" w:color="auto"/>
            </w:tcBorders>
            <w:vAlign w:val="center"/>
          </w:tcPr>
          <w:p w:rsidR="00767F8A" w:rsidRPr="00206E06" w:rsidRDefault="00767F8A" w:rsidP="00767F8A">
            <w:pPr>
              <w:tabs>
                <w:tab w:val="left" w:pos="2880"/>
              </w:tabs>
              <w:spacing w:line="240" w:lineRule="auto"/>
              <w:jc w:val="left"/>
              <w:rPr>
                <w:color w:val="auto"/>
                <w:sz w:val="20"/>
                <w:szCs w:val="20"/>
              </w:rPr>
            </w:pPr>
            <w:r w:rsidRPr="00767F8A">
              <w:rPr>
                <w:rFonts w:ascii="Arial" w:hAnsi="Arial" w:cs="Arial"/>
                <w:b/>
                <w:color w:val="auto"/>
                <w:sz w:val="20"/>
                <w:szCs w:val="20"/>
              </w:rPr>
              <w:t>Versión</w:t>
            </w:r>
            <w:r>
              <w:rPr>
                <w:rFonts w:ascii="Arial" w:hAnsi="Arial" w:cs="Arial"/>
                <w:b/>
                <w:color w:val="auto"/>
                <w:sz w:val="20"/>
                <w:szCs w:val="20"/>
              </w:rPr>
              <w:t>:</w:t>
            </w:r>
          </w:p>
        </w:tc>
        <w:tc>
          <w:tcPr>
            <w:tcW w:w="1559" w:type="dxa"/>
            <w:tcBorders>
              <w:top w:val="none" w:sz="0" w:space="0" w:color="auto"/>
              <w:bottom w:val="none" w:sz="0" w:space="0" w:color="auto"/>
              <w:right w:val="none" w:sz="0" w:space="0" w:color="auto"/>
            </w:tcBorders>
            <w:vAlign w:val="center"/>
          </w:tcPr>
          <w:p w:rsidR="00767F8A" w:rsidRPr="00206E06" w:rsidRDefault="00767F8A" w:rsidP="00767F8A">
            <w:pPr>
              <w:tabs>
                <w:tab w:val="left" w:pos="2880"/>
              </w:tabs>
              <w:spacing w:line="240" w:lineRule="auto"/>
              <w:jc w:val="left"/>
              <w:cnfStyle w:val="000000100000"/>
              <w:rPr>
                <w:rFonts w:ascii="Arial" w:hAnsi="Arial" w:cs="Arial"/>
                <w:color w:val="auto"/>
                <w:sz w:val="20"/>
                <w:szCs w:val="20"/>
              </w:rPr>
            </w:pPr>
            <w:r>
              <w:rPr>
                <w:rFonts w:ascii="Arial" w:hAnsi="Arial" w:cs="Arial"/>
                <w:color w:val="auto"/>
                <w:sz w:val="20"/>
                <w:szCs w:val="20"/>
              </w:rPr>
              <w:t>1.0</w:t>
            </w:r>
          </w:p>
        </w:tc>
      </w:tr>
      <w:tr w:rsidR="00F06EE0" w:rsidRPr="00206E06" w:rsidTr="00767F8A">
        <w:trPr>
          <w:trHeight w:val="567"/>
        </w:trPr>
        <w:tc>
          <w:tcPr>
            <w:cnfStyle w:val="000010000000"/>
            <w:tcW w:w="2302" w:type="dxa"/>
            <w:tcBorders>
              <w:left w:val="none" w:sz="0" w:space="0" w:color="auto"/>
              <w:right w:val="none" w:sz="0" w:space="0" w:color="auto"/>
            </w:tcBorders>
            <w:vAlign w:val="center"/>
          </w:tcPr>
          <w:p w:rsidR="00B47C7B" w:rsidRPr="00206E06" w:rsidRDefault="00B82C61" w:rsidP="00F06EE0">
            <w:pPr>
              <w:tabs>
                <w:tab w:val="left" w:pos="2880"/>
              </w:tabs>
              <w:spacing w:line="240" w:lineRule="auto"/>
              <w:jc w:val="left"/>
              <w:rPr>
                <w:rFonts w:ascii="Arial" w:hAnsi="Arial" w:cs="Arial"/>
                <w:b/>
                <w:color w:val="auto"/>
                <w:sz w:val="20"/>
                <w:szCs w:val="20"/>
              </w:rPr>
            </w:pPr>
            <w:r w:rsidRPr="00206E06">
              <w:rPr>
                <w:rFonts w:ascii="Arial" w:hAnsi="Arial" w:cs="Arial"/>
                <w:b/>
                <w:color w:val="auto"/>
                <w:sz w:val="20"/>
                <w:szCs w:val="20"/>
              </w:rPr>
              <w:t>Autor (es):</w:t>
            </w:r>
          </w:p>
        </w:tc>
        <w:tc>
          <w:tcPr>
            <w:tcW w:w="7332" w:type="dxa"/>
            <w:gridSpan w:val="5"/>
            <w:vAlign w:val="center"/>
          </w:tcPr>
          <w:p w:rsidR="00767F8A" w:rsidRPr="003A7A68" w:rsidRDefault="00767F8A" w:rsidP="00767F8A">
            <w:pPr>
              <w:tabs>
                <w:tab w:val="left" w:pos="2880"/>
              </w:tabs>
              <w:spacing w:line="240" w:lineRule="auto"/>
              <w:cnfStyle w:val="000000000000"/>
              <w:rPr>
                <w:rFonts w:ascii="Arial" w:hAnsi="Arial" w:cs="Arial"/>
                <w:color w:val="auto"/>
                <w:sz w:val="20"/>
                <w:szCs w:val="20"/>
              </w:rPr>
            </w:pPr>
            <w:r w:rsidRPr="003A7A68">
              <w:rPr>
                <w:rFonts w:ascii="Arial" w:hAnsi="Arial" w:cs="Arial"/>
                <w:color w:val="auto"/>
                <w:sz w:val="20"/>
                <w:szCs w:val="20"/>
              </w:rPr>
              <w:t>Eliécer Vanegas Murcia</w:t>
            </w:r>
          </w:p>
          <w:p w:rsidR="00767F8A" w:rsidRPr="003A7A68" w:rsidRDefault="00767F8A" w:rsidP="00767F8A">
            <w:pPr>
              <w:tabs>
                <w:tab w:val="left" w:pos="2880"/>
              </w:tabs>
              <w:spacing w:line="240" w:lineRule="auto"/>
              <w:cnfStyle w:val="000000000000"/>
              <w:rPr>
                <w:rFonts w:ascii="Arial" w:hAnsi="Arial" w:cs="Arial"/>
                <w:color w:val="auto"/>
                <w:sz w:val="20"/>
                <w:szCs w:val="20"/>
              </w:rPr>
            </w:pPr>
            <w:r w:rsidRPr="003A7A68">
              <w:rPr>
                <w:rFonts w:ascii="Arial" w:hAnsi="Arial" w:cs="Arial"/>
                <w:color w:val="auto"/>
                <w:sz w:val="20"/>
                <w:szCs w:val="20"/>
              </w:rPr>
              <w:t>Director de Tecnología e Información</w:t>
            </w:r>
          </w:p>
          <w:p w:rsidR="00B47C7B" w:rsidRPr="003A7A68" w:rsidRDefault="00B47C7B" w:rsidP="00767F8A">
            <w:pPr>
              <w:tabs>
                <w:tab w:val="left" w:pos="2880"/>
              </w:tabs>
              <w:spacing w:line="240" w:lineRule="auto"/>
              <w:cnfStyle w:val="000000000000"/>
              <w:rPr>
                <w:rFonts w:ascii="Arial" w:hAnsi="Arial" w:cs="Arial"/>
                <w:color w:val="auto"/>
                <w:sz w:val="20"/>
                <w:szCs w:val="20"/>
              </w:rPr>
            </w:pPr>
          </w:p>
          <w:p w:rsidR="00767F8A" w:rsidRPr="003A7A68" w:rsidRDefault="00767F8A" w:rsidP="00767F8A">
            <w:pPr>
              <w:tabs>
                <w:tab w:val="left" w:pos="2880"/>
              </w:tabs>
              <w:spacing w:line="240" w:lineRule="auto"/>
              <w:cnfStyle w:val="000000000000"/>
              <w:rPr>
                <w:rFonts w:ascii="Arial" w:hAnsi="Arial" w:cs="Arial"/>
                <w:color w:val="auto"/>
                <w:sz w:val="20"/>
                <w:szCs w:val="20"/>
              </w:rPr>
            </w:pPr>
            <w:r w:rsidRPr="003A7A68">
              <w:rPr>
                <w:rFonts w:ascii="Arial" w:hAnsi="Arial" w:cs="Arial"/>
                <w:color w:val="auto"/>
                <w:sz w:val="20"/>
                <w:szCs w:val="20"/>
              </w:rPr>
              <w:t>Carmen Cecilia Henao Espinosa</w:t>
            </w:r>
          </w:p>
          <w:p w:rsidR="00767F8A" w:rsidRPr="00767F8A" w:rsidRDefault="00767F8A" w:rsidP="00767F8A">
            <w:pPr>
              <w:tabs>
                <w:tab w:val="left" w:pos="2880"/>
              </w:tabs>
              <w:spacing w:line="240" w:lineRule="auto"/>
              <w:cnfStyle w:val="000000000000"/>
              <w:rPr>
                <w:rFonts w:ascii="Arial" w:hAnsi="Arial" w:cs="Arial"/>
                <w:b/>
                <w:color w:val="auto"/>
                <w:sz w:val="20"/>
                <w:szCs w:val="20"/>
              </w:rPr>
            </w:pPr>
            <w:r w:rsidRPr="003A7A68">
              <w:rPr>
                <w:rFonts w:ascii="Arial" w:hAnsi="Arial" w:cs="Arial"/>
                <w:color w:val="auto"/>
                <w:sz w:val="20"/>
                <w:szCs w:val="20"/>
              </w:rPr>
              <w:t>Profesional de la Dirección de Tecnología e Información</w:t>
            </w:r>
          </w:p>
        </w:tc>
      </w:tr>
      <w:tr w:rsidR="00F06EE0" w:rsidRPr="00206E06" w:rsidTr="00767F8A">
        <w:trPr>
          <w:cnfStyle w:val="000000100000"/>
          <w:trHeight w:val="567"/>
        </w:trPr>
        <w:tc>
          <w:tcPr>
            <w:cnfStyle w:val="000010000000"/>
            <w:tcW w:w="2302" w:type="dxa"/>
            <w:tcBorders>
              <w:top w:val="none" w:sz="0" w:space="0" w:color="auto"/>
              <w:left w:val="none" w:sz="0" w:space="0" w:color="auto"/>
              <w:bottom w:val="none" w:sz="0" w:space="0" w:color="auto"/>
              <w:right w:val="none" w:sz="0" w:space="0" w:color="auto"/>
            </w:tcBorders>
            <w:vAlign w:val="center"/>
          </w:tcPr>
          <w:p w:rsidR="00B47C7B" w:rsidRPr="00206E06" w:rsidRDefault="00B82C61" w:rsidP="00F06EE0">
            <w:pPr>
              <w:tabs>
                <w:tab w:val="left" w:pos="2880"/>
              </w:tabs>
              <w:spacing w:line="240" w:lineRule="auto"/>
              <w:jc w:val="left"/>
              <w:rPr>
                <w:rFonts w:ascii="Arial" w:hAnsi="Arial" w:cs="Arial"/>
                <w:b/>
                <w:color w:val="auto"/>
                <w:sz w:val="20"/>
                <w:szCs w:val="20"/>
              </w:rPr>
            </w:pPr>
            <w:r w:rsidRPr="00206E06">
              <w:rPr>
                <w:rFonts w:ascii="Arial" w:hAnsi="Arial" w:cs="Arial"/>
                <w:b/>
                <w:color w:val="auto"/>
                <w:sz w:val="20"/>
                <w:szCs w:val="20"/>
              </w:rPr>
              <w:t>Revisó:</w:t>
            </w:r>
          </w:p>
        </w:tc>
        <w:tc>
          <w:tcPr>
            <w:tcW w:w="7332" w:type="dxa"/>
            <w:gridSpan w:val="5"/>
            <w:tcBorders>
              <w:top w:val="none" w:sz="0" w:space="0" w:color="auto"/>
              <w:bottom w:val="none" w:sz="0" w:space="0" w:color="auto"/>
              <w:right w:val="none" w:sz="0" w:space="0" w:color="auto"/>
            </w:tcBorders>
            <w:vAlign w:val="center"/>
          </w:tcPr>
          <w:p w:rsidR="00B47C7B" w:rsidRPr="003A7A68" w:rsidRDefault="000B42E2" w:rsidP="00767F8A">
            <w:pPr>
              <w:tabs>
                <w:tab w:val="left" w:pos="2880"/>
              </w:tabs>
              <w:spacing w:line="240" w:lineRule="auto"/>
              <w:cnfStyle w:val="000000100000"/>
              <w:rPr>
                <w:rFonts w:ascii="Arial" w:hAnsi="Arial" w:cs="Arial"/>
                <w:color w:val="auto"/>
                <w:sz w:val="20"/>
                <w:szCs w:val="20"/>
              </w:rPr>
            </w:pPr>
            <w:r w:rsidRPr="003A7A68">
              <w:rPr>
                <w:rFonts w:ascii="Arial" w:hAnsi="Arial" w:cs="Arial"/>
                <w:color w:val="auto"/>
                <w:sz w:val="20"/>
                <w:szCs w:val="20"/>
              </w:rPr>
              <w:t>Elié</w:t>
            </w:r>
            <w:r w:rsidR="00B82C61" w:rsidRPr="003A7A68">
              <w:rPr>
                <w:rFonts w:ascii="Arial" w:hAnsi="Arial" w:cs="Arial"/>
                <w:color w:val="auto"/>
                <w:sz w:val="20"/>
                <w:szCs w:val="20"/>
              </w:rPr>
              <w:t>cer Vanegas Murcia</w:t>
            </w:r>
          </w:p>
          <w:p w:rsidR="00B47C7B" w:rsidRPr="003A7A68" w:rsidRDefault="00B82C61" w:rsidP="00767F8A">
            <w:pPr>
              <w:tabs>
                <w:tab w:val="left" w:pos="2880"/>
              </w:tabs>
              <w:spacing w:line="240" w:lineRule="auto"/>
              <w:cnfStyle w:val="000000100000"/>
              <w:rPr>
                <w:rFonts w:ascii="Arial" w:hAnsi="Arial" w:cs="Arial"/>
                <w:color w:val="auto"/>
                <w:sz w:val="20"/>
                <w:szCs w:val="20"/>
              </w:rPr>
            </w:pPr>
            <w:r w:rsidRPr="003A7A68">
              <w:rPr>
                <w:rFonts w:ascii="Arial" w:hAnsi="Arial" w:cs="Arial"/>
                <w:color w:val="auto"/>
                <w:sz w:val="20"/>
                <w:szCs w:val="20"/>
              </w:rPr>
              <w:t>Director de Tecnología e Información</w:t>
            </w:r>
          </w:p>
          <w:p w:rsidR="00F17ADC" w:rsidRPr="003A7A68" w:rsidRDefault="00F17ADC" w:rsidP="00F06EE0">
            <w:pPr>
              <w:tabs>
                <w:tab w:val="left" w:pos="2880"/>
              </w:tabs>
              <w:spacing w:line="240" w:lineRule="auto"/>
              <w:jc w:val="center"/>
              <w:cnfStyle w:val="000000100000"/>
              <w:rPr>
                <w:rFonts w:ascii="Arial" w:hAnsi="Arial" w:cs="Arial"/>
                <w:color w:val="auto"/>
                <w:sz w:val="20"/>
                <w:szCs w:val="20"/>
              </w:rPr>
            </w:pPr>
          </w:p>
          <w:p w:rsidR="00B47C7B" w:rsidRPr="003A7A68" w:rsidRDefault="00B82C61" w:rsidP="00767F8A">
            <w:pPr>
              <w:tabs>
                <w:tab w:val="left" w:pos="2880"/>
              </w:tabs>
              <w:spacing w:line="240" w:lineRule="auto"/>
              <w:cnfStyle w:val="000000100000"/>
              <w:rPr>
                <w:rFonts w:ascii="Arial" w:hAnsi="Arial" w:cs="Arial"/>
                <w:color w:val="auto"/>
                <w:sz w:val="20"/>
                <w:szCs w:val="20"/>
              </w:rPr>
            </w:pPr>
            <w:r w:rsidRPr="003A7A68">
              <w:rPr>
                <w:rFonts w:ascii="Arial" w:hAnsi="Arial" w:cs="Arial"/>
                <w:color w:val="auto"/>
                <w:sz w:val="20"/>
                <w:szCs w:val="20"/>
              </w:rPr>
              <w:t>Marcela Cañón</w:t>
            </w:r>
            <w:r w:rsidR="00917D64" w:rsidRPr="003A7A68">
              <w:rPr>
                <w:rFonts w:ascii="Arial" w:hAnsi="Arial" w:cs="Arial"/>
                <w:color w:val="auto"/>
                <w:sz w:val="20"/>
                <w:szCs w:val="20"/>
              </w:rPr>
              <w:t xml:space="preserve"> Vargas</w:t>
            </w:r>
          </w:p>
          <w:p w:rsidR="00B47C7B" w:rsidRPr="003A7A68" w:rsidRDefault="00B82C61" w:rsidP="00767F8A">
            <w:pPr>
              <w:tabs>
                <w:tab w:val="left" w:pos="2880"/>
              </w:tabs>
              <w:spacing w:line="240" w:lineRule="auto"/>
              <w:cnfStyle w:val="000000100000"/>
              <w:rPr>
                <w:rFonts w:ascii="Arial" w:hAnsi="Arial" w:cs="Arial"/>
                <w:color w:val="auto"/>
                <w:sz w:val="20"/>
                <w:szCs w:val="20"/>
              </w:rPr>
            </w:pPr>
            <w:r w:rsidRPr="003A7A68">
              <w:rPr>
                <w:rFonts w:ascii="Arial" w:hAnsi="Arial" w:cs="Arial"/>
                <w:color w:val="auto"/>
                <w:sz w:val="20"/>
                <w:szCs w:val="20"/>
              </w:rPr>
              <w:t>Subdirector</w:t>
            </w:r>
            <w:r w:rsidR="00141EFB" w:rsidRPr="003A7A68">
              <w:rPr>
                <w:rFonts w:ascii="Arial" w:hAnsi="Arial" w:cs="Arial"/>
                <w:color w:val="auto"/>
                <w:sz w:val="20"/>
                <w:szCs w:val="20"/>
              </w:rPr>
              <w:t>a</w:t>
            </w:r>
            <w:r w:rsidRPr="003A7A68">
              <w:rPr>
                <w:rFonts w:ascii="Arial" w:hAnsi="Arial" w:cs="Arial"/>
                <w:color w:val="auto"/>
                <w:sz w:val="20"/>
                <w:szCs w:val="20"/>
              </w:rPr>
              <w:t xml:space="preserve"> de </w:t>
            </w:r>
            <w:r w:rsidR="00141EFB" w:rsidRPr="003A7A68">
              <w:rPr>
                <w:rFonts w:ascii="Arial" w:hAnsi="Arial" w:cs="Arial"/>
                <w:color w:val="auto"/>
                <w:sz w:val="20"/>
                <w:szCs w:val="20"/>
              </w:rPr>
              <w:t>D</w:t>
            </w:r>
            <w:r w:rsidRPr="003A7A68">
              <w:rPr>
                <w:rFonts w:ascii="Arial" w:hAnsi="Arial" w:cs="Arial"/>
                <w:color w:val="auto"/>
                <w:sz w:val="20"/>
                <w:szCs w:val="20"/>
              </w:rPr>
              <w:t xml:space="preserve">esarrollo de </w:t>
            </w:r>
            <w:r w:rsidR="00141EFB" w:rsidRPr="003A7A68">
              <w:rPr>
                <w:rFonts w:ascii="Arial" w:hAnsi="Arial" w:cs="Arial"/>
                <w:color w:val="auto"/>
                <w:sz w:val="20"/>
                <w:szCs w:val="20"/>
              </w:rPr>
              <w:t>A</w:t>
            </w:r>
            <w:r w:rsidRPr="003A7A68">
              <w:rPr>
                <w:rFonts w:ascii="Arial" w:hAnsi="Arial" w:cs="Arial"/>
                <w:color w:val="auto"/>
                <w:sz w:val="20"/>
                <w:szCs w:val="20"/>
              </w:rPr>
              <w:t>plicaciones</w:t>
            </w:r>
          </w:p>
          <w:p w:rsidR="00F17ADC" w:rsidRPr="003A7A68" w:rsidRDefault="00F17ADC" w:rsidP="00F06EE0">
            <w:pPr>
              <w:tabs>
                <w:tab w:val="left" w:pos="2880"/>
              </w:tabs>
              <w:spacing w:line="240" w:lineRule="auto"/>
              <w:jc w:val="center"/>
              <w:cnfStyle w:val="000000100000"/>
              <w:rPr>
                <w:rFonts w:ascii="Arial" w:hAnsi="Arial" w:cs="Arial"/>
                <w:color w:val="auto"/>
                <w:sz w:val="20"/>
                <w:szCs w:val="20"/>
              </w:rPr>
            </w:pPr>
          </w:p>
          <w:p w:rsidR="00B47C7B" w:rsidRPr="003A7A68" w:rsidRDefault="00B82C61" w:rsidP="00767F8A">
            <w:pPr>
              <w:tabs>
                <w:tab w:val="left" w:pos="2880"/>
              </w:tabs>
              <w:spacing w:line="240" w:lineRule="auto"/>
              <w:cnfStyle w:val="000000100000"/>
              <w:rPr>
                <w:rFonts w:ascii="Arial" w:hAnsi="Arial" w:cs="Arial"/>
                <w:color w:val="auto"/>
                <w:sz w:val="20"/>
                <w:szCs w:val="20"/>
              </w:rPr>
            </w:pPr>
            <w:r w:rsidRPr="003A7A68">
              <w:rPr>
                <w:rFonts w:ascii="Arial" w:hAnsi="Arial" w:cs="Arial"/>
                <w:color w:val="auto"/>
                <w:sz w:val="20"/>
                <w:szCs w:val="20"/>
              </w:rPr>
              <w:t>Carlos Cardona</w:t>
            </w:r>
            <w:r w:rsidR="00767F8A" w:rsidRPr="003A7A68">
              <w:rPr>
                <w:rFonts w:ascii="Arial" w:hAnsi="Arial" w:cs="Arial"/>
                <w:color w:val="auto"/>
                <w:sz w:val="20"/>
                <w:szCs w:val="20"/>
              </w:rPr>
              <w:t xml:space="preserve"> López</w:t>
            </w:r>
          </w:p>
          <w:p w:rsidR="00B47C7B" w:rsidRPr="00206E06" w:rsidRDefault="00B82C61" w:rsidP="00767F8A">
            <w:pPr>
              <w:tabs>
                <w:tab w:val="left" w:pos="2880"/>
              </w:tabs>
              <w:spacing w:line="240" w:lineRule="auto"/>
              <w:cnfStyle w:val="000000100000"/>
              <w:rPr>
                <w:rFonts w:ascii="Arial" w:hAnsi="Arial" w:cs="Arial"/>
                <w:color w:val="auto"/>
                <w:sz w:val="20"/>
                <w:szCs w:val="20"/>
              </w:rPr>
            </w:pPr>
            <w:r w:rsidRPr="003A7A68">
              <w:rPr>
                <w:rFonts w:ascii="Arial" w:hAnsi="Arial" w:cs="Arial"/>
                <w:color w:val="auto"/>
                <w:sz w:val="20"/>
                <w:szCs w:val="20"/>
              </w:rPr>
              <w:t>Subdirector de Información</w:t>
            </w:r>
          </w:p>
        </w:tc>
      </w:tr>
      <w:tr w:rsidR="00F06EE0" w:rsidRPr="00206E06" w:rsidTr="00767F8A">
        <w:trPr>
          <w:trHeight w:val="567"/>
        </w:trPr>
        <w:tc>
          <w:tcPr>
            <w:cnfStyle w:val="000010000000"/>
            <w:tcW w:w="2302" w:type="dxa"/>
            <w:tcBorders>
              <w:left w:val="none" w:sz="0" w:space="0" w:color="auto"/>
              <w:right w:val="none" w:sz="0" w:space="0" w:color="auto"/>
            </w:tcBorders>
            <w:vAlign w:val="center"/>
          </w:tcPr>
          <w:p w:rsidR="00B47C7B" w:rsidRPr="00206E06" w:rsidRDefault="00B82C61" w:rsidP="00F06EE0">
            <w:pPr>
              <w:tabs>
                <w:tab w:val="left" w:pos="2880"/>
              </w:tabs>
              <w:spacing w:line="240" w:lineRule="auto"/>
              <w:jc w:val="left"/>
              <w:rPr>
                <w:rFonts w:ascii="Arial" w:hAnsi="Arial" w:cs="Arial"/>
                <w:b/>
                <w:color w:val="auto"/>
                <w:sz w:val="20"/>
                <w:szCs w:val="20"/>
              </w:rPr>
            </w:pPr>
            <w:r w:rsidRPr="00206E06">
              <w:rPr>
                <w:rFonts w:ascii="Arial" w:hAnsi="Arial" w:cs="Arial"/>
                <w:b/>
                <w:color w:val="auto"/>
                <w:sz w:val="20"/>
                <w:szCs w:val="20"/>
              </w:rPr>
              <w:t>Aprobó:</w:t>
            </w:r>
          </w:p>
        </w:tc>
        <w:tc>
          <w:tcPr>
            <w:tcW w:w="7332" w:type="dxa"/>
            <w:gridSpan w:val="5"/>
            <w:vAlign w:val="center"/>
          </w:tcPr>
          <w:p w:rsidR="00B47C7B" w:rsidRPr="00206E06" w:rsidRDefault="00787151" w:rsidP="00767F8A">
            <w:pPr>
              <w:tabs>
                <w:tab w:val="left" w:pos="2880"/>
              </w:tabs>
              <w:spacing w:line="240" w:lineRule="auto"/>
              <w:cnfStyle w:val="000000000000"/>
              <w:rPr>
                <w:rFonts w:ascii="Arial" w:hAnsi="Arial" w:cs="Arial"/>
                <w:color w:val="auto"/>
                <w:sz w:val="20"/>
                <w:szCs w:val="20"/>
              </w:rPr>
            </w:pPr>
            <w:r w:rsidRPr="00206E06">
              <w:rPr>
                <w:rFonts w:ascii="Arial" w:hAnsi="Arial" w:cs="Arial"/>
                <w:color w:val="auto"/>
                <w:sz w:val="20"/>
                <w:szCs w:val="20"/>
              </w:rPr>
              <w:t>Elié</w:t>
            </w:r>
            <w:r w:rsidR="00B82C61" w:rsidRPr="00206E06">
              <w:rPr>
                <w:rFonts w:ascii="Arial" w:hAnsi="Arial" w:cs="Arial"/>
                <w:color w:val="auto"/>
                <w:sz w:val="20"/>
                <w:szCs w:val="20"/>
              </w:rPr>
              <w:t>cer Vanegas Murcia</w:t>
            </w:r>
          </w:p>
          <w:p w:rsidR="00B47C7B" w:rsidRPr="003A7A68" w:rsidRDefault="00B82C61" w:rsidP="00767F8A">
            <w:pPr>
              <w:tabs>
                <w:tab w:val="left" w:pos="2880"/>
              </w:tabs>
              <w:spacing w:line="240" w:lineRule="auto"/>
              <w:cnfStyle w:val="000000000000"/>
              <w:rPr>
                <w:rFonts w:ascii="Arial" w:hAnsi="Arial" w:cs="Arial"/>
                <w:color w:val="auto"/>
                <w:sz w:val="20"/>
                <w:szCs w:val="20"/>
              </w:rPr>
            </w:pPr>
            <w:r w:rsidRPr="003A7A68">
              <w:rPr>
                <w:rFonts w:ascii="Arial" w:hAnsi="Arial" w:cs="Arial"/>
                <w:color w:val="auto"/>
                <w:sz w:val="20"/>
                <w:szCs w:val="20"/>
              </w:rPr>
              <w:t>Director de Tecnología e Información</w:t>
            </w:r>
          </w:p>
        </w:tc>
      </w:tr>
      <w:tr w:rsidR="00F06EE0" w:rsidRPr="00206E06" w:rsidTr="00767F8A">
        <w:trPr>
          <w:cnfStyle w:val="000000100000"/>
          <w:trHeight w:val="567"/>
        </w:trPr>
        <w:tc>
          <w:tcPr>
            <w:cnfStyle w:val="000010000000"/>
            <w:tcW w:w="2302" w:type="dxa"/>
            <w:tcBorders>
              <w:top w:val="none" w:sz="0" w:space="0" w:color="auto"/>
              <w:left w:val="none" w:sz="0" w:space="0" w:color="auto"/>
              <w:bottom w:val="none" w:sz="0" w:space="0" w:color="auto"/>
              <w:right w:val="none" w:sz="0" w:space="0" w:color="auto"/>
            </w:tcBorders>
            <w:vAlign w:val="center"/>
          </w:tcPr>
          <w:p w:rsidR="00B47C7B" w:rsidRPr="00206E06" w:rsidRDefault="00F06EE0" w:rsidP="00F06EE0">
            <w:pPr>
              <w:tabs>
                <w:tab w:val="left" w:pos="2880"/>
              </w:tabs>
              <w:spacing w:line="240" w:lineRule="auto"/>
              <w:jc w:val="left"/>
              <w:rPr>
                <w:rFonts w:ascii="Arial" w:hAnsi="Arial" w:cs="Arial"/>
                <w:b/>
                <w:color w:val="auto"/>
                <w:sz w:val="20"/>
                <w:szCs w:val="20"/>
              </w:rPr>
            </w:pPr>
            <w:r w:rsidRPr="00206E06">
              <w:rPr>
                <w:rFonts w:ascii="Arial" w:hAnsi="Arial" w:cs="Arial"/>
                <w:b/>
                <w:color w:val="auto"/>
                <w:sz w:val="20"/>
                <w:szCs w:val="20"/>
              </w:rPr>
              <w:t>Información a</w:t>
            </w:r>
            <w:r w:rsidR="00B82C61" w:rsidRPr="00206E06">
              <w:rPr>
                <w:rFonts w:ascii="Arial" w:hAnsi="Arial" w:cs="Arial"/>
                <w:b/>
                <w:color w:val="auto"/>
                <w:sz w:val="20"/>
                <w:szCs w:val="20"/>
              </w:rPr>
              <w:t>dicional:</w:t>
            </w:r>
          </w:p>
        </w:tc>
        <w:tc>
          <w:tcPr>
            <w:tcW w:w="7332" w:type="dxa"/>
            <w:gridSpan w:val="5"/>
            <w:tcBorders>
              <w:top w:val="none" w:sz="0" w:space="0" w:color="auto"/>
              <w:bottom w:val="none" w:sz="0" w:space="0" w:color="auto"/>
              <w:right w:val="none" w:sz="0" w:space="0" w:color="auto"/>
            </w:tcBorders>
            <w:vAlign w:val="center"/>
          </w:tcPr>
          <w:p w:rsidR="00B47C7B" w:rsidRPr="00206E06" w:rsidRDefault="00F06EE0" w:rsidP="00767F8A">
            <w:pPr>
              <w:tabs>
                <w:tab w:val="left" w:pos="2880"/>
              </w:tabs>
              <w:spacing w:line="240" w:lineRule="auto"/>
              <w:cnfStyle w:val="000000100000"/>
              <w:rPr>
                <w:rFonts w:ascii="Arial" w:hAnsi="Arial" w:cs="Arial"/>
                <w:color w:val="auto"/>
                <w:sz w:val="20"/>
                <w:szCs w:val="20"/>
              </w:rPr>
            </w:pPr>
            <w:r w:rsidRPr="00206E06">
              <w:rPr>
                <w:rFonts w:ascii="Arial" w:hAnsi="Arial" w:cs="Arial"/>
                <w:color w:val="auto"/>
                <w:sz w:val="20"/>
                <w:szCs w:val="20"/>
              </w:rPr>
              <w:t>No a</w:t>
            </w:r>
            <w:r w:rsidR="00B82C61" w:rsidRPr="00206E06">
              <w:rPr>
                <w:rFonts w:ascii="Arial" w:hAnsi="Arial" w:cs="Arial"/>
                <w:color w:val="auto"/>
                <w:sz w:val="20"/>
                <w:szCs w:val="20"/>
              </w:rPr>
              <w:t>plica</w:t>
            </w:r>
          </w:p>
        </w:tc>
      </w:tr>
      <w:tr w:rsidR="00F06EE0" w:rsidRPr="00206E06" w:rsidTr="00767F8A">
        <w:trPr>
          <w:trHeight w:val="567"/>
        </w:trPr>
        <w:tc>
          <w:tcPr>
            <w:cnfStyle w:val="000010000000"/>
            <w:tcW w:w="2302" w:type="dxa"/>
            <w:tcBorders>
              <w:left w:val="none" w:sz="0" w:space="0" w:color="auto"/>
              <w:bottom w:val="none" w:sz="0" w:space="0" w:color="auto"/>
              <w:right w:val="none" w:sz="0" w:space="0" w:color="auto"/>
            </w:tcBorders>
            <w:vAlign w:val="center"/>
          </w:tcPr>
          <w:p w:rsidR="00B47C7B" w:rsidRPr="00206E06" w:rsidRDefault="00B82C61" w:rsidP="00F06EE0">
            <w:pPr>
              <w:tabs>
                <w:tab w:val="left" w:pos="2880"/>
              </w:tabs>
              <w:spacing w:line="240" w:lineRule="auto"/>
              <w:jc w:val="left"/>
              <w:rPr>
                <w:rFonts w:ascii="Arial" w:hAnsi="Arial" w:cs="Arial"/>
                <w:b/>
                <w:color w:val="auto"/>
                <w:sz w:val="20"/>
                <w:szCs w:val="20"/>
              </w:rPr>
            </w:pPr>
            <w:r w:rsidRPr="00206E06">
              <w:rPr>
                <w:rFonts w:ascii="Arial" w:hAnsi="Arial" w:cs="Arial"/>
                <w:b/>
                <w:color w:val="auto"/>
                <w:sz w:val="20"/>
                <w:szCs w:val="20"/>
              </w:rPr>
              <w:t>Ubicación:</w:t>
            </w:r>
          </w:p>
        </w:tc>
        <w:tc>
          <w:tcPr>
            <w:tcW w:w="7332" w:type="dxa"/>
            <w:gridSpan w:val="5"/>
            <w:vAlign w:val="center"/>
          </w:tcPr>
          <w:p w:rsidR="00F31447" w:rsidRPr="00206E06" w:rsidRDefault="008A06DD" w:rsidP="00767F8A">
            <w:pPr>
              <w:tabs>
                <w:tab w:val="left" w:pos="2880"/>
              </w:tabs>
              <w:spacing w:line="240" w:lineRule="auto"/>
              <w:cnfStyle w:val="000000000000"/>
              <w:rPr>
                <w:rFonts w:ascii="Arial" w:hAnsi="Arial" w:cs="Arial"/>
                <w:color w:val="auto"/>
                <w:sz w:val="19"/>
                <w:szCs w:val="19"/>
                <w:shd w:val="clear" w:color="auto" w:fill="FFFFFF"/>
              </w:rPr>
            </w:pPr>
            <w:hyperlink r:id="rId8" w:history="1">
              <w:r w:rsidR="00767F8A" w:rsidRPr="00767F8A">
                <w:rPr>
                  <w:rStyle w:val="Hipervnculo"/>
                  <w:rFonts w:ascii="Arial" w:hAnsi="Arial" w:cs="Arial"/>
                  <w:color w:val="auto"/>
                  <w:sz w:val="19"/>
                  <w:szCs w:val="19"/>
                  <w:shd w:val="clear" w:color="auto" w:fill="FFFFFF"/>
                </w:rPr>
                <w:t>Por</w:t>
              </w:r>
            </w:hyperlink>
            <w:r w:rsidR="00767F8A" w:rsidRPr="00767F8A">
              <w:rPr>
                <w:rStyle w:val="Hipervnculo"/>
                <w:color w:val="auto"/>
                <w:sz w:val="19"/>
                <w:szCs w:val="19"/>
                <w:shd w:val="clear" w:color="auto" w:fill="FFFFFF"/>
              </w:rPr>
              <w:t xml:space="preserve"> Definir</w:t>
            </w:r>
          </w:p>
        </w:tc>
      </w:tr>
    </w:tbl>
    <w:p w:rsidR="00B47C7B" w:rsidRPr="00917D64" w:rsidRDefault="00B82C61">
      <w:pPr>
        <w:rPr>
          <w:b/>
        </w:rPr>
      </w:pPr>
      <w:r w:rsidRPr="00917D64">
        <w:br w:type="page"/>
      </w:r>
    </w:p>
    <w:p w:rsidR="00B47C7B" w:rsidRDefault="00F06EE0">
      <w:pPr>
        <w:jc w:val="center"/>
        <w:rPr>
          <w:b/>
        </w:rPr>
      </w:pPr>
      <w:r>
        <w:rPr>
          <w:b/>
        </w:rPr>
        <w:lastRenderedPageBreak/>
        <w:t>CONTROL DE CAMBIOS</w:t>
      </w:r>
    </w:p>
    <w:p w:rsidR="00B47C7B" w:rsidRPr="00F06EE0" w:rsidRDefault="00B47C7B">
      <w:pPr>
        <w:tabs>
          <w:tab w:val="center" w:pos="4252"/>
          <w:tab w:val="right" w:pos="8504"/>
        </w:tabs>
        <w:rPr>
          <w:color w:val="auto"/>
        </w:rPr>
      </w:pPr>
    </w:p>
    <w:tbl>
      <w:tblPr>
        <w:tblStyle w:val="a0"/>
        <w:tblW w:w="1013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346"/>
        <w:gridCol w:w="1418"/>
        <w:gridCol w:w="7371"/>
      </w:tblGrid>
      <w:tr w:rsidR="00B47C7B" w:rsidRPr="00196D62" w:rsidTr="00196D62">
        <w:trPr>
          <w:trHeight w:val="567"/>
        </w:trPr>
        <w:tc>
          <w:tcPr>
            <w:tcW w:w="1346" w:type="dxa"/>
            <w:shd w:val="clear" w:color="auto" w:fill="F2F2F2"/>
            <w:vAlign w:val="center"/>
          </w:tcPr>
          <w:p w:rsidR="00B47C7B" w:rsidRPr="00196D62" w:rsidRDefault="00B82C61" w:rsidP="00196D62">
            <w:pPr>
              <w:spacing w:line="240" w:lineRule="auto"/>
              <w:jc w:val="center"/>
              <w:rPr>
                <w:rFonts w:ascii="Arial" w:hAnsi="Arial" w:cs="Arial"/>
                <w:b/>
                <w:color w:val="auto"/>
                <w:sz w:val="20"/>
                <w:szCs w:val="20"/>
              </w:rPr>
            </w:pPr>
            <w:r w:rsidRPr="00196D62">
              <w:rPr>
                <w:rFonts w:ascii="Arial" w:hAnsi="Arial" w:cs="Arial"/>
                <w:b/>
                <w:color w:val="auto"/>
                <w:sz w:val="20"/>
                <w:szCs w:val="20"/>
              </w:rPr>
              <w:t>VERSIÓN</w:t>
            </w:r>
          </w:p>
        </w:tc>
        <w:tc>
          <w:tcPr>
            <w:tcW w:w="1418" w:type="dxa"/>
            <w:shd w:val="clear" w:color="auto" w:fill="F2F2F2"/>
            <w:vAlign w:val="center"/>
          </w:tcPr>
          <w:p w:rsidR="00B47C7B" w:rsidRPr="00196D62" w:rsidRDefault="00B82C61" w:rsidP="00196D62">
            <w:pPr>
              <w:spacing w:line="240" w:lineRule="auto"/>
              <w:jc w:val="center"/>
              <w:rPr>
                <w:rFonts w:ascii="Arial" w:hAnsi="Arial" w:cs="Arial"/>
                <w:b/>
                <w:color w:val="auto"/>
                <w:sz w:val="20"/>
                <w:szCs w:val="20"/>
              </w:rPr>
            </w:pPr>
            <w:r w:rsidRPr="00196D62">
              <w:rPr>
                <w:rFonts w:ascii="Arial" w:hAnsi="Arial" w:cs="Arial"/>
                <w:b/>
                <w:color w:val="auto"/>
                <w:sz w:val="20"/>
                <w:szCs w:val="20"/>
              </w:rPr>
              <w:t>FECHA</w:t>
            </w:r>
          </w:p>
        </w:tc>
        <w:tc>
          <w:tcPr>
            <w:tcW w:w="7371" w:type="dxa"/>
            <w:shd w:val="clear" w:color="auto" w:fill="F2F2F2"/>
            <w:vAlign w:val="center"/>
          </w:tcPr>
          <w:p w:rsidR="00B47C7B" w:rsidRPr="00196D62" w:rsidRDefault="00B82C61" w:rsidP="00196D62">
            <w:pPr>
              <w:spacing w:line="240" w:lineRule="auto"/>
              <w:jc w:val="center"/>
              <w:rPr>
                <w:rFonts w:ascii="Arial" w:hAnsi="Arial" w:cs="Arial"/>
                <w:b/>
                <w:color w:val="auto"/>
                <w:sz w:val="20"/>
                <w:szCs w:val="20"/>
              </w:rPr>
            </w:pPr>
            <w:r w:rsidRPr="00196D62">
              <w:rPr>
                <w:rFonts w:ascii="Arial" w:hAnsi="Arial" w:cs="Arial"/>
                <w:b/>
                <w:color w:val="auto"/>
                <w:sz w:val="20"/>
                <w:szCs w:val="20"/>
              </w:rPr>
              <w:t>CAMBIOS INTRODUCIDOS</w:t>
            </w:r>
          </w:p>
        </w:tc>
      </w:tr>
      <w:tr w:rsidR="00B47C7B" w:rsidRPr="00196D62" w:rsidTr="00196D62">
        <w:trPr>
          <w:trHeight w:val="567"/>
        </w:trPr>
        <w:tc>
          <w:tcPr>
            <w:tcW w:w="1346" w:type="dxa"/>
            <w:vAlign w:val="center"/>
          </w:tcPr>
          <w:p w:rsidR="00B47C7B" w:rsidRPr="00196D62" w:rsidRDefault="00B82C61" w:rsidP="00196D62">
            <w:pPr>
              <w:spacing w:line="240" w:lineRule="auto"/>
              <w:jc w:val="center"/>
              <w:rPr>
                <w:rFonts w:ascii="Arial" w:hAnsi="Arial" w:cs="Arial"/>
                <w:color w:val="auto"/>
                <w:sz w:val="20"/>
                <w:szCs w:val="20"/>
              </w:rPr>
            </w:pPr>
            <w:r w:rsidRPr="00196D62">
              <w:rPr>
                <w:rFonts w:ascii="Arial" w:hAnsi="Arial" w:cs="Arial"/>
                <w:color w:val="auto"/>
                <w:sz w:val="20"/>
                <w:szCs w:val="20"/>
              </w:rPr>
              <w:t>1.0</w:t>
            </w:r>
          </w:p>
        </w:tc>
        <w:tc>
          <w:tcPr>
            <w:tcW w:w="1418" w:type="dxa"/>
            <w:vAlign w:val="center"/>
          </w:tcPr>
          <w:p w:rsidR="00B47C7B" w:rsidRPr="00196D62" w:rsidRDefault="00196D62" w:rsidP="00196D62">
            <w:pPr>
              <w:spacing w:line="240" w:lineRule="auto"/>
              <w:jc w:val="center"/>
              <w:rPr>
                <w:rFonts w:ascii="Arial" w:hAnsi="Arial" w:cs="Arial"/>
                <w:color w:val="auto"/>
                <w:sz w:val="20"/>
                <w:szCs w:val="20"/>
              </w:rPr>
            </w:pPr>
            <w:r>
              <w:rPr>
                <w:rFonts w:ascii="Arial" w:hAnsi="Arial" w:cs="Arial"/>
                <w:color w:val="auto"/>
                <w:sz w:val="20"/>
                <w:szCs w:val="20"/>
              </w:rPr>
              <w:t>31/01/2018</w:t>
            </w:r>
          </w:p>
        </w:tc>
        <w:tc>
          <w:tcPr>
            <w:tcW w:w="7371" w:type="dxa"/>
            <w:vAlign w:val="center"/>
          </w:tcPr>
          <w:p w:rsidR="00B47C7B" w:rsidRPr="00196D62" w:rsidRDefault="00B82C61" w:rsidP="00767F8A">
            <w:pPr>
              <w:spacing w:line="240" w:lineRule="auto"/>
              <w:rPr>
                <w:rFonts w:ascii="Arial" w:eastAsia="Arial" w:hAnsi="Arial" w:cs="Arial"/>
                <w:color w:val="auto"/>
                <w:sz w:val="20"/>
                <w:szCs w:val="20"/>
              </w:rPr>
            </w:pPr>
            <w:r w:rsidRPr="00196D62">
              <w:rPr>
                <w:rFonts w:ascii="Arial" w:hAnsi="Arial" w:cs="Arial"/>
                <w:color w:val="auto"/>
                <w:sz w:val="20"/>
                <w:szCs w:val="20"/>
              </w:rPr>
              <w:t>Versión inicial</w:t>
            </w:r>
          </w:p>
        </w:tc>
      </w:tr>
    </w:tbl>
    <w:p w:rsidR="00B47C7B" w:rsidRPr="00F06EE0" w:rsidRDefault="00B47C7B">
      <w:pPr>
        <w:jc w:val="left"/>
        <w:rPr>
          <w:color w:val="auto"/>
        </w:rPr>
      </w:pPr>
    </w:p>
    <w:p w:rsidR="00B47C7B" w:rsidRPr="00F06EE0" w:rsidRDefault="00B47C7B">
      <w:pPr>
        <w:jc w:val="left"/>
        <w:rPr>
          <w:color w:val="auto"/>
        </w:rPr>
      </w:pPr>
    </w:p>
    <w:p w:rsidR="00B47C7B" w:rsidRDefault="00B82C61">
      <w:r>
        <w:br w:type="page"/>
      </w:r>
    </w:p>
    <w:p w:rsidR="00B47C7B" w:rsidRDefault="00B82C61">
      <w:pPr>
        <w:pBdr>
          <w:bottom w:val="single" w:sz="12" w:space="1" w:color="000000"/>
        </w:pBdr>
        <w:spacing w:before="240" w:after="60"/>
        <w:ind w:left="432" w:hanging="432"/>
        <w:jc w:val="right"/>
        <w:rPr>
          <w:b/>
          <w:smallCaps/>
          <w:sz w:val="32"/>
          <w:szCs w:val="32"/>
        </w:rPr>
      </w:pPr>
      <w:r>
        <w:rPr>
          <w:b/>
          <w:smallCaps/>
          <w:sz w:val="32"/>
          <w:szCs w:val="32"/>
        </w:rPr>
        <w:lastRenderedPageBreak/>
        <w:t>TABLA DE CONTENIDO</w:t>
      </w:r>
    </w:p>
    <w:p w:rsidR="00B47C7B" w:rsidRDefault="00B47C7B"/>
    <w:p w:rsidR="00B47C7B" w:rsidRDefault="00B47C7B"/>
    <w:sdt>
      <w:sdtPr>
        <w:rPr>
          <w:lang w:val="es-ES"/>
        </w:rPr>
        <w:id w:val="-1660690485"/>
        <w:docPartObj>
          <w:docPartGallery w:val="Table of Contents"/>
          <w:docPartUnique/>
        </w:docPartObj>
      </w:sdtPr>
      <w:sdtEndPr>
        <w:rPr>
          <w:b/>
          <w:bCs/>
        </w:rPr>
      </w:sdtEndPr>
      <w:sdtContent>
        <w:p w:rsidR="004A3F15" w:rsidRPr="00A950FB" w:rsidRDefault="003A7A68" w:rsidP="003A7A68">
          <w:pPr>
            <w:tabs>
              <w:tab w:val="center" w:pos="4844"/>
            </w:tabs>
            <w:rPr>
              <w:i/>
              <w:iCs/>
            </w:rPr>
          </w:pPr>
          <w:r>
            <w:rPr>
              <w:lang w:val="es-ES"/>
            </w:rPr>
            <w:tab/>
          </w:r>
        </w:p>
        <w:p w:rsidR="003A7A68" w:rsidRDefault="008A06DD">
          <w:pPr>
            <w:pStyle w:val="TDC2"/>
            <w:tabs>
              <w:tab w:val="left" w:pos="880"/>
              <w:tab w:val="right" w:leader="dot" w:pos="9678"/>
            </w:tabs>
            <w:rPr>
              <w:rFonts w:asciiTheme="minorHAnsi" w:eastAsiaTheme="minorEastAsia" w:hAnsiTheme="minorHAnsi" w:cstheme="minorBidi"/>
              <w:noProof/>
              <w:color w:val="auto"/>
              <w:sz w:val="22"/>
              <w:szCs w:val="22"/>
            </w:rPr>
          </w:pPr>
          <w:r w:rsidRPr="008A06DD">
            <w:fldChar w:fldCharType="begin"/>
          </w:r>
          <w:r w:rsidR="004A3F15">
            <w:instrText xml:space="preserve"> TOC \o "1-3" \h \z \u </w:instrText>
          </w:r>
          <w:r w:rsidRPr="008A06DD">
            <w:fldChar w:fldCharType="separate"/>
          </w:r>
          <w:hyperlink w:anchor="_Toc505182501" w:history="1">
            <w:r w:rsidR="003A7A68" w:rsidRPr="001F7ED2">
              <w:rPr>
                <w:rStyle w:val="Hipervnculo"/>
                <w:noProof/>
              </w:rPr>
              <w:t>1.</w:t>
            </w:r>
            <w:r w:rsidR="003A7A68">
              <w:rPr>
                <w:rFonts w:asciiTheme="minorHAnsi" w:eastAsiaTheme="minorEastAsia" w:hAnsiTheme="minorHAnsi" w:cstheme="minorBidi"/>
                <w:noProof/>
                <w:color w:val="auto"/>
                <w:sz w:val="22"/>
                <w:szCs w:val="22"/>
              </w:rPr>
              <w:tab/>
            </w:r>
            <w:r w:rsidR="003A7A68" w:rsidRPr="001F7ED2">
              <w:rPr>
                <w:rStyle w:val="Hipervnculo"/>
                <w:noProof/>
              </w:rPr>
              <w:t>INTRODUCCIÓN</w:t>
            </w:r>
            <w:r w:rsidR="003A7A68">
              <w:rPr>
                <w:noProof/>
                <w:webHidden/>
              </w:rPr>
              <w:tab/>
            </w:r>
            <w:r>
              <w:rPr>
                <w:noProof/>
                <w:webHidden/>
              </w:rPr>
              <w:fldChar w:fldCharType="begin"/>
            </w:r>
            <w:r w:rsidR="003A7A68">
              <w:rPr>
                <w:noProof/>
                <w:webHidden/>
              </w:rPr>
              <w:instrText xml:space="preserve"> PAGEREF _Toc505182501 \h </w:instrText>
            </w:r>
            <w:r>
              <w:rPr>
                <w:noProof/>
                <w:webHidden/>
              </w:rPr>
            </w:r>
            <w:r>
              <w:rPr>
                <w:noProof/>
                <w:webHidden/>
              </w:rPr>
              <w:fldChar w:fldCharType="separate"/>
            </w:r>
            <w:r w:rsidR="003A7A68">
              <w:rPr>
                <w:noProof/>
                <w:webHidden/>
              </w:rPr>
              <w:t>5</w:t>
            </w:r>
            <w:r>
              <w:rPr>
                <w:noProof/>
                <w:webHidden/>
              </w:rPr>
              <w:fldChar w:fldCharType="end"/>
            </w:r>
          </w:hyperlink>
        </w:p>
        <w:p w:rsidR="003A7A68" w:rsidRDefault="008A06DD">
          <w:pPr>
            <w:pStyle w:val="TDC2"/>
            <w:tabs>
              <w:tab w:val="left" w:pos="880"/>
              <w:tab w:val="right" w:leader="dot" w:pos="9678"/>
            </w:tabs>
            <w:rPr>
              <w:rFonts w:asciiTheme="minorHAnsi" w:eastAsiaTheme="minorEastAsia" w:hAnsiTheme="minorHAnsi" w:cstheme="minorBidi"/>
              <w:noProof/>
              <w:color w:val="auto"/>
              <w:sz w:val="22"/>
              <w:szCs w:val="22"/>
            </w:rPr>
          </w:pPr>
          <w:hyperlink w:anchor="_Toc505182502" w:history="1">
            <w:r w:rsidR="003A7A68" w:rsidRPr="001F7ED2">
              <w:rPr>
                <w:rStyle w:val="Hipervnculo"/>
                <w:noProof/>
              </w:rPr>
              <w:t>2.</w:t>
            </w:r>
            <w:r w:rsidR="003A7A68">
              <w:rPr>
                <w:rFonts w:asciiTheme="minorHAnsi" w:eastAsiaTheme="minorEastAsia" w:hAnsiTheme="minorHAnsi" w:cstheme="minorBidi"/>
                <w:noProof/>
                <w:color w:val="auto"/>
                <w:sz w:val="22"/>
                <w:szCs w:val="22"/>
              </w:rPr>
              <w:tab/>
            </w:r>
            <w:r w:rsidR="003A7A68" w:rsidRPr="001F7ED2">
              <w:rPr>
                <w:rStyle w:val="Hipervnculo"/>
                <w:noProof/>
              </w:rPr>
              <w:t>OBJETIVOS</w:t>
            </w:r>
            <w:r w:rsidR="003A7A68">
              <w:rPr>
                <w:noProof/>
                <w:webHidden/>
              </w:rPr>
              <w:tab/>
            </w:r>
            <w:r>
              <w:rPr>
                <w:noProof/>
                <w:webHidden/>
              </w:rPr>
              <w:fldChar w:fldCharType="begin"/>
            </w:r>
            <w:r w:rsidR="003A7A68">
              <w:rPr>
                <w:noProof/>
                <w:webHidden/>
              </w:rPr>
              <w:instrText xml:space="preserve"> PAGEREF _Toc505182502 \h </w:instrText>
            </w:r>
            <w:r>
              <w:rPr>
                <w:noProof/>
                <w:webHidden/>
              </w:rPr>
            </w:r>
            <w:r>
              <w:rPr>
                <w:noProof/>
                <w:webHidden/>
              </w:rPr>
              <w:fldChar w:fldCharType="separate"/>
            </w:r>
            <w:r w:rsidR="003A7A68">
              <w:rPr>
                <w:noProof/>
                <w:webHidden/>
              </w:rPr>
              <w:t>5</w:t>
            </w:r>
            <w:r>
              <w:rPr>
                <w:noProof/>
                <w:webHidden/>
              </w:rPr>
              <w:fldChar w:fldCharType="end"/>
            </w:r>
          </w:hyperlink>
        </w:p>
        <w:p w:rsidR="003A7A68" w:rsidRDefault="008A06DD">
          <w:pPr>
            <w:pStyle w:val="TDC2"/>
            <w:tabs>
              <w:tab w:val="left" w:pos="880"/>
              <w:tab w:val="right" w:leader="dot" w:pos="9678"/>
            </w:tabs>
            <w:rPr>
              <w:rFonts w:asciiTheme="minorHAnsi" w:eastAsiaTheme="minorEastAsia" w:hAnsiTheme="minorHAnsi" w:cstheme="minorBidi"/>
              <w:noProof/>
              <w:color w:val="auto"/>
              <w:sz w:val="22"/>
              <w:szCs w:val="22"/>
            </w:rPr>
          </w:pPr>
          <w:hyperlink w:anchor="_Toc505182503" w:history="1">
            <w:r w:rsidR="003A7A68" w:rsidRPr="001F7ED2">
              <w:rPr>
                <w:rStyle w:val="Hipervnculo"/>
                <w:noProof/>
              </w:rPr>
              <w:t>3.</w:t>
            </w:r>
            <w:r w:rsidR="003A7A68">
              <w:rPr>
                <w:rFonts w:asciiTheme="minorHAnsi" w:eastAsiaTheme="minorEastAsia" w:hAnsiTheme="minorHAnsi" w:cstheme="minorBidi"/>
                <w:noProof/>
                <w:color w:val="auto"/>
                <w:sz w:val="22"/>
                <w:szCs w:val="22"/>
              </w:rPr>
              <w:tab/>
            </w:r>
            <w:r w:rsidR="003A7A68" w:rsidRPr="001F7ED2">
              <w:rPr>
                <w:rStyle w:val="Hipervnculo"/>
                <w:noProof/>
              </w:rPr>
              <w:t>ALCANCE</w:t>
            </w:r>
            <w:r w:rsidR="003A7A68">
              <w:rPr>
                <w:noProof/>
                <w:webHidden/>
              </w:rPr>
              <w:tab/>
            </w:r>
            <w:r>
              <w:rPr>
                <w:noProof/>
                <w:webHidden/>
              </w:rPr>
              <w:fldChar w:fldCharType="begin"/>
            </w:r>
            <w:r w:rsidR="003A7A68">
              <w:rPr>
                <w:noProof/>
                <w:webHidden/>
              </w:rPr>
              <w:instrText xml:space="preserve"> PAGEREF _Toc505182503 \h </w:instrText>
            </w:r>
            <w:r>
              <w:rPr>
                <w:noProof/>
                <w:webHidden/>
              </w:rPr>
            </w:r>
            <w:r>
              <w:rPr>
                <w:noProof/>
                <w:webHidden/>
              </w:rPr>
              <w:fldChar w:fldCharType="separate"/>
            </w:r>
            <w:r w:rsidR="003A7A68">
              <w:rPr>
                <w:noProof/>
                <w:webHidden/>
              </w:rPr>
              <w:t>5</w:t>
            </w:r>
            <w:r>
              <w:rPr>
                <w:noProof/>
                <w:webHidden/>
              </w:rPr>
              <w:fldChar w:fldCharType="end"/>
            </w:r>
          </w:hyperlink>
        </w:p>
        <w:p w:rsidR="003A7A68" w:rsidRDefault="008A06DD">
          <w:pPr>
            <w:pStyle w:val="TDC2"/>
            <w:tabs>
              <w:tab w:val="left" w:pos="880"/>
              <w:tab w:val="right" w:leader="dot" w:pos="9678"/>
            </w:tabs>
            <w:rPr>
              <w:rFonts w:asciiTheme="minorHAnsi" w:eastAsiaTheme="minorEastAsia" w:hAnsiTheme="minorHAnsi" w:cstheme="minorBidi"/>
              <w:noProof/>
              <w:color w:val="auto"/>
              <w:sz w:val="22"/>
              <w:szCs w:val="22"/>
            </w:rPr>
          </w:pPr>
          <w:hyperlink w:anchor="_Toc505182504" w:history="1">
            <w:r w:rsidR="003A7A68" w:rsidRPr="001F7ED2">
              <w:rPr>
                <w:rStyle w:val="Hipervnculo"/>
                <w:noProof/>
              </w:rPr>
              <w:t>4.</w:t>
            </w:r>
            <w:r w:rsidR="003A7A68">
              <w:rPr>
                <w:rFonts w:asciiTheme="minorHAnsi" w:eastAsiaTheme="minorEastAsia" w:hAnsiTheme="minorHAnsi" w:cstheme="minorBidi"/>
                <w:noProof/>
                <w:color w:val="auto"/>
                <w:sz w:val="22"/>
                <w:szCs w:val="22"/>
              </w:rPr>
              <w:tab/>
            </w:r>
            <w:r w:rsidR="003A7A68" w:rsidRPr="001F7ED2">
              <w:rPr>
                <w:rStyle w:val="Hipervnculo"/>
                <w:noProof/>
              </w:rPr>
              <w:t>RESPONSABILIDADES</w:t>
            </w:r>
            <w:r w:rsidR="003A7A68">
              <w:rPr>
                <w:noProof/>
                <w:webHidden/>
              </w:rPr>
              <w:tab/>
            </w:r>
            <w:r>
              <w:rPr>
                <w:noProof/>
                <w:webHidden/>
              </w:rPr>
              <w:fldChar w:fldCharType="begin"/>
            </w:r>
            <w:r w:rsidR="003A7A68">
              <w:rPr>
                <w:noProof/>
                <w:webHidden/>
              </w:rPr>
              <w:instrText xml:space="preserve"> PAGEREF _Toc505182504 \h </w:instrText>
            </w:r>
            <w:r>
              <w:rPr>
                <w:noProof/>
                <w:webHidden/>
              </w:rPr>
            </w:r>
            <w:r>
              <w:rPr>
                <w:noProof/>
                <w:webHidden/>
              </w:rPr>
              <w:fldChar w:fldCharType="separate"/>
            </w:r>
            <w:r w:rsidR="003A7A68">
              <w:rPr>
                <w:noProof/>
                <w:webHidden/>
              </w:rPr>
              <w:t>6</w:t>
            </w:r>
            <w:r>
              <w:rPr>
                <w:noProof/>
                <w:webHidden/>
              </w:rPr>
              <w:fldChar w:fldCharType="end"/>
            </w:r>
          </w:hyperlink>
        </w:p>
        <w:p w:rsidR="003A7A68" w:rsidRDefault="008A06DD">
          <w:pPr>
            <w:pStyle w:val="TDC2"/>
            <w:tabs>
              <w:tab w:val="left" w:pos="880"/>
              <w:tab w:val="right" w:leader="dot" w:pos="9678"/>
            </w:tabs>
            <w:rPr>
              <w:rFonts w:asciiTheme="minorHAnsi" w:eastAsiaTheme="minorEastAsia" w:hAnsiTheme="minorHAnsi" w:cstheme="minorBidi"/>
              <w:noProof/>
              <w:color w:val="auto"/>
              <w:sz w:val="22"/>
              <w:szCs w:val="22"/>
            </w:rPr>
          </w:pPr>
          <w:hyperlink w:anchor="_Toc505182505" w:history="1">
            <w:r w:rsidR="003A7A68" w:rsidRPr="001F7ED2">
              <w:rPr>
                <w:rStyle w:val="Hipervnculo"/>
                <w:noProof/>
              </w:rPr>
              <w:t>5.</w:t>
            </w:r>
            <w:r w:rsidR="003A7A68">
              <w:rPr>
                <w:rFonts w:asciiTheme="minorHAnsi" w:eastAsiaTheme="minorEastAsia" w:hAnsiTheme="minorHAnsi" w:cstheme="minorBidi"/>
                <w:noProof/>
                <w:color w:val="auto"/>
                <w:sz w:val="22"/>
                <w:szCs w:val="22"/>
              </w:rPr>
              <w:tab/>
            </w:r>
            <w:r w:rsidR="003A7A68" w:rsidRPr="001F7ED2">
              <w:rPr>
                <w:rStyle w:val="Hipervnculo"/>
                <w:noProof/>
              </w:rPr>
              <w:t>METODOLOGÍA</w:t>
            </w:r>
            <w:r w:rsidR="003A7A68">
              <w:rPr>
                <w:noProof/>
                <w:webHidden/>
              </w:rPr>
              <w:tab/>
            </w:r>
            <w:r>
              <w:rPr>
                <w:noProof/>
                <w:webHidden/>
              </w:rPr>
              <w:fldChar w:fldCharType="begin"/>
            </w:r>
            <w:r w:rsidR="003A7A68">
              <w:rPr>
                <w:noProof/>
                <w:webHidden/>
              </w:rPr>
              <w:instrText xml:space="preserve"> PAGEREF _Toc505182505 \h </w:instrText>
            </w:r>
            <w:r>
              <w:rPr>
                <w:noProof/>
                <w:webHidden/>
              </w:rPr>
            </w:r>
            <w:r>
              <w:rPr>
                <w:noProof/>
                <w:webHidden/>
              </w:rPr>
              <w:fldChar w:fldCharType="separate"/>
            </w:r>
            <w:r w:rsidR="003A7A68">
              <w:rPr>
                <w:noProof/>
                <w:webHidden/>
              </w:rPr>
              <w:t>6</w:t>
            </w:r>
            <w:r>
              <w:rPr>
                <w:noProof/>
                <w:webHidden/>
              </w:rPr>
              <w:fldChar w:fldCharType="end"/>
            </w:r>
          </w:hyperlink>
        </w:p>
        <w:p w:rsidR="003A7A68" w:rsidRDefault="008A06DD">
          <w:pPr>
            <w:pStyle w:val="TDC2"/>
            <w:tabs>
              <w:tab w:val="left" w:pos="880"/>
              <w:tab w:val="right" w:leader="dot" w:pos="9678"/>
            </w:tabs>
            <w:rPr>
              <w:rFonts w:asciiTheme="minorHAnsi" w:eastAsiaTheme="minorEastAsia" w:hAnsiTheme="minorHAnsi" w:cstheme="minorBidi"/>
              <w:noProof/>
              <w:color w:val="auto"/>
              <w:sz w:val="22"/>
              <w:szCs w:val="22"/>
            </w:rPr>
          </w:pPr>
          <w:hyperlink w:anchor="_Toc505182506" w:history="1">
            <w:r w:rsidR="003A7A68" w:rsidRPr="001F7ED2">
              <w:rPr>
                <w:rStyle w:val="Hipervnculo"/>
                <w:noProof/>
              </w:rPr>
              <w:t>5.1.</w:t>
            </w:r>
            <w:r w:rsidR="003A7A68">
              <w:rPr>
                <w:rFonts w:asciiTheme="minorHAnsi" w:eastAsiaTheme="minorEastAsia" w:hAnsiTheme="minorHAnsi" w:cstheme="minorBidi"/>
                <w:noProof/>
                <w:color w:val="auto"/>
                <w:sz w:val="22"/>
                <w:szCs w:val="22"/>
              </w:rPr>
              <w:tab/>
            </w:r>
            <w:r w:rsidR="003A7A68" w:rsidRPr="001F7ED2">
              <w:rPr>
                <w:rStyle w:val="Hipervnculo"/>
                <w:noProof/>
              </w:rPr>
              <w:t>RECURSOS: HUMANOS, TÉCNICOS, LOGISTICOS Y FINANCIEROS</w:t>
            </w:r>
            <w:r w:rsidR="003A7A68">
              <w:rPr>
                <w:noProof/>
                <w:webHidden/>
              </w:rPr>
              <w:tab/>
            </w:r>
            <w:r>
              <w:rPr>
                <w:noProof/>
                <w:webHidden/>
              </w:rPr>
              <w:fldChar w:fldCharType="begin"/>
            </w:r>
            <w:r w:rsidR="003A7A68">
              <w:rPr>
                <w:noProof/>
                <w:webHidden/>
              </w:rPr>
              <w:instrText xml:space="preserve"> PAGEREF _Toc505182506 \h </w:instrText>
            </w:r>
            <w:r>
              <w:rPr>
                <w:noProof/>
                <w:webHidden/>
              </w:rPr>
            </w:r>
            <w:r>
              <w:rPr>
                <w:noProof/>
                <w:webHidden/>
              </w:rPr>
              <w:fldChar w:fldCharType="separate"/>
            </w:r>
            <w:r w:rsidR="003A7A68">
              <w:rPr>
                <w:noProof/>
                <w:webHidden/>
              </w:rPr>
              <w:t>6</w:t>
            </w:r>
            <w:r>
              <w:rPr>
                <w:noProof/>
                <w:webHidden/>
              </w:rPr>
              <w:fldChar w:fldCharType="end"/>
            </w:r>
          </w:hyperlink>
        </w:p>
        <w:p w:rsidR="003A7A68" w:rsidRDefault="008A06DD">
          <w:pPr>
            <w:pStyle w:val="TDC2"/>
            <w:tabs>
              <w:tab w:val="left" w:pos="880"/>
              <w:tab w:val="right" w:leader="dot" w:pos="9678"/>
            </w:tabs>
            <w:rPr>
              <w:rFonts w:asciiTheme="minorHAnsi" w:eastAsiaTheme="minorEastAsia" w:hAnsiTheme="minorHAnsi" w:cstheme="minorBidi"/>
              <w:noProof/>
              <w:color w:val="auto"/>
              <w:sz w:val="22"/>
              <w:szCs w:val="22"/>
            </w:rPr>
          </w:pPr>
          <w:hyperlink w:anchor="_Toc505182507" w:history="1">
            <w:r w:rsidR="003A7A68" w:rsidRPr="001F7ED2">
              <w:rPr>
                <w:rStyle w:val="Hipervnculo"/>
                <w:noProof/>
              </w:rPr>
              <w:t>6.</w:t>
            </w:r>
            <w:r w:rsidR="003A7A68">
              <w:rPr>
                <w:rFonts w:asciiTheme="minorHAnsi" w:eastAsiaTheme="minorEastAsia" w:hAnsiTheme="minorHAnsi" w:cstheme="minorBidi"/>
                <w:noProof/>
                <w:color w:val="auto"/>
                <w:sz w:val="22"/>
                <w:szCs w:val="22"/>
              </w:rPr>
              <w:tab/>
            </w:r>
            <w:r w:rsidR="003A7A68" w:rsidRPr="001F7ED2">
              <w:rPr>
                <w:rStyle w:val="Hipervnculo"/>
                <w:noProof/>
              </w:rPr>
              <w:t>TIEMPO DE EJECUCIÓN – CRONOGRAMA DE ACTIVIDADES</w:t>
            </w:r>
            <w:r w:rsidR="003A7A68">
              <w:rPr>
                <w:noProof/>
                <w:webHidden/>
              </w:rPr>
              <w:tab/>
            </w:r>
            <w:r>
              <w:rPr>
                <w:noProof/>
                <w:webHidden/>
              </w:rPr>
              <w:fldChar w:fldCharType="begin"/>
            </w:r>
            <w:r w:rsidR="003A7A68">
              <w:rPr>
                <w:noProof/>
                <w:webHidden/>
              </w:rPr>
              <w:instrText xml:space="preserve"> PAGEREF _Toc505182507 \h </w:instrText>
            </w:r>
            <w:r>
              <w:rPr>
                <w:noProof/>
                <w:webHidden/>
              </w:rPr>
            </w:r>
            <w:r>
              <w:rPr>
                <w:noProof/>
                <w:webHidden/>
              </w:rPr>
              <w:fldChar w:fldCharType="separate"/>
            </w:r>
            <w:r w:rsidR="003A7A68">
              <w:rPr>
                <w:noProof/>
                <w:webHidden/>
              </w:rPr>
              <w:t>7</w:t>
            </w:r>
            <w:r>
              <w:rPr>
                <w:noProof/>
                <w:webHidden/>
              </w:rPr>
              <w:fldChar w:fldCharType="end"/>
            </w:r>
          </w:hyperlink>
        </w:p>
        <w:p w:rsidR="003A7A68" w:rsidRDefault="008A06DD">
          <w:pPr>
            <w:pStyle w:val="TDC2"/>
            <w:tabs>
              <w:tab w:val="left" w:pos="880"/>
              <w:tab w:val="right" w:leader="dot" w:pos="9678"/>
            </w:tabs>
            <w:rPr>
              <w:rFonts w:asciiTheme="minorHAnsi" w:eastAsiaTheme="minorEastAsia" w:hAnsiTheme="minorHAnsi" w:cstheme="minorBidi"/>
              <w:noProof/>
              <w:color w:val="auto"/>
              <w:sz w:val="22"/>
              <w:szCs w:val="22"/>
            </w:rPr>
          </w:pPr>
          <w:hyperlink w:anchor="_Toc505182508" w:history="1">
            <w:r w:rsidR="003A7A68" w:rsidRPr="001F7ED2">
              <w:rPr>
                <w:rStyle w:val="Hipervnculo"/>
                <w:noProof/>
              </w:rPr>
              <w:t>7.</w:t>
            </w:r>
            <w:r w:rsidR="003A7A68">
              <w:rPr>
                <w:rFonts w:asciiTheme="minorHAnsi" w:eastAsiaTheme="minorEastAsia" w:hAnsiTheme="minorHAnsi" w:cstheme="minorBidi"/>
                <w:noProof/>
                <w:color w:val="auto"/>
                <w:sz w:val="22"/>
                <w:szCs w:val="22"/>
              </w:rPr>
              <w:tab/>
            </w:r>
            <w:r w:rsidR="003A7A68" w:rsidRPr="001F7ED2">
              <w:rPr>
                <w:rStyle w:val="Hipervnculo"/>
                <w:noProof/>
              </w:rPr>
              <w:t>PRESUPUESTO</w:t>
            </w:r>
            <w:r w:rsidR="003A7A68">
              <w:rPr>
                <w:noProof/>
                <w:webHidden/>
              </w:rPr>
              <w:tab/>
            </w:r>
            <w:r>
              <w:rPr>
                <w:noProof/>
                <w:webHidden/>
              </w:rPr>
              <w:fldChar w:fldCharType="begin"/>
            </w:r>
            <w:r w:rsidR="003A7A68">
              <w:rPr>
                <w:noProof/>
                <w:webHidden/>
              </w:rPr>
              <w:instrText xml:space="preserve"> PAGEREF _Toc505182508 \h </w:instrText>
            </w:r>
            <w:r>
              <w:rPr>
                <w:noProof/>
                <w:webHidden/>
              </w:rPr>
            </w:r>
            <w:r>
              <w:rPr>
                <w:noProof/>
                <w:webHidden/>
              </w:rPr>
              <w:fldChar w:fldCharType="separate"/>
            </w:r>
            <w:r w:rsidR="003A7A68">
              <w:rPr>
                <w:noProof/>
                <w:webHidden/>
              </w:rPr>
              <w:t>7</w:t>
            </w:r>
            <w:r>
              <w:rPr>
                <w:noProof/>
                <w:webHidden/>
              </w:rPr>
              <w:fldChar w:fldCharType="end"/>
            </w:r>
          </w:hyperlink>
        </w:p>
        <w:p w:rsidR="003A7A68" w:rsidRDefault="008A06DD">
          <w:pPr>
            <w:pStyle w:val="TDC2"/>
            <w:tabs>
              <w:tab w:val="right" w:leader="dot" w:pos="9678"/>
            </w:tabs>
            <w:rPr>
              <w:rFonts w:asciiTheme="minorHAnsi" w:eastAsiaTheme="minorEastAsia" w:hAnsiTheme="minorHAnsi" w:cstheme="minorBidi"/>
              <w:noProof/>
              <w:color w:val="auto"/>
              <w:sz w:val="22"/>
              <w:szCs w:val="22"/>
            </w:rPr>
          </w:pPr>
          <w:hyperlink w:anchor="_Toc505182509" w:history="1">
            <w:r w:rsidR="003A7A68" w:rsidRPr="001F7ED2">
              <w:rPr>
                <w:rStyle w:val="Hipervnculo"/>
                <w:noProof/>
              </w:rPr>
              <w:t>El presupuesto para la implementación del plan de preservación digital que hace parte del Sistema Integrado de Conservación, esta incluido dentro del rubro para la gestión documental que se asigne en el plan de compras de la Entidad.</w:t>
            </w:r>
            <w:r w:rsidR="003A7A68">
              <w:rPr>
                <w:noProof/>
                <w:webHidden/>
              </w:rPr>
              <w:tab/>
            </w:r>
            <w:r>
              <w:rPr>
                <w:noProof/>
                <w:webHidden/>
              </w:rPr>
              <w:fldChar w:fldCharType="begin"/>
            </w:r>
            <w:r w:rsidR="003A7A68">
              <w:rPr>
                <w:noProof/>
                <w:webHidden/>
              </w:rPr>
              <w:instrText xml:space="preserve"> PAGEREF _Toc505182509 \h </w:instrText>
            </w:r>
            <w:r>
              <w:rPr>
                <w:noProof/>
                <w:webHidden/>
              </w:rPr>
            </w:r>
            <w:r>
              <w:rPr>
                <w:noProof/>
                <w:webHidden/>
              </w:rPr>
              <w:fldChar w:fldCharType="separate"/>
            </w:r>
            <w:r w:rsidR="003A7A68">
              <w:rPr>
                <w:noProof/>
                <w:webHidden/>
              </w:rPr>
              <w:t>7</w:t>
            </w:r>
            <w:r>
              <w:rPr>
                <w:noProof/>
                <w:webHidden/>
              </w:rPr>
              <w:fldChar w:fldCharType="end"/>
            </w:r>
          </w:hyperlink>
        </w:p>
        <w:p w:rsidR="003A7A68" w:rsidRDefault="008A06DD">
          <w:pPr>
            <w:pStyle w:val="TDC2"/>
            <w:tabs>
              <w:tab w:val="left" w:pos="880"/>
              <w:tab w:val="right" w:leader="dot" w:pos="9678"/>
            </w:tabs>
            <w:rPr>
              <w:rFonts w:asciiTheme="minorHAnsi" w:eastAsiaTheme="minorEastAsia" w:hAnsiTheme="minorHAnsi" w:cstheme="minorBidi"/>
              <w:noProof/>
              <w:color w:val="auto"/>
              <w:sz w:val="22"/>
              <w:szCs w:val="22"/>
            </w:rPr>
          </w:pPr>
          <w:hyperlink w:anchor="_Toc505182510" w:history="1">
            <w:r w:rsidR="003A7A68" w:rsidRPr="001F7ED2">
              <w:rPr>
                <w:rStyle w:val="Hipervnculo"/>
                <w:noProof/>
              </w:rPr>
              <w:t>8.</w:t>
            </w:r>
            <w:r w:rsidR="003A7A68">
              <w:rPr>
                <w:rFonts w:asciiTheme="minorHAnsi" w:eastAsiaTheme="minorEastAsia" w:hAnsiTheme="minorHAnsi" w:cstheme="minorBidi"/>
                <w:noProof/>
                <w:color w:val="auto"/>
                <w:sz w:val="22"/>
                <w:szCs w:val="22"/>
              </w:rPr>
              <w:tab/>
            </w:r>
            <w:r w:rsidR="003A7A68" w:rsidRPr="001F7ED2">
              <w:rPr>
                <w:rStyle w:val="Hipervnculo"/>
                <w:noProof/>
              </w:rPr>
              <w:t>GESTIÓN DEL RIESGO DEL PLAN</w:t>
            </w:r>
            <w:r w:rsidR="003A7A68">
              <w:rPr>
                <w:noProof/>
                <w:webHidden/>
              </w:rPr>
              <w:tab/>
            </w:r>
            <w:r>
              <w:rPr>
                <w:noProof/>
                <w:webHidden/>
              </w:rPr>
              <w:fldChar w:fldCharType="begin"/>
            </w:r>
            <w:r w:rsidR="003A7A68">
              <w:rPr>
                <w:noProof/>
                <w:webHidden/>
              </w:rPr>
              <w:instrText xml:space="preserve"> PAGEREF _Toc505182510 \h </w:instrText>
            </w:r>
            <w:r>
              <w:rPr>
                <w:noProof/>
                <w:webHidden/>
              </w:rPr>
            </w:r>
            <w:r>
              <w:rPr>
                <w:noProof/>
                <w:webHidden/>
              </w:rPr>
              <w:fldChar w:fldCharType="separate"/>
            </w:r>
            <w:r w:rsidR="003A7A68">
              <w:rPr>
                <w:noProof/>
                <w:webHidden/>
              </w:rPr>
              <w:t>8</w:t>
            </w:r>
            <w:r>
              <w:rPr>
                <w:noProof/>
                <w:webHidden/>
              </w:rPr>
              <w:fldChar w:fldCharType="end"/>
            </w:r>
          </w:hyperlink>
        </w:p>
        <w:p w:rsidR="004A3F15" w:rsidRDefault="008A06DD">
          <w:r>
            <w:rPr>
              <w:b/>
              <w:bCs/>
              <w:lang w:val="es-ES"/>
            </w:rPr>
            <w:fldChar w:fldCharType="end"/>
          </w:r>
        </w:p>
      </w:sdtContent>
    </w:sdt>
    <w:p w:rsidR="00B47C7B" w:rsidRPr="00082BB2" w:rsidRDefault="00B47C7B">
      <w:pPr>
        <w:widowControl w:val="0"/>
        <w:spacing w:line="276" w:lineRule="auto"/>
        <w:jc w:val="left"/>
        <w:rPr>
          <w:rFonts w:eastAsia="Cambria"/>
          <w:b/>
          <w:smallCaps/>
          <w:sz w:val="22"/>
          <w:szCs w:val="22"/>
          <w:u w:val="single"/>
        </w:rPr>
      </w:pPr>
    </w:p>
    <w:p w:rsidR="00B47C7B" w:rsidRPr="00082BB2" w:rsidRDefault="00B47C7B">
      <w:pPr>
        <w:tabs>
          <w:tab w:val="left" w:pos="401"/>
          <w:tab w:val="right" w:pos="9678"/>
        </w:tabs>
        <w:spacing w:before="240" w:after="120"/>
        <w:rPr>
          <w:rFonts w:eastAsia="Calibri"/>
          <w:sz w:val="22"/>
          <w:szCs w:val="22"/>
        </w:rPr>
      </w:pPr>
    </w:p>
    <w:p w:rsidR="00B47C7B" w:rsidRPr="00082BB2" w:rsidRDefault="00B47C7B"/>
    <w:p w:rsidR="00B47C7B" w:rsidRDefault="00B82C61">
      <w:pPr>
        <w:spacing w:line="240" w:lineRule="auto"/>
        <w:jc w:val="left"/>
      </w:pPr>
      <w:bookmarkStart w:id="0" w:name="_30j0zll" w:colFirst="0" w:colLast="0"/>
      <w:bookmarkEnd w:id="0"/>
      <w:r>
        <w:br w:type="page"/>
      </w:r>
    </w:p>
    <w:p w:rsidR="00B47C7B" w:rsidRDefault="00B82C61" w:rsidP="00767F8A">
      <w:pPr>
        <w:pStyle w:val="Estilo1"/>
        <w:numPr>
          <w:ilvl w:val="0"/>
          <w:numId w:val="37"/>
        </w:numPr>
        <w:spacing w:line="240" w:lineRule="auto"/>
      </w:pPr>
      <w:bookmarkStart w:id="1" w:name="_tyjcwt" w:colFirst="0" w:colLast="0"/>
      <w:bookmarkStart w:id="2" w:name="_Toc505182501"/>
      <w:bookmarkEnd w:id="1"/>
      <w:r>
        <w:lastRenderedPageBreak/>
        <w:t>INTRODUCCIÓN</w:t>
      </w:r>
      <w:bookmarkEnd w:id="2"/>
    </w:p>
    <w:p w:rsidR="00B47C7B" w:rsidRDefault="00B47C7B" w:rsidP="00767F8A">
      <w:pPr>
        <w:spacing w:line="240" w:lineRule="auto"/>
      </w:pPr>
    </w:p>
    <w:p w:rsidR="00206E06" w:rsidRDefault="00141D1E" w:rsidP="00767F8A">
      <w:pPr>
        <w:shd w:val="clear" w:color="auto" w:fill="FFFFFF"/>
        <w:spacing w:line="240" w:lineRule="auto"/>
      </w:pPr>
      <w:r>
        <w:t xml:space="preserve">El Plan de preservación digital es un conjunto de acciones </w:t>
      </w:r>
      <w:r w:rsidR="00A30776">
        <w:t xml:space="preserve">a corto, mediano y largo plazo, </w:t>
      </w:r>
      <w:r>
        <w:t xml:space="preserve">dirigidas a </w:t>
      </w:r>
      <w:r w:rsidR="00934FEC">
        <w:t xml:space="preserve">preservar la </w:t>
      </w:r>
      <w:r>
        <w:t xml:space="preserve">información que se encuentra en medios digitales, en tal sentido, por parte del Instituto Colombiano para la Evaluación de la Educación – ICFES </w:t>
      </w:r>
      <w:r w:rsidR="00A30776">
        <w:t xml:space="preserve">es necesario </w:t>
      </w:r>
      <w:r>
        <w:t xml:space="preserve">establecer </w:t>
      </w:r>
      <w:r w:rsidR="00A30776">
        <w:t xml:space="preserve">programas, </w:t>
      </w:r>
      <w:r>
        <w:t>principios, políticas</w:t>
      </w:r>
      <w:r w:rsidR="00934FEC">
        <w:t>,</w:t>
      </w:r>
      <w:r>
        <w:t xml:space="preserve"> estrategias</w:t>
      </w:r>
      <w:r w:rsidR="00934FEC">
        <w:t>, procesos y procedimientos</w:t>
      </w:r>
      <w:r>
        <w:t xml:space="preserve"> que permitan que dicha informaci</w:t>
      </w:r>
      <w:r w:rsidR="00934FEC">
        <w:t xml:space="preserve">ón mantenga sus características de autenticidad, integridad, confidencialidad, inalterabilidad, fiabilidad, interpretación, comprensión y disponibilidad a través del tiempo </w:t>
      </w:r>
      <w:r w:rsidR="00196D62">
        <w:t>que sea requerido</w:t>
      </w:r>
      <w:r w:rsidR="00A30776">
        <w:t xml:space="preserve"> y de utilidad para la Entidad, lo anterior dando cumplimiento al Artículo 5 del Capítulo I</w:t>
      </w:r>
      <w:r w:rsidR="00934FEC">
        <w:t xml:space="preserve"> – Generalidades y Articulo 18 del Capítulo III – del Plan de Preservación Digital a largo plazo,</w:t>
      </w:r>
      <w:r w:rsidR="00A30776">
        <w:t xml:space="preserve"> del Acuerdo 006 del 15 de Octubre de 2014 emitido por el Consejo Directivo del Archivo General de la Nación Jorge Palacios Preciados, “por medio del cual se desarrollan los artículos 46, 47 y 48 del </w:t>
      </w:r>
      <w:r w:rsidR="00934FEC">
        <w:t>Título</w:t>
      </w:r>
      <w:r w:rsidR="00A30776">
        <w:t xml:space="preserve"> XI “</w:t>
      </w:r>
      <w:r w:rsidR="00A30776">
        <w:rPr>
          <w:i/>
        </w:rPr>
        <w:t>Conservación de Documentos”</w:t>
      </w:r>
      <w:r w:rsidR="00A30776">
        <w:t xml:space="preserve"> de la Ley 594 de 2000”</w:t>
      </w:r>
      <w:r w:rsidR="00934FEC">
        <w:t>.</w:t>
      </w:r>
    </w:p>
    <w:p w:rsidR="00196D62" w:rsidRDefault="00196D62" w:rsidP="00767F8A">
      <w:pPr>
        <w:shd w:val="clear" w:color="auto" w:fill="FFFFFF"/>
        <w:spacing w:line="240" w:lineRule="auto"/>
      </w:pPr>
    </w:p>
    <w:p w:rsidR="00767F8A" w:rsidRDefault="00767F8A" w:rsidP="00767F8A">
      <w:pPr>
        <w:shd w:val="clear" w:color="auto" w:fill="FFFFFF"/>
        <w:spacing w:line="240" w:lineRule="auto"/>
      </w:pPr>
    </w:p>
    <w:p w:rsidR="00206E06" w:rsidRDefault="00206E06" w:rsidP="00767F8A">
      <w:pPr>
        <w:pStyle w:val="Estilo1"/>
        <w:numPr>
          <w:ilvl w:val="0"/>
          <w:numId w:val="37"/>
        </w:numPr>
        <w:spacing w:line="240" w:lineRule="auto"/>
      </w:pPr>
      <w:bookmarkStart w:id="3" w:name="_Toc505182502"/>
      <w:r>
        <w:t>OBJETIVOS</w:t>
      </w:r>
      <w:bookmarkEnd w:id="3"/>
    </w:p>
    <w:p w:rsidR="00206E06" w:rsidRDefault="00206E06" w:rsidP="00767F8A">
      <w:pPr>
        <w:spacing w:line="240" w:lineRule="auto"/>
      </w:pPr>
    </w:p>
    <w:p w:rsidR="00BC137F" w:rsidRDefault="00BC137F" w:rsidP="00767F8A">
      <w:pPr>
        <w:pStyle w:val="Prrafodelista"/>
        <w:numPr>
          <w:ilvl w:val="0"/>
          <w:numId w:val="40"/>
        </w:numPr>
        <w:spacing w:line="240" w:lineRule="auto"/>
      </w:pPr>
      <w:r>
        <w:t xml:space="preserve">Establecer </w:t>
      </w:r>
      <w:r w:rsidR="006A64FC">
        <w:t xml:space="preserve">las políticas, programas, </w:t>
      </w:r>
      <w:r>
        <w:t>procesos y procedimientos que orienten la conservación y preservación de los documentos desde su producción hasta su disposición final, teniendo en cuenta los tiempos establecidos en las tablas de retención documental vigentes en la Entidad y lo formulado en el Plan de Conservación Documental y en el Plan de Preservación Digital.</w:t>
      </w:r>
    </w:p>
    <w:p w:rsidR="00767F8A" w:rsidRDefault="00767F8A" w:rsidP="00767F8A">
      <w:pPr>
        <w:pStyle w:val="Prrafodelista"/>
        <w:spacing w:line="240" w:lineRule="auto"/>
        <w:ind w:left="360"/>
      </w:pPr>
    </w:p>
    <w:p w:rsidR="00BC137F" w:rsidRDefault="00196D62" w:rsidP="00767F8A">
      <w:pPr>
        <w:pStyle w:val="Prrafodelista"/>
        <w:numPr>
          <w:ilvl w:val="0"/>
          <w:numId w:val="40"/>
        </w:numPr>
        <w:spacing w:line="240" w:lineRule="auto"/>
      </w:pPr>
      <w:r>
        <w:t xml:space="preserve">Concientizar a los </w:t>
      </w:r>
      <w:r w:rsidR="00D21805">
        <w:t>colaboradores del ICFES</w:t>
      </w:r>
      <w:r>
        <w:t xml:space="preserve"> </w:t>
      </w:r>
      <w:r w:rsidR="00D21805">
        <w:t>en la administración responsable de la documentación que se gener</w:t>
      </w:r>
      <w:r w:rsidR="00BC137F">
        <w:t>a y reposa en medio digital.</w:t>
      </w:r>
    </w:p>
    <w:p w:rsidR="00767F8A" w:rsidRDefault="00767F8A" w:rsidP="00767F8A">
      <w:pPr>
        <w:spacing w:line="240" w:lineRule="auto"/>
      </w:pPr>
    </w:p>
    <w:p w:rsidR="00BC137F" w:rsidRDefault="00BC137F" w:rsidP="00767F8A">
      <w:pPr>
        <w:pStyle w:val="Prrafodelista"/>
        <w:numPr>
          <w:ilvl w:val="0"/>
          <w:numId w:val="40"/>
        </w:numPr>
        <w:spacing w:line="240" w:lineRule="auto"/>
      </w:pPr>
      <w:r>
        <w:t xml:space="preserve">Realizar una administración de los </w:t>
      </w:r>
      <w:r w:rsidR="00196D62">
        <w:t xml:space="preserve">documentos electrónicos </w:t>
      </w:r>
      <w:r>
        <w:t>dando cumplimiento con los procesos y procedimientos formalmente establecidos en la Entidad.</w:t>
      </w:r>
    </w:p>
    <w:p w:rsidR="00767F8A" w:rsidRDefault="00767F8A" w:rsidP="00767F8A">
      <w:pPr>
        <w:spacing w:line="240" w:lineRule="auto"/>
      </w:pPr>
    </w:p>
    <w:p w:rsidR="00196D62" w:rsidRDefault="00196D62" w:rsidP="00767F8A">
      <w:pPr>
        <w:pStyle w:val="Prrafodelista"/>
        <w:numPr>
          <w:ilvl w:val="0"/>
          <w:numId w:val="40"/>
        </w:numPr>
        <w:spacing w:line="240" w:lineRule="auto"/>
      </w:pPr>
      <w:r>
        <w:t xml:space="preserve">Salvaguardar la documentación producida y recibida, en condiciones que garanticen la disposición </w:t>
      </w:r>
      <w:r w:rsidR="00BC137F">
        <w:t xml:space="preserve">y consulta a través del tiempo </w:t>
      </w:r>
      <w:r>
        <w:t>de la información.</w:t>
      </w:r>
    </w:p>
    <w:p w:rsidR="00196D62" w:rsidRDefault="00196D62" w:rsidP="00767F8A">
      <w:pPr>
        <w:spacing w:line="240" w:lineRule="auto"/>
      </w:pPr>
    </w:p>
    <w:p w:rsidR="00BC137F" w:rsidRDefault="00BC137F" w:rsidP="00767F8A">
      <w:pPr>
        <w:spacing w:line="240" w:lineRule="auto"/>
      </w:pPr>
    </w:p>
    <w:p w:rsidR="00206E06" w:rsidRDefault="00206E06" w:rsidP="00767F8A">
      <w:pPr>
        <w:pStyle w:val="Estilo1"/>
        <w:numPr>
          <w:ilvl w:val="0"/>
          <w:numId w:val="37"/>
        </w:numPr>
        <w:spacing w:line="240" w:lineRule="auto"/>
      </w:pPr>
      <w:bookmarkStart w:id="4" w:name="_Toc505182503"/>
      <w:r>
        <w:t>ALCANCE</w:t>
      </w:r>
      <w:bookmarkEnd w:id="4"/>
    </w:p>
    <w:p w:rsidR="00206E06" w:rsidRDefault="00206E06" w:rsidP="00767F8A">
      <w:pPr>
        <w:spacing w:line="240" w:lineRule="auto"/>
      </w:pPr>
    </w:p>
    <w:p w:rsidR="00196D62" w:rsidRDefault="00BC137F" w:rsidP="00767F8A">
      <w:pPr>
        <w:spacing w:line="240" w:lineRule="auto"/>
      </w:pPr>
      <w:r>
        <w:t>El presente documento</w:t>
      </w:r>
      <w:r w:rsidR="00196D62">
        <w:t xml:space="preserve">, está destinado a orientar </w:t>
      </w:r>
      <w:r>
        <w:t xml:space="preserve">a los colaboradores del ICFES para la </w:t>
      </w:r>
      <w:r w:rsidR="00196D62">
        <w:t xml:space="preserve">adopción de </w:t>
      </w:r>
      <w:r>
        <w:t xml:space="preserve">las </w:t>
      </w:r>
      <w:r w:rsidR="00196D62">
        <w:t xml:space="preserve">políticas y </w:t>
      </w:r>
      <w:r>
        <w:t>lineamientos</w:t>
      </w:r>
      <w:r w:rsidR="00196D62">
        <w:t xml:space="preserve"> que permitan </w:t>
      </w:r>
      <w:r>
        <w:t xml:space="preserve">la preservación adecuada de </w:t>
      </w:r>
      <w:r w:rsidR="00196D62">
        <w:t xml:space="preserve">los documentos que </w:t>
      </w:r>
      <w:r>
        <w:t>se reciben, generan y procesan en medio digital, con el fin de garantizar el cumplimiento con las características de la información en los tiempos definidos las tablas de retención documental aprobadas y vigentes en la Entidad.</w:t>
      </w:r>
    </w:p>
    <w:p w:rsidR="00196D62" w:rsidRDefault="00196D62" w:rsidP="00767F8A">
      <w:pPr>
        <w:spacing w:line="240" w:lineRule="auto"/>
      </w:pPr>
    </w:p>
    <w:p w:rsidR="00497F38" w:rsidRDefault="00497F38" w:rsidP="00767F8A">
      <w:pPr>
        <w:spacing w:line="240" w:lineRule="auto"/>
      </w:pPr>
    </w:p>
    <w:p w:rsidR="00767F8A" w:rsidRDefault="00767F8A" w:rsidP="00767F8A">
      <w:pPr>
        <w:spacing w:line="240" w:lineRule="auto"/>
      </w:pPr>
    </w:p>
    <w:p w:rsidR="00767F8A" w:rsidRDefault="00767F8A" w:rsidP="00767F8A">
      <w:pPr>
        <w:spacing w:line="240" w:lineRule="auto"/>
      </w:pPr>
    </w:p>
    <w:p w:rsidR="00497F38" w:rsidRDefault="00497F38" w:rsidP="00767F8A">
      <w:pPr>
        <w:pStyle w:val="Estilo1"/>
        <w:numPr>
          <w:ilvl w:val="0"/>
          <w:numId w:val="37"/>
        </w:numPr>
        <w:spacing w:line="240" w:lineRule="auto"/>
      </w:pPr>
      <w:bookmarkStart w:id="5" w:name="_Toc505182504"/>
      <w:r>
        <w:lastRenderedPageBreak/>
        <w:t>RESPONSABILIDADES</w:t>
      </w:r>
      <w:bookmarkEnd w:id="5"/>
    </w:p>
    <w:p w:rsidR="00497F38" w:rsidRDefault="00497F38" w:rsidP="00767F8A">
      <w:pPr>
        <w:spacing w:line="240" w:lineRule="auto"/>
      </w:pPr>
    </w:p>
    <w:p w:rsidR="00497F38" w:rsidRDefault="00497F38" w:rsidP="00767F8A">
      <w:pPr>
        <w:spacing w:line="240" w:lineRule="auto"/>
      </w:pPr>
      <w:r>
        <w:t>Teniendo en cuenta que el Plan de Preservación Digital hace parte del Sistema Integrado de Conservación, el cual se encuentra bajo la responsabilidad y coordinación de la Secretaria General del ICFES, tal como lo establece el Artículo 9 y Artículo 10 del Capítulo I – Generalidades del Acuerdo 006 de 2014, con el apoyo específico para su ejecución de la Dirección de Tecnología e Información.</w:t>
      </w:r>
    </w:p>
    <w:p w:rsidR="00196D62" w:rsidRDefault="00196D62" w:rsidP="00767F8A">
      <w:pPr>
        <w:spacing w:line="240" w:lineRule="auto"/>
      </w:pPr>
    </w:p>
    <w:p w:rsidR="00497F38" w:rsidRDefault="00497F38" w:rsidP="00767F8A">
      <w:pPr>
        <w:spacing w:line="240" w:lineRule="auto"/>
      </w:pPr>
    </w:p>
    <w:p w:rsidR="00206E06" w:rsidRDefault="00206E06" w:rsidP="00767F8A">
      <w:pPr>
        <w:pStyle w:val="Estilo1"/>
        <w:numPr>
          <w:ilvl w:val="0"/>
          <w:numId w:val="37"/>
        </w:numPr>
        <w:spacing w:line="240" w:lineRule="auto"/>
      </w:pPr>
      <w:bookmarkStart w:id="6" w:name="_Toc505182505"/>
      <w:r>
        <w:t>METODOLOGÍA</w:t>
      </w:r>
      <w:bookmarkEnd w:id="6"/>
    </w:p>
    <w:p w:rsidR="00196D62" w:rsidRDefault="00196D62" w:rsidP="00767F8A">
      <w:pPr>
        <w:spacing w:line="240" w:lineRule="auto"/>
      </w:pPr>
    </w:p>
    <w:p w:rsidR="00082BB2" w:rsidRDefault="00082BB2" w:rsidP="00767F8A">
      <w:pPr>
        <w:spacing w:line="240" w:lineRule="auto"/>
      </w:pPr>
      <w:r>
        <w:t>A continuación</w:t>
      </w:r>
      <w:r w:rsidR="00BA093D">
        <w:t>,</w:t>
      </w:r>
      <w:r>
        <w:t xml:space="preserve"> se describen los pasos</w:t>
      </w:r>
      <w:r w:rsidR="00BA093D">
        <w:t xml:space="preserve"> y actividades </w:t>
      </w:r>
      <w:r w:rsidR="00331743">
        <w:t>preliminares contemplados en la formulación y ejecución del plan de preservación d</w:t>
      </w:r>
      <w:r>
        <w:t xml:space="preserve">igital del ICFES y así poder atender las necesidades de preservación de los documentos que se encuentran en medio digital en la Entidad: </w:t>
      </w:r>
    </w:p>
    <w:p w:rsidR="00082BB2" w:rsidRDefault="00082BB2" w:rsidP="00767F8A">
      <w:pPr>
        <w:spacing w:line="240" w:lineRule="auto"/>
      </w:pPr>
    </w:p>
    <w:p w:rsidR="00082BB2" w:rsidRDefault="00495095" w:rsidP="00767F8A">
      <w:pPr>
        <w:spacing w:line="240" w:lineRule="auto"/>
      </w:pPr>
      <w:r w:rsidRPr="00BA093D">
        <w:rPr>
          <w:b/>
          <w:i/>
        </w:rPr>
        <w:t>Etapa 1.</w:t>
      </w:r>
      <w:r>
        <w:t xml:space="preserve"> Identificación de requerimientos para la preservación de la información que se encuentra en medios digitales.</w:t>
      </w:r>
    </w:p>
    <w:p w:rsidR="00495095" w:rsidRDefault="00495095" w:rsidP="00767F8A">
      <w:pPr>
        <w:spacing w:line="240" w:lineRule="auto"/>
      </w:pPr>
    </w:p>
    <w:p w:rsidR="00495095" w:rsidRDefault="00495095" w:rsidP="00767F8A">
      <w:pPr>
        <w:spacing w:line="240" w:lineRule="auto"/>
      </w:pPr>
      <w:r w:rsidRPr="00BA093D">
        <w:rPr>
          <w:b/>
          <w:i/>
        </w:rPr>
        <w:t>Etapa 2.</w:t>
      </w:r>
      <w:r>
        <w:t xml:space="preserve"> Diagnosticar el estado actual de la documentación, tipo de documento, medio de almacenamiento y universo de la información a ser preservada.</w:t>
      </w:r>
    </w:p>
    <w:p w:rsidR="00495095" w:rsidRDefault="00495095" w:rsidP="00767F8A">
      <w:pPr>
        <w:spacing w:line="240" w:lineRule="auto"/>
      </w:pPr>
    </w:p>
    <w:p w:rsidR="00331743" w:rsidRDefault="00331743" w:rsidP="00331743">
      <w:pPr>
        <w:spacing w:line="240" w:lineRule="auto"/>
      </w:pPr>
      <w:r>
        <w:rPr>
          <w:b/>
          <w:i/>
        </w:rPr>
        <w:t>Etapa 3</w:t>
      </w:r>
      <w:r w:rsidRPr="00BA093D">
        <w:rPr>
          <w:b/>
          <w:i/>
        </w:rPr>
        <w:t>.</w:t>
      </w:r>
      <w:r>
        <w:t xml:space="preserve"> Definir y/o formular la estrategia a aplicar para la preservación de los documentos digitales de la Entidad, así como las fases de implementación de dicha estrategia. </w:t>
      </w:r>
    </w:p>
    <w:p w:rsidR="00331743" w:rsidRDefault="00331743" w:rsidP="00767F8A">
      <w:pPr>
        <w:spacing w:line="240" w:lineRule="auto"/>
        <w:rPr>
          <w:b/>
          <w:i/>
        </w:rPr>
      </w:pPr>
    </w:p>
    <w:p w:rsidR="00495095" w:rsidRDefault="00331743" w:rsidP="00767F8A">
      <w:pPr>
        <w:spacing w:line="240" w:lineRule="auto"/>
      </w:pPr>
      <w:r>
        <w:rPr>
          <w:b/>
          <w:i/>
        </w:rPr>
        <w:t>Etapa 4</w:t>
      </w:r>
      <w:r w:rsidR="00495095" w:rsidRPr="00BA093D">
        <w:rPr>
          <w:b/>
          <w:i/>
        </w:rPr>
        <w:t>.</w:t>
      </w:r>
      <w:r w:rsidR="00495095">
        <w:t xml:space="preserve"> Definir y/o ajustar los procedimientos relacionados con la preservación de los documentos digitales del ICFES en el Sistema de Gestión de la Entidad. </w:t>
      </w:r>
    </w:p>
    <w:p w:rsidR="00495095" w:rsidRDefault="00495095" w:rsidP="00767F8A">
      <w:pPr>
        <w:spacing w:line="240" w:lineRule="auto"/>
      </w:pPr>
    </w:p>
    <w:p w:rsidR="00495095" w:rsidRDefault="00495095" w:rsidP="00767F8A">
      <w:pPr>
        <w:spacing w:line="240" w:lineRule="auto"/>
      </w:pPr>
      <w:r w:rsidRPr="00BA093D">
        <w:rPr>
          <w:b/>
          <w:i/>
        </w:rPr>
        <w:t>Etapa 5.</w:t>
      </w:r>
      <w:r>
        <w:t xml:space="preserve"> Revisar y/o ajustar el </w:t>
      </w:r>
      <w:r w:rsidR="00331743">
        <w:t>p</w:t>
      </w:r>
      <w:r>
        <w:t xml:space="preserve">lan de </w:t>
      </w:r>
      <w:r w:rsidR="00331743">
        <w:t>p</w:t>
      </w:r>
      <w:r>
        <w:t xml:space="preserve">reservación </w:t>
      </w:r>
      <w:r w:rsidR="00331743">
        <w:t>d</w:t>
      </w:r>
      <w:r>
        <w:t>igital de acuerdo con las mejores prácticas y experiencias de otras entidades del sector, así como la integración con los diferentes planes vigentes y su armonización con el Modelo Integrado de Planeación y Gestión.</w:t>
      </w:r>
    </w:p>
    <w:p w:rsidR="00495095" w:rsidRDefault="00495095" w:rsidP="00767F8A">
      <w:pPr>
        <w:spacing w:line="240" w:lineRule="auto"/>
      </w:pPr>
    </w:p>
    <w:p w:rsidR="00495095" w:rsidRDefault="00495095" w:rsidP="00767F8A">
      <w:pPr>
        <w:spacing w:line="240" w:lineRule="auto"/>
      </w:pPr>
      <w:r w:rsidRPr="00BA093D">
        <w:rPr>
          <w:b/>
          <w:i/>
        </w:rPr>
        <w:t>Etapa 6.</w:t>
      </w:r>
      <w:r>
        <w:t xml:space="preserve"> Definir las directrices frente </w:t>
      </w:r>
      <w:r w:rsidR="00331743">
        <w:t>al almacenamiento, consulta y control</w:t>
      </w:r>
      <w:r>
        <w:t xml:space="preserve"> </w:t>
      </w:r>
      <w:r w:rsidR="00331743">
        <w:t>de acceso de documentos digitales.</w:t>
      </w:r>
      <w:r>
        <w:t xml:space="preserve"> </w:t>
      </w:r>
    </w:p>
    <w:p w:rsidR="00495095" w:rsidRDefault="00495095" w:rsidP="00767F8A">
      <w:pPr>
        <w:spacing w:line="240" w:lineRule="auto"/>
      </w:pPr>
    </w:p>
    <w:p w:rsidR="00082BB2" w:rsidRDefault="00495095" w:rsidP="00767F8A">
      <w:pPr>
        <w:spacing w:line="240" w:lineRule="auto"/>
      </w:pPr>
      <w:r w:rsidRPr="00BA093D">
        <w:rPr>
          <w:b/>
          <w:i/>
        </w:rPr>
        <w:t xml:space="preserve">Etapa 7. </w:t>
      </w:r>
      <w:r>
        <w:t>Formalizar y socializar a todos los colaboradores de la Entidad l</w:t>
      </w:r>
      <w:r w:rsidR="00331743">
        <w:t>as</w:t>
      </w:r>
      <w:r>
        <w:t xml:space="preserve"> </w:t>
      </w:r>
      <w:r w:rsidR="00331743">
        <w:t xml:space="preserve">políticas y lineamientos que establezca </w:t>
      </w:r>
      <w:r>
        <w:t xml:space="preserve">el </w:t>
      </w:r>
      <w:r w:rsidR="00331743">
        <w:t>Instituto</w:t>
      </w:r>
      <w:r>
        <w:t xml:space="preserve"> para la preservación digital de los documentos de la Entidad.</w:t>
      </w:r>
    </w:p>
    <w:p w:rsidR="00082BB2" w:rsidRDefault="00082BB2" w:rsidP="00767F8A">
      <w:pPr>
        <w:spacing w:line="240" w:lineRule="auto"/>
      </w:pPr>
    </w:p>
    <w:p w:rsidR="00082BB2" w:rsidRDefault="00BA093D" w:rsidP="00767F8A">
      <w:pPr>
        <w:spacing w:line="240" w:lineRule="auto"/>
      </w:pPr>
      <w:r>
        <w:t>Para aplicar e implementar el Plan de Preservación Digital en el ICFES se disponen de los siguientes recursos:</w:t>
      </w:r>
    </w:p>
    <w:p w:rsidR="00BA093D" w:rsidRDefault="00BA093D" w:rsidP="00767F8A">
      <w:pPr>
        <w:spacing w:line="240" w:lineRule="auto"/>
      </w:pPr>
    </w:p>
    <w:tbl>
      <w:tblPr>
        <w:tblStyle w:val="Tablaconcuadrcula"/>
        <w:tblW w:w="0" w:type="auto"/>
        <w:jc w:val="center"/>
        <w:tblLook w:val="04A0"/>
      </w:tblPr>
      <w:tblGrid>
        <w:gridCol w:w="1696"/>
        <w:gridCol w:w="7671"/>
      </w:tblGrid>
      <w:tr w:rsidR="00BA093D" w:rsidRPr="00331743" w:rsidTr="00331743">
        <w:trPr>
          <w:tblHeader/>
          <w:jc w:val="center"/>
        </w:trPr>
        <w:tc>
          <w:tcPr>
            <w:tcW w:w="1696" w:type="dxa"/>
            <w:shd w:val="clear" w:color="auto" w:fill="D9D9D9" w:themeFill="background1" w:themeFillShade="D9"/>
            <w:vAlign w:val="center"/>
          </w:tcPr>
          <w:p w:rsidR="00BA093D" w:rsidRPr="00331743" w:rsidRDefault="00331743" w:rsidP="00767F8A">
            <w:pPr>
              <w:pBdr>
                <w:top w:val="none" w:sz="0" w:space="0" w:color="auto"/>
                <w:left w:val="none" w:sz="0" w:space="0" w:color="auto"/>
                <w:bottom w:val="none" w:sz="0" w:space="0" w:color="auto"/>
                <w:right w:val="none" w:sz="0" w:space="0" w:color="auto"/>
                <w:between w:val="none" w:sz="0" w:space="0" w:color="auto"/>
              </w:pBdr>
              <w:jc w:val="center"/>
              <w:rPr>
                <w:b/>
                <w:sz w:val="20"/>
                <w:szCs w:val="20"/>
              </w:rPr>
            </w:pPr>
            <w:r w:rsidRPr="00331743">
              <w:rPr>
                <w:b/>
                <w:sz w:val="20"/>
                <w:szCs w:val="20"/>
              </w:rPr>
              <w:t>RECURSOS</w:t>
            </w:r>
          </w:p>
        </w:tc>
        <w:tc>
          <w:tcPr>
            <w:tcW w:w="7671" w:type="dxa"/>
            <w:shd w:val="clear" w:color="auto" w:fill="D9D9D9" w:themeFill="background1" w:themeFillShade="D9"/>
            <w:vAlign w:val="center"/>
          </w:tcPr>
          <w:p w:rsidR="00BA093D" w:rsidRPr="00331743" w:rsidRDefault="00331743" w:rsidP="00767F8A">
            <w:pPr>
              <w:pBdr>
                <w:top w:val="none" w:sz="0" w:space="0" w:color="auto"/>
                <w:left w:val="none" w:sz="0" w:space="0" w:color="auto"/>
                <w:bottom w:val="none" w:sz="0" w:space="0" w:color="auto"/>
                <w:right w:val="none" w:sz="0" w:space="0" w:color="auto"/>
                <w:between w:val="none" w:sz="0" w:space="0" w:color="auto"/>
              </w:pBdr>
              <w:jc w:val="center"/>
              <w:rPr>
                <w:b/>
                <w:sz w:val="20"/>
                <w:szCs w:val="20"/>
              </w:rPr>
            </w:pPr>
            <w:r w:rsidRPr="00331743">
              <w:rPr>
                <w:b/>
                <w:sz w:val="20"/>
                <w:szCs w:val="20"/>
              </w:rPr>
              <w:t>VARIABLE</w:t>
            </w:r>
          </w:p>
        </w:tc>
      </w:tr>
      <w:tr w:rsidR="00BA093D" w:rsidRPr="00331743" w:rsidTr="00331743">
        <w:trPr>
          <w:jc w:val="center"/>
        </w:trPr>
        <w:tc>
          <w:tcPr>
            <w:tcW w:w="1696" w:type="dxa"/>
            <w:vMerge w:val="restart"/>
            <w:vAlign w:val="center"/>
          </w:tcPr>
          <w:p w:rsidR="00BA093D" w:rsidRPr="00331743" w:rsidRDefault="00EF72F5" w:rsidP="00767F8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331743">
              <w:rPr>
                <w:sz w:val="20"/>
                <w:szCs w:val="20"/>
              </w:rPr>
              <w:t>Humanos</w:t>
            </w:r>
          </w:p>
        </w:tc>
        <w:tc>
          <w:tcPr>
            <w:tcW w:w="7671" w:type="dxa"/>
            <w:vAlign w:val="center"/>
          </w:tcPr>
          <w:p w:rsidR="00BA093D" w:rsidRPr="00331743" w:rsidRDefault="00BA093D" w:rsidP="00767F8A">
            <w:pPr>
              <w:pBdr>
                <w:top w:val="none" w:sz="0" w:space="0" w:color="auto"/>
                <w:left w:val="none" w:sz="0" w:space="0" w:color="auto"/>
                <w:bottom w:val="none" w:sz="0" w:space="0" w:color="auto"/>
                <w:right w:val="none" w:sz="0" w:space="0" w:color="auto"/>
                <w:between w:val="none" w:sz="0" w:space="0" w:color="auto"/>
              </w:pBdr>
              <w:rPr>
                <w:sz w:val="20"/>
                <w:szCs w:val="20"/>
              </w:rPr>
            </w:pPr>
            <w:r w:rsidRPr="00331743">
              <w:rPr>
                <w:sz w:val="20"/>
                <w:szCs w:val="20"/>
              </w:rPr>
              <w:t>Secretaria General, responsable</w:t>
            </w:r>
            <w:r w:rsidR="00331743">
              <w:rPr>
                <w:sz w:val="20"/>
                <w:szCs w:val="20"/>
              </w:rPr>
              <w:t xml:space="preserve"> de la emisión formal de políticas para la conservación documental y p</w:t>
            </w:r>
            <w:r w:rsidR="003A7A68">
              <w:rPr>
                <w:sz w:val="20"/>
                <w:szCs w:val="20"/>
              </w:rPr>
              <w:t>reservación d</w:t>
            </w:r>
            <w:r w:rsidRPr="00331743">
              <w:rPr>
                <w:sz w:val="20"/>
                <w:szCs w:val="20"/>
              </w:rPr>
              <w:t>igital.</w:t>
            </w:r>
          </w:p>
        </w:tc>
      </w:tr>
      <w:tr w:rsidR="00BA093D" w:rsidRPr="00331743" w:rsidTr="00331743">
        <w:trPr>
          <w:jc w:val="center"/>
        </w:trPr>
        <w:tc>
          <w:tcPr>
            <w:tcW w:w="1696" w:type="dxa"/>
            <w:vMerge/>
            <w:vAlign w:val="center"/>
          </w:tcPr>
          <w:p w:rsidR="00BA093D" w:rsidRPr="00331743" w:rsidRDefault="00BA093D" w:rsidP="00767F8A">
            <w:pPr>
              <w:pBdr>
                <w:top w:val="none" w:sz="0" w:space="0" w:color="auto"/>
                <w:left w:val="none" w:sz="0" w:space="0" w:color="auto"/>
                <w:bottom w:val="none" w:sz="0" w:space="0" w:color="auto"/>
                <w:right w:val="none" w:sz="0" w:space="0" w:color="auto"/>
                <w:between w:val="none" w:sz="0" w:space="0" w:color="auto"/>
              </w:pBdr>
              <w:jc w:val="center"/>
              <w:rPr>
                <w:sz w:val="20"/>
                <w:szCs w:val="20"/>
              </w:rPr>
            </w:pPr>
          </w:p>
        </w:tc>
        <w:tc>
          <w:tcPr>
            <w:tcW w:w="7671" w:type="dxa"/>
            <w:vAlign w:val="center"/>
          </w:tcPr>
          <w:p w:rsidR="00BA093D" w:rsidRPr="00331743" w:rsidRDefault="00331743" w:rsidP="003A7A68">
            <w:pPr>
              <w:pBdr>
                <w:top w:val="none" w:sz="0" w:space="0" w:color="auto"/>
                <w:left w:val="none" w:sz="0" w:space="0" w:color="auto"/>
                <w:bottom w:val="none" w:sz="0" w:space="0" w:color="auto"/>
                <w:right w:val="none" w:sz="0" w:space="0" w:color="auto"/>
                <w:between w:val="none" w:sz="0" w:space="0" w:color="auto"/>
              </w:pBdr>
              <w:rPr>
                <w:sz w:val="20"/>
                <w:szCs w:val="20"/>
              </w:rPr>
            </w:pPr>
            <w:r>
              <w:rPr>
                <w:sz w:val="20"/>
                <w:szCs w:val="20"/>
              </w:rPr>
              <w:t>Dirección</w:t>
            </w:r>
            <w:r w:rsidR="00BA093D" w:rsidRPr="00331743">
              <w:rPr>
                <w:sz w:val="20"/>
                <w:szCs w:val="20"/>
              </w:rPr>
              <w:t xml:space="preserve"> de Tecnol</w:t>
            </w:r>
            <w:r w:rsidR="003A7A68">
              <w:rPr>
                <w:sz w:val="20"/>
                <w:szCs w:val="20"/>
              </w:rPr>
              <w:t>ogía e Información, planificación, ejecución y seguimiento de las actividades de carácter o con alcance tecnológico requeridas para la implementación del plan.</w:t>
            </w:r>
          </w:p>
        </w:tc>
      </w:tr>
      <w:tr w:rsidR="006444C5" w:rsidRPr="00331743" w:rsidTr="00331743">
        <w:trPr>
          <w:jc w:val="center"/>
        </w:trPr>
        <w:tc>
          <w:tcPr>
            <w:tcW w:w="1696" w:type="dxa"/>
            <w:vMerge w:val="restart"/>
            <w:vAlign w:val="center"/>
          </w:tcPr>
          <w:p w:rsidR="006444C5" w:rsidRPr="00331743" w:rsidRDefault="006444C5" w:rsidP="00767F8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331743">
              <w:rPr>
                <w:sz w:val="20"/>
                <w:szCs w:val="20"/>
              </w:rPr>
              <w:t>Técnicos</w:t>
            </w:r>
          </w:p>
        </w:tc>
        <w:tc>
          <w:tcPr>
            <w:tcW w:w="7671" w:type="dxa"/>
            <w:vAlign w:val="center"/>
          </w:tcPr>
          <w:p w:rsidR="006444C5" w:rsidRPr="00331743" w:rsidRDefault="003A7A68" w:rsidP="00767F8A">
            <w:pPr>
              <w:pBdr>
                <w:top w:val="none" w:sz="0" w:space="0" w:color="auto"/>
                <w:left w:val="none" w:sz="0" w:space="0" w:color="auto"/>
                <w:bottom w:val="none" w:sz="0" w:space="0" w:color="auto"/>
                <w:right w:val="none" w:sz="0" w:space="0" w:color="auto"/>
                <w:between w:val="none" w:sz="0" w:space="0" w:color="auto"/>
              </w:pBdr>
              <w:jc w:val="left"/>
              <w:rPr>
                <w:sz w:val="20"/>
                <w:szCs w:val="20"/>
              </w:rPr>
            </w:pPr>
            <w:r>
              <w:rPr>
                <w:sz w:val="20"/>
                <w:szCs w:val="20"/>
              </w:rPr>
              <w:t>Software especializado</w:t>
            </w:r>
          </w:p>
        </w:tc>
      </w:tr>
      <w:tr w:rsidR="006444C5" w:rsidRPr="00331743" w:rsidTr="00331743">
        <w:trPr>
          <w:jc w:val="center"/>
        </w:trPr>
        <w:tc>
          <w:tcPr>
            <w:tcW w:w="1696" w:type="dxa"/>
            <w:vMerge/>
            <w:vAlign w:val="center"/>
          </w:tcPr>
          <w:p w:rsidR="006444C5" w:rsidRPr="00331743" w:rsidRDefault="006444C5" w:rsidP="00767F8A">
            <w:pPr>
              <w:pBdr>
                <w:top w:val="none" w:sz="0" w:space="0" w:color="auto"/>
                <w:left w:val="none" w:sz="0" w:space="0" w:color="auto"/>
                <w:bottom w:val="none" w:sz="0" w:space="0" w:color="auto"/>
                <w:right w:val="none" w:sz="0" w:space="0" w:color="auto"/>
                <w:between w:val="none" w:sz="0" w:space="0" w:color="auto"/>
              </w:pBdr>
              <w:jc w:val="center"/>
              <w:rPr>
                <w:sz w:val="20"/>
                <w:szCs w:val="20"/>
              </w:rPr>
            </w:pPr>
          </w:p>
        </w:tc>
        <w:tc>
          <w:tcPr>
            <w:tcW w:w="7671" w:type="dxa"/>
            <w:vAlign w:val="center"/>
          </w:tcPr>
          <w:p w:rsidR="006444C5" w:rsidRPr="00331743" w:rsidRDefault="006444C5" w:rsidP="00767F8A">
            <w:pPr>
              <w:pBdr>
                <w:top w:val="none" w:sz="0" w:space="0" w:color="auto"/>
                <w:left w:val="none" w:sz="0" w:space="0" w:color="auto"/>
                <w:bottom w:val="none" w:sz="0" w:space="0" w:color="auto"/>
                <w:right w:val="none" w:sz="0" w:space="0" w:color="auto"/>
                <w:between w:val="none" w:sz="0" w:space="0" w:color="auto"/>
              </w:pBdr>
              <w:jc w:val="left"/>
              <w:rPr>
                <w:sz w:val="20"/>
                <w:szCs w:val="20"/>
              </w:rPr>
            </w:pPr>
            <w:r w:rsidRPr="00331743">
              <w:rPr>
                <w:sz w:val="20"/>
                <w:szCs w:val="20"/>
              </w:rPr>
              <w:t>Renovación de medios</w:t>
            </w:r>
            <w:r w:rsidR="003A7A68">
              <w:rPr>
                <w:sz w:val="20"/>
                <w:szCs w:val="20"/>
              </w:rPr>
              <w:t xml:space="preserve"> para la digitalización y almacenamiento de documentos digitales</w:t>
            </w:r>
          </w:p>
        </w:tc>
      </w:tr>
      <w:tr w:rsidR="006444C5" w:rsidRPr="00331743" w:rsidTr="00331743">
        <w:trPr>
          <w:jc w:val="center"/>
        </w:trPr>
        <w:tc>
          <w:tcPr>
            <w:tcW w:w="1696" w:type="dxa"/>
            <w:vMerge/>
            <w:vAlign w:val="center"/>
          </w:tcPr>
          <w:p w:rsidR="006444C5" w:rsidRPr="00331743" w:rsidRDefault="006444C5" w:rsidP="00767F8A">
            <w:pPr>
              <w:pBdr>
                <w:top w:val="none" w:sz="0" w:space="0" w:color="auto"/>
                <w:left w:val="none" w:sz="0" w:space="0" w:color="auto"/>
                <w:bottom w:val="none" w:sz="0" w:space="0" w:color="auto"/>
                <w:right w:val="none" w:sz="0" w:space="0" w:color="auto"/>
                <w:between w:val="none" w:sz="0" w:space="0" w:color="auto"/>
              </w:pBdr>
              <w:jc w:val="center"/>
              <w:rPr>
                <w:sz w:val="20"/>
                <w:szCs w:val="20"/>
              </w:rPr>
            </w:pPr>
          </w:p>
        </w:tc>
        <w:tc>
          <w:tcPr>
            <w:tcW w:w="7671" w:type="dxa"/>
            <w:vAlign w:val="center"/>
          </w:tcPr>
          <w:p w:rsidR="006444C5" w:rsidRPr="00331743" w:rsidRDefault="006444C5" w:rsidP="00767F8A">
            <w:pPr>
              <w:pBdr>
                <w:top w:val="none" w:sz="0" w:space="0" w:color="auto"/>
                <w:left w:val="none" w:sz="0" w:space="0" w:color="auto"/>
                <w:bottom w:val="none" w:sz="0" w:space="0" w:color="auto"/>
                <w:right w:val="none" w:sz="0" w:space="0" w:color="auto"/>
                <w:between w:val="none" w:sz="0" w:space="0" w:color="auto"/>
              </w:pBdr>
              <w:jc w:val="left"/>
              <w:rPr>
                <w:sz w:val="20"/>
                <w:szCs w:val="20"/>
              </w:rPr>
            </w:pPr>
            <w:r w:rsidRPr="00331743">
              <w:rPr>
                <w:sz w:val="20"/>
                <w:szCs w:val="20"/>
              </w:rPr>
              <w:t>Integraciones</w:t>
            </w:r>
            <w:r w:rsidR="003A7A68">
              <w:rPr>
                <w:sz w:val="20"/>
                <w:szCs w:val="20"/>
              </w:rPr>
              <w:t xml:space="preserve"> entre los diferentes herramientas con las que cuenta el Instituto para la gestión documental.</w:t>
            </w:r>
          </w:p>
        </w:tc>
      </w:tr>
      <w:tr w:rsidR="006444C5" w:rsidRPr="00331743" w:rsidTr="00331743">
        <w:trPr>
          <w:jc w:val="center"/>
        </w:trPr>
        <w:tc>
          <w:tcPr>
            <w:tcW w:w="1696" w:type="dxa"/>
            <w:vMerge w:val="restart"/>
            <w:vAlign w:val="center"/>
          </w:tcPr>
          <w:p w:rsidR="006444C5" w:rsidRPr="00331743" w:rsidRDefault="006444C5" w:rsidP="00767F8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331743">
              <w:rPr>
                <w:sz w:val="20"/>
                <w:szCs w:val="20"/>
              </w:rPr>
              <w:t>Logísticos</w:t>
            </w:r>
          </w:p>
        </w:tc>
        <w:tc>
          <w:tcPr>
            <w:tcW w:w="7671" w:type="dxa"/>
            <w:vAlign w:val="center"/>
          </w:tcPr>
          <w:p w:rsidR="006444C5" w:rsidRPr="00331743" w:rsidRDefault="003A7A68" w:rsidP="00767F8A">
            <w:pPr>
              <w:pBdr>
                <w:top w:val="none" w:sz="0" w:space="0" w:color="auto"/>
                <w:left w:val="none" w:sz="0" w:space="0" w:color="auto"/>
                <w:bottom w:val="none" w:sz="0" w:space="0" w:color="auto"/>
                <w:right w:val="none" w:sz="0" w:space="0" w:color="auto"/>
                <w:between w:val="none" w:sz="0" w:space="0" w:color="auto"/>
              </w:pBdr>
              <w:jc w:val="left"/>
              <w:rPr>
                <w:sz w:val="20"/>
                <w:szCs w:val="20"/>
              </w:rPr>
            </w:pPr>
            <w:r>
              <w:rPr>
                <w:sz w:val="20"/>
                <w:szCs w:val="20"/>
              </w:rPr>
              <w:t>Actividades de m</w:t>
            </w:r>
            <w:r w:rsidR="006444C5" w:rsidRPr="00331743">
              <w:rPr>
                <w:sz w:val="20"/>
                <w:szCs w:val="20"/>
              </w:rPr>
              <w:t>igración</w:t>
            </w:r>
            <w:r>
              <w:rPr>
                <w:sz w:val="20"/>
                <w:szCs w:val="20"/>
              </w:rPr>
              <w:t xml:space="preserve"> y conversión de documentos</w:t>
            </w:r>
          </w:p>
        </w:tc>
      </w:tr>
      <w:tr w:rsidR="006444C5" w:rsidRPr="00331743" w:rsidTr="00331743">
        <w:trPr>
          <w:jc w:val="center"/>
        </w:trPr>
        <w:tc>
          <w:tcPr>
            <w:tcW w:w="1696" w:type="dxa"/>
            <w:vMerge/>
            <w:vAlign w:val="center"/>
          </w:tcPr>
          <w:p w:rsidR="006444C5" w:rsidRPr="00331743" w:rsidRDefault="006444C5" w:rsidP="00767F8A">
            <w:pPr>
              <w:pBdr>
                <w:top w:val="none" w:sz="0" w:space="0" w:color="auto"/>
                <w:left w:val="none" w:sz="0" w:space="0" w:color="auto"/>
                <w:bottom w:val="none" w:sz="0" w:space="0" w:color="auto"/>
                <w:right w:val="none" w:sz="0" w:space="0" w:color="auto"/>
                <w:between w:val="none" w:sz="0" w:space="0" w:color="auto"/>
              </w:pBdr>
              <w:jc w:val="center"/>
              <w:rPr>
                <w:sz w:val="20"/>
                <w:szCs w:val="20"/>
              </w:rPr>
            </w:pPr>
          </w:p>
        </w:tc>
        <w:tc>
          <w:tcPr>
            <w:tcW w:w="7671" w:type="dxa"/>
            <w:vAlign w:val="center"/>
          </w:tcPr>
          <w:p w:rsidR="006444C5" w:rsidRPr="00331743" w:rsidRDefault="006444C5" w:rsidP="00767F8A">
            <w:pPr>
              <w:pBdr>
                <w:top w:val="none" w:sz="0" w:space="0" w:color="auto"/>
                <w:left w:val="none" w:sz="0" w:space="0" w:color="auto"/>
                <w:bottom w:val="none" w:sz="0" w:space="0" w:color="auto"/>
                <w:right w:val="none" w:sz="0" w:space="0" w:color="auto"/>
                <w:between w:val="none" w:sz="0" w:space="0" w:color="auto"/>
              </w:pBdr>
              <w:jc w:val="left"/>
              <w:rPr>
                <w:sz w:val="20"/>
                <w:szCs w:val="20"/>
              </w:rPr>
            </w:pPr>
            <w:r w:rsidRPr="00331743">
              <w:rPr>
                <w:sz w:val="20"/>
                <w:szCs w:val="20"/>
              </w:rPr>
              <w:t>Conversión de documentos</w:t>
            </w:r>
          </w:p>
        </w:tc>
      </w:tr>
      <w:tr w:rsidR="006444C5" w:rsidRPr="00331743" w:rsidTr="00331743">
        <w:trPr>
          <w:jc w:val="center"/>
        </w:trPr>
        <w:tc>
          <w:tcPr>
            <w:tcW w:w="1696" w:type="dxa"/>
            <w:vMerge/>
            <w:vAlign w:val="center"/>
          </w:tcPr>
          <w:p w:rsidR="006444C5" w:rsidRPr="00331743" w:rsidRDefault="006444C5" w:rsidP="00767F8A">
            <w:pPr>
              <w:pBdr>
                <w:top w:val="none" w:sz="0" w:space="0" w:color="auto"/>
                <w:left w:val="none" w:sz="0" w:space="0" w:color="auto"/>
                <w:bottom w:val="none" w:sz="0" w:space="0" w:color="auto"/>
                <w:right w:val="none" w:sz="0" w:space="0" w:color="auto"/>
                <w:between w:val="none" w:sz="0" w:space="0" w:color="auto"/>
              </w:pBdr>
              <w:jc w:val="center"/>
              <w:rPr>
                <w:sz w:val="20"/>
                <w:szCs w:val="20"/>
              </w:rPr>
            </w:pPr>
          </w:p>
        </w:tc>
        <w:tc>
          <w:tcPr>
            <w:tcW w:w="7671" w:type="dxa"/>
            <w:vAlign w:val="center"/>
          </w:tcPr>
          <w:p w:rsidR="006444C5" w:rsidRPr="00331743" w:rsidRDefault="006444C5" w:rsidP="003A7A68">
            <w:pPr>
              <w:pBdr>
                <w:top w:val="none" w:sz="0" w:space="0" w:color="auto"/>
                <w:left w:val="none" w:sz="0" w:space="0" w:color="auto"/>
                <w:bottom w:val="none" w:sz="0" w:space="0" w:color="auto"/>
                <w:right w:val="none" w:sz="0" w:space="0" w:color="auto"/>
                <w:between w:val="none" w:sz="0" w:space="0" w:color="auto"/>
              </w:pBdr>
              <w:jc w:val="left"/>
              <w:rPr>
                <w:sz w:val="20"/>
                <w:szCs w:val="20"/>
              </w:rPr>
            </w:pPr>
            <w:r w:rsidRPr="00331743">
              <w:rPr>
                <w:sz w:val="20"/>
                <w:szCs w:val="20"/>
              </w:rPr>
              <w:t xml:space="preserve">Socialización y </w:t>
            </w:r>
            <w:r w:rsidR="003A7A68">
              <w:rPr>
                <w:sz w:val="20"/>
                <w:szCs w:val="20"/>
              </w:rPr>
              <w:t>transferencia de conocimiento</w:t>
            </w:r>
          </w:p>
        </w:tc>
      </w:tr>
      <w:tr w:rsidR="006444C5" w:rsidRPr="00331743" w:rsidTr="00331743">
        <w:trPr>
          <w:jc w:val="center"/>
        </w:trPr>
        <w:tc>
          <w:tcPr>
            <w:tcW w:w="1696" w:type="dxa"/>
            <w:vMerge/>
            <w:vAlign w:val="center"/>
          </w:tcPr>
          <w:p w:rsidR="006444C5" w:rsidRPr="00331743" w:rsidRDefault="006444C5" w:rsidP="00767F8A">
            <w:pPr>
              <w:pBdr>
                <w:top w:val="none" w:sz="0" w:space="0" w:color="auto"/>
                <w:left w:val="none" w:sz="0" w:space="0" w:color="auto"/>
                <w:bottom w:val="none" w:sz="0" w:space="0" w:color="auto"/>
                <w:right w:val="none" w:sz="0" w:space="0" w:color="auto"/>
                <w:between w:val="none" w:sz="0" w:space="0" w:color="auto"/>
              </w:pBdr>
              <w:jc w:val="center"/>
              <w:rPr>
                <w:sz w:val="20"/>
                <w:szCs w:val="20"/>
              </w:rPr>
            </w:pPr>
          </w:p>
        </w:tc>
        <w:tc>
          <w:tcPr>
            <w:tcW w:w="7671" w:type="dxa"/>
            <w:vAlign w:val="center"/>
          </w:tcPr>
          <w:p w:rsidR="006444C5" w:rsidRPr="00331743" w:rsidRDefault="006444C5" w:rsidP="00767F8A">
            <w:pPr>
              <w:pBdr>
                <w:top w:val="none" w:sz="0" w:space="0" w:color="auto"/>
                <w:left w:val="none" w:sz="0" w:space="0" w:color="auto"/>
                <w:bottom w:val="none" w:sz="0" w:space="0" w:color="auto"/>
                <w:right w:val="none" w:sz="0" w:space="0" w:color="auto"/>
                <w:between w:val="none" w:sz="0" w:space="0" w:color="auto"/>
              </w:pBdr>
              <w:jc w:val="left"/>
              <w:rPr>
                <w:sz w:val="20"/>
                <w:szCs w:val="20"/>
              </w:rPr>
            </w:pPr>
            <w:r w:rsidRPr="00331743">
              <w:rPr>
                <w:sz w:val="20"/>
                <w:szCs w:val="20"/>
              </w:rPr>
              <w:t>Gestión del cambio</w:t>
            </w:r>
          </w:p>
        </w:tc>
      </w:tr>
      <w:tr w:rsidR="006444C5" w:rsidRPr="00331743" w:rsidTr="00331743">
        <w:trPr>
          <w:jc w:val="center"/>
        </w:trPr>
        <w:tc>
          <w:tcPr>
            <w:tcW w:w="1696" w:type="dxa"/>
            <w:vMerge/>
            <w:vAlign w:val="center"/>
          </w:tcPr>
          <w:p w:rsidR="006444C5" w:rsidRPr="00331743" w:rsidRDefault="006444C5" w:rsidP="00767F8A">
            <w:pPr>
              <w:pBdr>
                <w:top w:val="none" w:sz="0" w:space="0" w:color="auto"/>
                <w:left w:val="none" w:sz="0" w:space="0" w:color="auto"/>
                <w:bottom w:val="none" w:sz="0" w:space="0" w:color="auto"/>
                <w:right w:val="none" w:sz="0" w:space="0" w:color="auto"/>
                <w:between w:val="none" w:sz="0" w:space="0" w:color="auto"/>
              </w:pBdr>
              <w:jc w:val="center"/>
              <w:rPr>
                <w:sz w:val="20"/>
                <w:szCs w:val="20"/>
              </w:rPr>
            </w:pPr>
          </w:p>
        </w:tc>
        <w:tc>
          <w:tcPr>
            <w:tcW w:w="7671" w:type="dxa"/>
            <w:vAlign w:val="center"/>
          </w:tcPr>
          <w:p w:rsidR="006444C5" w:rsidRPr="00331743" w:rsidRDefault="006444C5" w:rsidP="00767F8A">
            <w:pPr>
              <w:pBdr>
                <w:top w:val="none" w:sz="0" w:space="0" w:color="auto"/>
                <w:left w:val="none" w:sz="0" w:space="0" w:color="auto"/>
                <w:bottom w:val="none" w:sz="0" w:space="0" w:color="auto"/>
                <w:right w:val="none" w:sz="0" w:space="0" w:color="auto"/>
                <w:between w:val="none" w:sz="0" w:space="0" w:color="auto"/>
              </w:pBdr>
              <w:jc w:val="left"/>
              <w:rPr>
                <w:sz w:val="20"/>
                <w:szCs w:val="20"/>
              </w:rPr>
            </w:pPr>
            <w:r w:rsidRPr="00331743">
              <w:rPr>
                <w:sz w:val="20"/>
                <w:szCs w:val="20"/>
              </w:rPr>
              <w:t>Infraestructura computacional</w:t>
            </w:r>
          </w:p>
        </w:tc>
      </w:tr>
      <w:tr w:rsidR="006444C5" w:rsidRPr="00331743" w:rsidTr="00331743">
        <w:trPr>
          <w:jc w:val="center"/>
        </w:trPr>
        <w:tc>
          <w:tcPr>
            <w:tcW w:w="1696" w:type="dxa"/>
            <w:vMerge w:val="restart"/>
            <w:vAlign w:val="center"/>
          </w:tcPr>
          <w:p w:rsidR="006444C5" w:rsidRPr="00331743" w:rsidRDefault="006444C5" w:rsidP="00767F8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331743">
              <w:rPr>
                <w:sz w:val="20"/>
                <w:szCs w:val="20"/>
              </w:rPr>
              <w:t>Financieros</w:t>
            </w:r>
          </w:p>
        </w:tc>
        <w:tc>
          <w:tcPr>
            <w:tcW w:w="7671" w:type="dxa"/>
            <w:vAlign w:val="center"/>
          </w:tcPr>
          <w:p w:rsidR="006444C5" w:rsidRPr="00331743" w:rsidRDefault="006444C5" w:rsidP="003A7A68">
            <w:pPr>
              <w:pBdr>
                <w:top w:val="none" w:sz="0" w:space="0" w:color="auto"/>
                <w:left w:val="none" w:sz="0" w:space="0" w:color="auto"/>
                <w:bottom w:val="none" w:sz="0" w:space="0" w:color="auto"/>
                <w:right w:val="none" w:sz="0" w:space="0" w:color="auto"/>
                <w:between w:val="none" w:sz="0" w:space="0" w:color="auto"/>
              </w:pBdr>
              <w:jc w:val="left"/>
              <w:rPr>
                <w:sz w:val="20"/>
                <w:szCs w:val="20"/>
              </w:rPr>
            </w:pPr>
            <w:r w:rsidRPr="00331743">
              <w:rPr>
                <w:sz w:val="20"/>
                <w:szCs w:val="20"/>
              </w:rPr>
              <w:t xml:space="preserve">Plan de </w:t>
            </w:r>
            <w:r w:rsidR="003A7A68">
              <w:rPr>
                <w:sz w:val="20"/>
                <w:szCs w:val="20"/>
              </w:rPr>
              <w:t>inversión continuada</w:t>
            </w:r>
          </w:p>
        </w:tc>
      </w:tr>
      <w:tr w:rsidR="006444C5" w:rsidRPr="00331743" w:rsidTr="00331743">
        <w:trPr>
          <w:jc w:val="center"/>
        </w:trPr>
        <w:tc>
          <w:tcPr>
            <w:tcW w:w="1696" w:type="dxa"/>
            <w:vMerge/>
            <w:vAlign w:val="center"/>
          </w:tcPr>
          <w:p w:rsidR="006444C5" w:rsidRPr="00331743" w:rsidRDefault="006444C5" w:rsidP="00767F8A">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7671" w:type="dxa"/>
            <w:vAlign w:val="center"/>
          </w:tcPr>
          <w:p w:rsidR="006444C5" w:rsidRPr="00331743" w:rsidRDefault="006444C5" w:rsidP="00767F8A">
            <w:pPr>
              <w:pBdr>
                <w:top w:val="none" w:sz="0" w:space="0" w:color="auto"/>
                <w:left w:val="none" w:sz="0" w:space="0" w:color="auto"/>
                <w:bottom w:val="none" w:sz="0" w:space="0" w:color="auto"/>
                <w:right w:val="none" w:sz="0" w:space="0" w:color="auto"/>
                <w:between w:val="none" w:sz="0" w:space="0" w:color="auto"/>
              </w:pBdr>
              <w:jc w:val="left"/>
              <w:rPr>
                <w:sz w:val="20"/>
                <w:szCs w:val="20"/>
              </w:rPr>
            </w:pPr>
            <w:r w:rsidRPr="00331743">
              <w:rPr>
                <w:sz w:val="20"/>
                <w:szCs w:val="20"/>
              </w:rPr>
              <w:t>Auditorias</w:t>
            </w:r>
          </w:p>
        </w:tc>
      </w:tr>
      <w:tr w:rsidR="006444C5" w:rsidRPr="00331743" w:rsidTr="00331743">
        <w:trPr>
          <w:jc w:val="center"/>
        </w:trPr>
        <w:tc>
          <w:tcPr>
            <w:tcW w:w="1696" w:type="dxa"/>
            <w:vMerge/>
            <w:vAlign w:val="center"/>
          </w:tcPr>
          <w:p w:rsidR="006444C5" w:rsidRPr="00331743" w:rsidRDefault="006444C5" w:rsidP="00767F8A">
            <w:pPr>
              <w:pBdr>
                <w:top w:val="none" w:sz="0" w:space="0" w:color="auto"/>
                <w:left w:val="none" w:sz="0" w:space="0" w:color="auto"/>
                <w:bottom w:val="none" w:sz="0" w:space="0" w:color="auto"/>
                <w:right w:val="none" w:sz="0" w:space="0" w:color="auto"/>
                <w:between w:val="none" w:sz="0" w:space="0" w:color="auto"/>
              </w:pBdr>
              <w:rPr>
                <w:sz w:val="20"/>
                <w:szCs w:val="20"/>
              </w:rPr>
            </w:pPr>
          </w:p>
        </w:tc>
        <w:tc>
          <w:tcPr>
            <w:tcW w:w="7671" w:type="dxa"/>
            <w:vAlign w:val="center"/>
          </w:tcPr>
          <w:p w:rsidR="006444C5" w:rsidRPr="00331743" w:rsidRDefault="006444C5" w:rsidP="00767F8A">
            <w:pPr>
              <w:pBdr>
                <w:top w:val="none" w:sz="0" w:space="0" w:color="auto"/>
                <w:left w:val="none" w:sz="0" w:space="0" w:color="auto"/>
                <w:bottom w:val="none" w:sz="0" w:space="0" w:color="auto"/>
                <w:right w:val="none" w:sz="0" w:space="0" w:color="auto"/>
                <w:between w:val="none" w:sz="0" w:space="0" w:color="auto"/>
              </w:pBdr>
              <w:jc w:val="left"/>
              <w:rPr>
                <w:sz w:val="20"/>
                <w:szCs w:val="20"/>
              </w:rPr>
            </w:pPr>
            <w:r w:rsidRPr="00331743">
              <w:rPr>
                <w:sz w:val="20"/>
                <w:szCs w:val="20"/>
              </w:rPr>
              <w:t>Mejora continua</w:t>
            </w:r>
          </w:p>
        </w:tc>
      </w:tr>
    </w:tbl>
    <w:p w:rsidR="00BA093D" w:rsidRDefault="00BA093D" w:rsidP="00767F8A">
      <w:pPr>
        <w:spacing w:line="240" w:lineRule="auto"/>
      </w:pPr>
    </w:p>
    <w:p w:rsidR="00082BB2" w:rsidRDefault="00082BB2" w:rsidP="00767F8A">
      <w:pPr>
        <w:spacing w:line="240" w:lineRule="auto"/>
      </w:pPr>
    </w:p>
    <w:p w:rsidR="006444C5" w:rsidRDefault="006444C5" w:rsidP="00767F8A">
      <w:pPr>
        <w:pStyle w:val="Estilo1"/>
        <w:numPr>
          <w:ilvl w:val="0"/>
          <w:numId w:val="37"/>
        </w:numPr>
        <w:spacing w:line="240" w:lineRule="auto"/>
      </w:pPr>
      <w:bookmarkStart w:id="7" w:name="_Toc505182507"/>
      <w:r>
        <w:t>TIEMPO DE EJECUCIÓN – CRONOGRAMA DE ACTIVIDADES</w:t>
      </w:r>
      <w:bookmarkEnd w:id="7"/>
    </w:p>
    <w:p w:rsidR="006444C5" w:rsidRDefault="006444C5" w:rsidP="00767F8A">
      <w:pPr>
        <w:spacing w:line="240" w:lineRule="auto"/>
      </w:pPr>
    </w:p>
    <w:p w:rsidR="006444C5" w:rsidRDefault="00EF72F5" w:rsidP="00767F8A">
      <w:pPr>
        <w:spacing w:line="240" w:lineRule="auto"/>
      </w:pPr>
      <w:r>
        <w:t xml:space="preserve">La ejecución del Plan de Preservación Digital es de manera permanente en la Entidad, con revisión y actualización periódica, con el siguiente cronograma de implementación: </w:t>
      </w:r>
    </w:p>
    <w:p w:rsidR="00EF72F5" w:rsidRDefault="00EF72F5" w:rsidP="00767F8A">
      <w:pPr>
        <w:spacing w:line="240" w:lineRule="auto"/>
      </w:pPr>
      <w:r w:rsidRPr="00EF72F5">
        <w:rPr>
          <w:noProof/>
        </w:rPr>
        <w:drawing>
          <wp:inline distT="0" distB="0" distL="0" distR="0">
            <wp:extent cx="6151880" cy="2749550"/>
            <wp:effectExtent l="0" t="114300" r="1270" b="31750"/>
            <wp:docPr id="1"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6444C5" w:rsidRDefault="006444C5" w:rsidP="00767F8A">
      <w:pPr>
        <w:spacing w:line="240" w:lineRule="auto"/>
      </w:pPr>
    </w:p>
    <w:p w:rsidR="00331743" w:rsidRDefault="00331743" w:rsidP="00767F8A">
      <w:pPr>
        <w:spacing w:line="240" w:lineRule="auto"/>
      </w:pPr>
    </w:p>
    <w:p w:rsidR="003A7A68" w:rsidRDefault="003A7A68" w:rsidP="003A7A68">
      <w:pPr>
        <w:pStyle w:val="Estilo1"/>
        <w:numPr>
          <w:ilvl w:val="0"/>
          <w:numId w:val="37"/>
        </w:numPr>
        <w:spacing w:line="240" w:lineRule="auto"/>
      </w:pPr>
      <w:bookmarkStart w:id="8" w:name="_Toc505182508"/>
      <w:r>
        <w:t>PRESUPUESTO</w:t>
      </w:r>
      <w:bookmarkEnd w:id="8"/>
    </w:p>
    <w:p w:rsidR="003A7A68" w:rsidRDefault="003A7A68" w:rsidP="003A7A68">
      <w:pPr>
        <w:pStyle w:val="Estilo1"/>
        <w:spacing w:line="240" w:lineRule="auto"/>
      </w:pPr>
      <w:bookmarkStart w:id="9" w:name="_GoBack"/>
      <w:bookmarkEnd w:id="9"/>
    </w:p>
    <w:p w:rsidR="003A7A68" w:rsidRPr="003A7A68" w:rsidRDefault="003A7A68" w:rsidP="003A7A68">
      <w:pPr>
        <w:pStyle w:val="Estilo1"/>
        <w:spacing w:line="240" w:lineRule="auto"/>
        <w:ind w:left="0"/>
        <w:rPr>
          <w:b w:val="0"/>
        </w:rPr>
      </w:pPr>
      <w:bookmarkStart w:id="10" w:name="_Toc505182509"/>
      <w:r>
        <w:rPr>
          <w:b w:val="0"/>
        </w:rPr>
        <w:t>El presupuesto para la implementación del plan de preservación digital que hace parte del Sistema Integrado de Conservación, esta incluido dentro del rubro para la gestión documental que se asigne en el plan de compras de la Entidad.</w:t>
      </w:r>
      <w:bookmarkEnd w:id="10"/>
    </w:p>
    <w:p w:rsidR="006444C5" w:rsidRDefault="00D276D0" w:rsidP="00767F8A">
      <w:pPr>
        <w:pStyle w:val="Estilo1"/>
        <w:numPr>
          <w:ilvl w:val="0"/>
          <w:numId w:val="37"/>
        </w:numPr>
        <w:spacing w:line="240" w:lineRule="auto"/>
      </w:pPr>
      <w:bookmarkStart w:id="11" w:name="_Toc505182510"/>
      <w:r>
        <w:lastRenderedPageBreak/>
        <w:t>GESTIÓ</w:t>
      </w:r>
      <w:r w:rsidR="006444C5">
        <w:t>N DEL RIESGO DEL PLAN</w:t>
      </w:r>
      <w:bookmarkEnd w:id="11"/>
    </w:p>
    <w:p w:rsidR="006444C5" w:rsidRDefault="006444C5" w:rsidP="00767F8A">
      <w:pPr>
        <w:spacing w:line="240" w:lineRule="auto"/>
      </w:pPr>
    </w:p>
    <w:p w:rsidR="00D276D0" w:rsidRDefault="00D276D0" w:rsidP="00767F8A">
      <w:pPr>
        <w:spacing w:line="240" w:lineRule="auto"/>
      </w:pPr>
      <w:r>
        <w:t xml:space="preserve">A continuación, se evalúan los riesgos para la preservación digital de documentos del ICFES, así: </w:t>
      </w:r>
    </w:p>
    <w:p w:rsidR="00D276D0" w:rsidRDefault="00D276D0" w:rsidP="00767F8A">
      <w:pPr>
        <w:spacing w:line="240" w:lineRule="auto"/>
      </w:pPr>
    </w:p>
    <w:tbl>
      <w:tblPr>
        <w:tblStyle w:val="Tablaconcuadrcula"/>
        <w:tblW w:w="9634" w:type="dxa"/>
        <w:tblLook w:val="04A0"/>
      </w:tblPr>
      <w:tblGrid>
        <w:gridCol w:w="1849"/>
        <w:gridCol w:w="2846"/>
        <w:gridCol w:w="1750"/>
        <w:gridCol w:w="1317"/>
        <w:gridCol w:w="1872"/>
      </w:tblGrid>
      <w:tr w:rsidR="00BB1B62" w:rsidRPr="00331743" w:rsidTr="00563ABE">
        <w:trPr>
          <w:trHeight w:val="20"/>
          <w:tblHeader/>
        </w:trPr>
        <w:tc>
          <w:tcPr>
            <w:tcW w:w="1849" w:type="dxa"/>
            <w:shd w:val="clear" w:color="auto" w:fill="BFBFBF" w:themeFill="background1" w:themeFillShade="BF"/>
          </w:tcPr>
          <w:p w:rsidR="00BB1B62" w:rsidRPr="00331743" w:rsidRDefault="00331743" w:rsidP="00767F8A">
            <w:pPr>
              <w:pBdr>
                <w:top w:val="none" w:sz="0" w:space="0" w:color="auto"/>
                <w:left w:val="none" w:sz="0" w:space="0" w:color="auto"/>
                <w:bottom w:val="none" w:sz="0" w:space="0" w:color="auto"/>
                <w:right w:val="none" w:sz="0" w:space="0" w:color="auto"/>
                <w:between w:val="none" w:sz="0" w:space="0" w:color="auto"/>
              </w:pBdr>
              <w:jc w:val="center"/>
              <w:rPr>
                <w:b/>
                <w:sz w:val="20"/>
                <w:szCs w:val="20"/>
              </w:rPr>
            </w:pPr>
            <w:r w:rsidRPr="00331743">
              <w:rPr>
                <w:b/>
                <w:sz w:val="20"/>
                <w:szCs w:val="20"/>
              </w:rPr>
              <w:t>CAUSA</w:t>
            </w:r>
          </w:p>
        </w:tc>
        <w:tc>
          <w:tcPr>
            <w:tcW w:w="2846" w:type="dxa"/>
            <w:shd w:val="clear" w:color="auto" w:fill="BFBFBF" w:themeFill="background1" w:themeFillShade="BF"/>
          </w:tcPr>
          <w:p w:rsidR="00BB1B62" w:rsidRPr="00331743" w:rsidRDefault="00331743" w:rsidP="00767F8A">
            <w:pPr>
              <w:pBdr>
                <w:top w:val="none" w:sz="0" w:space="0" w:color="auto"/>
                <w:left w:val="none" w:sz="0" w:space="0" w:color="auto"/>
                <w:bottom w:val="none" w:sz="0" w:space="0" w:color="auto"/>
                <w:right w:val="none" w:sz="0" w:space="0" w:color="auto"/>
                <w:between w:val="none" w:sz="0" w:space="0" w:color="auto"/>
              </w:pBdr>
              <w:jc w:val="center"/>
              <w:rPr>
                <w:b/>
                <w:sz w:val="20"/>
                <w:szCs w:val="20"/>
              </w:rPr>
            </w:pPr>
            <w:r w:rsidRPr="00331743">
              <w:rPr>
                <w:b/>
                <w:sz w:val="20"/>
                <w:szCs w:val="20"/>
              </w:rPr>
              <w:t>RIESGO</w:t>
            </w:r>
          </w:p>
        </w:tc>
        <w:tc>
          <w:tcPr>
            <w:tcW w:w="1750" w:type="dxa"/>
            <w:shd w:val="clear" w:color="auto" w:fill="BFBFBF" w:themeFill="background1" w:themeFillShade="BF"/>
          </w:tcPr>
          <w:p w:rsidR="00BB1B62" w:rsidRPr="00331743" w:rsidRDefault="00331743" w:rsidP="00767F8A">
            <w:pPr>
              <w:pBdr>
                <w:top w:val="none" w:sz="0" w:space="0" w:color="auto"/>
                <w:left w:val="none" w:sz="0" w:space="0" w:color="auto"/>
                <w:bottom w:val="none" w:sz="0" w:space="0" w:color="auto"/>
                <w:right w:val="none" w:sz="0" w:space="0" w:color="auto"/>
                <w:between w:val="none" w:sz="0" w:space="0" w:color="auto"/>
              </w:pBdr>
              <w:jc w:val="center"/>
              <w:rPr>
                <w:b/>
                <w:sz w:val="20"/>
                <w:szCs w:val="20"/>
              </w:rPr>
            </w:pPr>
            <w:r w:rsidRPr="00331743">
              <w:rPr>
                <w:b/>
                <w:sz w:val="20"/>
                <w:szCs w:val="20"/>
              </w:rPr>
              <w:t>PROBABILIDAD</w:t>
            </w:r>
          </w:p>
        </w:tc>
        <w:tc>
          <w:tcPr>
            <w:tcW w:w="1317" w:type="dxa"/>
            <w:shd w:val="clear" w:color="auto" w:fill="BFBFBF" w:themeFill="background1" w:themeFillShade="BF"/>
          </w:tcPr>
          <w:p w:rsidR="00BB1B62" w:rsidRPr="00331743" w:rsidRDefault="00331743" w:rsidP="00767F8A">
            <w:pPr>
              <w:pBdr>
                <w:top w:val="none" w:sz="0" w:space="0" w:color="auto"/>
                <w:left w:val="none" w:sz="0" w:space="0" w:color="auto"/>
                <w:bottom w:val="none" w:sz="0" w:space="0" w:color="auto"/>
                <w:right w:val="none" w:sz="0" w:space="0" w:color="auto"/>
                <w:between w:val="none" w:sz="0" w:space="0" w:color="auto"/>
              </w:pBdr>
              <w:jc w:val="center"/>
              <w:rPr>
                <w:b/>
                <w:sz w:val="20"/>
                <w:szCs w:val="20"/>
              </w:rPr>
            </w:pPr>
            <w:r w:rsidRPr="00331743">
              <w:rPr>
                <w:b/>
                <w:sz w:val="20"/>
                <w:szCs w:val="20"/>
              </w:rPr>
              <w:t>IMPACTO</w:t>
            </w:r>
          </w:p>
        </w:tc>
        <w:tc>
          <w:tcPr>
            <w:tcW w:w="1872" w:type="dxa"/>
            <w:shd w:val="clear" w:color="auto" w:fill="BFBFBF" w:themeFill="background1" w:themeFillShade="BF"/>
          </w:tcPr>
          <w:p w:rsidR="00BB1B62" w:rsidRPr="00331743" w:rsidRDefault="00331743" w:rsidP="00767F8A">
            <w:pPr>
              <w:pBdr>
                <w:top w:val="none" w:sz="0" w:space="0" w:color="auto"/>
                <w:left w:val="none" w:sz="0" w:space="0" w:color="auto"/>
                <w:bottom w:val="none" w:sz="0" w:space="0" w:color="auto"/>
                <w:right w:val="none" w:sz="0" w:space="0" w:color="auto"/>
                <w:between w:val="none" w:sz="0" w:space="0" w:color="auto"/>
              </w:pBdr>
              <w:jc w:val="center"/>
              <w:rPr>
                <w:b/>
                <w:sz w:val="20"/>
                <w:szCs w:val="20"/>
              </w:rPr>
            </w:pPr>
            <w:r w:rsidRPr="00331743">
              <w:rPr>
                <w:b/>
                <w:sz w:val="20"/>
                <w:szCs w:val="20"/>
              </w:rPr>
              <w:t>CONSECUENCIA</w:t>
            </w:r>
          </w:p>
        </w:tc>
      </w:tr>
      <w:tr w:rsidR="00BB1B62" w:rsidRPr="00331743" w:rsidTr="00563ABE">
        <w:trPr>
          <w:trHeight w:val="20"/>
        </w:trPr>
        <w:tc>
          <w:tcPr>
            <w:tcW w:w="1849" w:type="dxa"/>
            <w:vAlign w:val="center"/>
          </w:tcPr>
          <w:p w:rsidR="00BB1B62" w:rsidRPr="00331743" w:rsidRDefault="00BB1B62" w:rsidP="00767F8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331743">
              <w:rPr>
                <w:sz w:val="20"/>
                <w:szCs w:val="20"/>
              </w:rPr>
              <w:t>Manipulación inadecuada</w:t>
            </w:r>
          </w:p>
        </w:tc>
        <w:tc>
          <w:tcPr>
            <w:tcW w:w="2846" w:type="dxa"/>
            <w:vAlign w:val="center"/>
          </w:tcPr>
          <w:p w:rsidR="00BB1B62" w:rsidRPr="00331743" w:rsidRDefault="00BB1B62" w:rsidP="00767F8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331743">
              <w:rPr>
                <w:sz w:val="20"/>
                <w:szCs w:val="20"/>
              </w:rPr>
              <w:t>Obsolescencia y degradación del soporte físico</w:t>
            </w:r>
          </w:p>
        </w:tc>
        <w:tc>
          <w:tcPr>
            <w:tcW w:w="1750" w:type="dxa"/>
            <w:vAlign w:val="center"/>
          </w:tcPr>
          <w:p w:rsidR="00BB1B62" w:rsidRPr="00331743" w:rsidRDefault="00BB1B62" w:rsidP="00767F8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331743">
              <w:rPr>
                <w:sz w:val="20"/>
                <w:szCs w:val="20"/>
              </w:rPr>
              <w:t>Posible</w:t>
            </w:r>
          </w:p>
        </w:tc>
        <w:tc>
          <w:tcPr>
            <w:tcW w:w="1317" w:type="dxa"/>
            <w:vAlign w:val="center"/>
          </w:tcPr>
          <w:p w:rsidR="00BB1B62" w:rsidRPr="00331743" w:rsidRDefault="00BB1B62" w:rsidP="00767F8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331743">
              <w:rPr>
                <w:sz w:val="20"/>
                <w:szCs w:val="20"/>
              </w:rPr>
              <w:t>Mayor</w:t>
            </w:r>
          </w:p>
        </w:tc>
        <w:tc>
          <w:tcPr>
            <w:tcW w:w="1872" w:type="dxa"/>
            <w:vAlign w:val="center"/>
          </w:tcPr>
          <w:p w:rsidR="00BB1B62" w:rsidRPr="00331743" w:rsidRDefault="00BB1B62" w:rsidP="00767F8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331743">
              <w:rPr>
                <w:sz w:val="20"/>
                <w:szCs w:val="20"/>
              </w:rPr>
              <w:t>Depende del tipo de deterioro del documento</w:t>
            </w:r>
          </w:p>
        </w:tc>
      </w:tr>
      <w:tr w:rsidR="00BB1B62" w:rsidRPr="00331743" w:rsidTr="00563ABE">
        <w:trPr>
          <w:trHeight w:val="20"/>
        </w:trPr>
        <w:tc>
          <w:tcPr>
            <w:tcW w:w="1849" w:type="dxa"/>
            <w:vAlign w:val="center"/>
          </w:tcPr>
          <w:p w:rsidR="00BB1B62" w:rsidRPr="00331743" w:rsidRDefault="00BB1B62" w:rsidP="00767F8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331743">
              <w:rPr>
                <w:sz w:val="20"/>
                <w:szCs w:val="20"/>
              </w:rPr>
              <w:t>Falta de actualización</w:t>
            </w:r>
          </w:p>
        </w:tc>
        <w:tc>
          <w:tcPr>
            <w:tcW w:w="2846" w:type="dxa"/>
            <w:vAlign w:val="center"/>
          </w:tcPr>
          <w:p w:rsidR="00BB1B62" w:rsidRPr="00331743" w:rsidRDefault="00BB1B62" w:rsidP="00767F8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331743">
              <w:rPr>
                <w:sz w:val="20"/>
                <w:szCs w:val="20"/>
              </w:rPr>
              <w:t>Obsolescencia del formato del documento digital</w:t>
            </w:r>
          </w:p>
        </w:tc>
        <w:tc>
          <w:tcPr>
            <w:tcW w:w="1750" w:type="dxa"/>
            <w:vAlign w:val="center"/>
          </w:tcPr>
          <w:p w:rsidR="00BB1B62" w:rsidRDefault="00BB1B62" w:rsidP="00767F8A">
            <w:pPr>
              <w:pBdr>
                <w:top w:val="none" w:sz="0" w:space="0" w:color="auto"/>
                <w:left w:val="none" w:sz="0" w:space="0" w:color="auto"/>
                <w:bottom w:val="none" w:sz="0" w:space="0" w:color="auto"/>
                <w:right w:val="none" w:sz="0" w:space="0" w:color="auto"/>
                <w:between w:val="none" w:sz="0" w:space="0" w:color="auto"/>
              </w:pBdr>
              <w:jc w:val="center"/>
              <w:rPr>
                <w:sz w:val="20"/>
                <w:szCs w:val="20"/>
              </w:rPr>
            </w:pPr>
          </w:p>
          <w:p w:rsidR="00331743" w:rsidRPr="00331743" w:rsidRDefault="00331743" w:rsidP="00767F8A">
            <w:pPr>
              <w:pBdr>
                <w:top w:val="none" w:sz="0" w:space="0" w:color="auto"/>
                <w:left w:val="none" w:sz="0" w:space="0" w:color="auto"/>
                <w:bottom w:val="none" w:sz="0" w:space="0" w:color="auto"/>
                <w:right w:val="none" w:sz="0" w:space="0" w:color="auto"/>
                <w:between w:val="none" w:sz="0" w:space="0" w:color="auto"/>
              </w:pBdr>
              <w:jc w:val="center"/>
              <w:rPr>
                <w:sz w:val="20"/>
                <w:szCs w:val="20"/>
              </w:rPr>
            </w:pPr>
          </w:p>
        </w:tc>
        <w:tc>
          <w:tcPr>
            <w:tcW w:w="1317" w:type="dxa"/>
            <w:vAlign w:val="center"/>
          </w:tcPr>
          <w:p w:rsidR="00BB1B62" w:rsidRPr="00331743" w:rsidRDefault="00BB1B62" w:rsidP="00767F8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331743">
              <w:rPr>
                <w:sz w:val="20"/>
                <w:szCs w:val="20"/>
              </w:rPr>
              <w:t>Moderado</w:t>
            </w:r>
          </w:p>
        </w:tc>
        <w:tc>
          <w:tcPr>
            <w:tcW w:w="1872" w:type="dxa"/>
            <w:vAlign w:val="center"/>
          </w:tcPr>
          <w:p w:rsidR="00BB1B62" w:rsidRPr="00331743" w:rsidRDefault="00BB1B62" w:rsidP="00767F8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331743">
              <w:rPr>
                <w:sz w:val="20"/>
                <w:szCs w:val="20"/>
              </w:rPr>
              <w:t>Pérdida de información o falta de acceso</w:t>
            </w:r>
          </w:p>
        </w:tc>
      </w:tr>
      <w:tr w:rsidR="00BB1B62" w:rsidRPr="00331743" w:rsidTr="00563ABE">
        <w:trPr>
          <w:trHeight w:val="20"/>
        </w:trPr>
        <w:tc>
          <w:tcPr>
            <w:tcW w:w="1849" w:type="dxa"/>
            <w:vAlign w:val="center"/>
          </w:tcPr>
          <w:p w:rsidR="00BB1B62" w:rsidRPr="00331743" w:rsidRDefault="00BB1B62" w:rsidP="00767F8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331743">
              <w:rPr>
                <w:sz w:val="20"/>
                <w:szCs w:val="20"/>
              </w:rPr>
              <w:t>Falta de actualización</w:t>
            </w:r>
          </w:p>
        </w:tc>
        <w:tc>
          <w:tcPr>
            <w:tcW w:w="2846" w:type="dxa"/>
            <w:vAlign w:val="center"/>
          </w:tcPr>
          <w:p w:rsidR="00BB1B62" w:rsidRPr="00331743" w:rsidRDefault="00BB1B62" w:rsidP="00767F8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331743">
              <w:rPr>
                <w:sz w:val="20"/>
                <w:szCs w:val="20"/>
              </w:rPr>
              <w:t>Obsolescencia del software</w:t>
            </w:r>
          </w:p>
        </w:tc>
        <w:tc>
          <w:tcPr>
            <w:tcW w:w="1750" w:type="dxa"/>
            <w:vAlign w:val="center"/>
          </w:tcPr>
          <w:p w:rsidR="00BB1B62" w:rsidRPr="00331743" w:rsidRDefault="00BB1B62" w:rsidP="00767F8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331743">
              <w:rPr>
                <w:sz w:val="20"/>
                <w:szCs w:val="20"/>
              </w:rPr>
              <w:t>Probable</w:t>
            </w:r>
          </w:p>
        </w:tc>
        <w:tc>
          <w:tcPr>
            <w:tcW w:w="1317" w:type="dxa"/>
            <w:vAlign w:val="center"/>
          </w:tcPr>
          <w:p w:rsidR="00BB1B62" w:rsidRPr="00331743" w:rsidRDefault="00BB1B62" w:rsidP="00767F8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331743">
              <w:rPr>
                <w:sz w:val="20"/>
                <w:szCs w:val="20"/>
              </w:rPr>
              <w:t>Moderado</w:t>
            </w:r>
          </w:p>
        </w:tc>
        <w:tc>
          <w:tcPr>
            <w:tcW w:w="1872" w:type="dxa"/>
            <w:vAlign w:val="center"/>
          </w:tcPr>
          <w:p w:rsidR="00BB1B62" w:rsidRPr="00331743" w:rsidRDefault="00BB1B62" w:rsidP="00767F8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331743">
              <w:rPr>
                <w:sz w:val="20"/>
                <w:szCs w:val="20"/>
              </w:rPr>
              <w:t>Dificultad para el acceso o recuperación de la información</w:t>
            </w:r>
          </w:p>
        </w:tc>
      </w:tr>
      <w:tr w:rsidR="00BB1B62" w:rsidRPr="00331743" w:rsidTr="00563ABE">
        <w:trPr>
          <w:trHeight w:val="20"/>
        </w:trPr>
        <w:tc>
          <w:tcPr>
            <w:tcW w:w="1849" w:type="dxa"/>
            <w:vAlign w:val="center"/>
          </w:tcPr>
          <w:p w:rsidR="00BB1B62" w:rsidRPr="00331743" w:rsidRDefault="00BB1B62" w:rsidP="00767F8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331743">
              <w:rPr>
                <w:sz w:val="20"/>
                <w:szCs w:val="20"/>
              </w:rPr>
              <w:t>Falta de actualización</w:t>
            </w:r>
          </w:p>
        </w:tc>
        <w:tc>
          <w:tcPr>
            <w:tcW w:w="2846" w:type="dxa"/>
            <w:vAlign w:val="center"/>
          </w:tcPr>
          <w:p w:rsidR="00BB1B62" w:rsidRPr="00331743" w:rsidRDefault="00BB1B62" w:rsidP="00767F8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331743">
              <w:rPr>
                <w:sz w:val="20"/>
                <w:szCs w:val="20"/>
              </w:rPr>
              <w:t>Obsolescencia del Hardware</w:t>
            </w:r>
          </w:p>
        </w:tc>
        <w:tc>
          <w:tcPr>
            <w:tcW w:w="1750" w:type="dxa"/>
            <w:vAlign w:val="center"/>
          </w:tcPr>
          <w:p w:rsidR="00BB1B62" w:rsidRPr="00331743" w:rsidRDefault="00BB1B62" w:rsidP="00767F8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331743">
              <w:rPr>
                <w:sz w:val="20"/>
                <w:szCs w:val="20"/>
              </w:rPr>
              <w:t>Probable</w:t>
            </w:r>
          </w:p>
        </w:tc>
        <w:tc>
          <w:tcPr>
            <w:tcW w:w="1317" w:type="dxa"/>
            <w:vAlign w:val="center"/>
          </w:tcPr>
          <w:p w:rsidR="00BB1B62" w:rsidRPr="00331743" w:rsidRDefault="00BB1B62" w:rsidP="00767F8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331743">
              <w:rPr>
                <w:sz w:val="20"/>
                <w:szCs w:val="20"/>
              </w:rPr>
              <w:t>Moderado</w:t>
            </w:r>
          </w:p>
        </w:tc>
        <w:tc>
          <w:tcPr>
            <w:tcW w:w="1872" w:type="dxa"/>
            <w:vAlign w:val="center"/>
          </w:tcPr>
          <w:p w:rsidR="00BB1B62" w:rsidRPr="00331743" w:rsidRDefault="00BB1B62" w:rsidP="00767F8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331743">
              <w:rPr>
                <w:sz w:val="20"/>
                <w:szCs w:val="20"/>
              </w:rPr>
              <w:t>Dificultad para el acceso o recuperación de la información</w:t>
            </w:r>
          </w:p>
        </w:tc>
      </w:tr>
      <w:tr w:rsidR="00BB1B62" w:rsidRPr="00331743" w:rsidTr="00563ABE">
        <w:trPr>
          <w:trHeight w:val="20"/>
        </w:trPr>
        <w:tc>
          <w:tcPr>
            <w:tcW w:w="1849" w:type="dxa"/>
            <w:vAlign w:val="center"/>
          </w:tcPr>
          <w:p w:rsidR="00BB1B62" w:rsidRPr="00331743" w:rsidRDefault="00BB1B62" w:rsidP="00767F8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331743">
              <w:rPr>
                <w:sz w:val="20"/>
                <w:szCs w:val="20"/>
              </w:rPr>
              <w:t>Desastre natural</w:t>
            </w:r>
          </w:p>
        </w:tc>
        <w:tc>
          <w:tcPr>
            <w:tcW w:w="2846" w:type="dxa"/>
            <w:vAlign w:val="center"/>
          </w:tcPr>
          <w:p w:rsidR="00BB1B62" w:rsidRPr="00331743" w:rsidRDefault="00BB1B62" w:rsidP="00767F8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331743">
              <w:rPr>
                <w:sz w:val="20"/>
                <w:szCs w:val="20"/>
              </w:rPr>
              <w:t>Desastres naturales</w:t>
            </w:r>
          </w:p>
        </w:tc>
        <w:tc>
          <w:tcPr>
            <w:tcW w:w="1750" w:type="dxa"/>
            <w:vAlign w:val="center"/>
          </w:tcPr>
          <w:p w:rsidR="00BB1B62" w:rsidRPr="00331743" w:rsidRDefault="00BB1B62" w:rsidP="00767F8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331743">
              <w:rPr>
                <w:sz w:val="20"/>
                <w:szCs w:val="20"/>
              </w:rPr>
              <w:t>Probable</w:t>
            </w:r>
          </w:p>
        </w:tc>
        <w:tc>
          <w:tcPr>
            <w:tcW w:w="1317" w:type="dxa"/>
            <w:vAlign w:val="center"/>
          </w:tcPr>
          <w:p w:rsidR="00BB1B62" w:rsidRPr="00331743" w:rsidRDefault="00BB1B62" w:rsidP="00767F8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331743">
              <w:rPr>
                <w:sz w:val="20"/>
                <w:szCs w:val="20"/>
              </w:rPr>
              <w:t>Mayor</w:t>
            </w:r>
          </w:p>
        </w:tc>
        <w:tc>
          <w:tcPr>
            <w:tcW w:w="1872" w:type="dxa"/>
            <w:vAlign w:val="center"/>
          </w:tcPr>
          <w:p w:rsidR="00BB1B62" w:rsidRPr="00331743" w:rsidRDefault="00BB1B62" w:rsidP="00767F8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331743">
              <w:rPr>
                <w:sz w:val="20"/>
                <w:szCs w:val="20"/>
              </w:rPr>
              <w:t>Pérdida parcial o total de la información</w:t>
            </w:r>
          </w:p>
        </w:tc>
      </w:tr>
      <w:tr w:rsidR="00BB1B62" w:rsidRPr="00331743" w:rsidTr="00563ABE">
        <w:trPr>
          <w:trHeight w:val="20"/>
        </w:trPr>
        <w:tc>
          <w:tcPr>
            <w:tcW w:w="1849" w:type="dxa"/>
            <w:vAlign w:val="center"/>
          </w:tcPr>
          <w:p w:rsidR="00BB1B62" w:rsidRPr="00331743" w:rsidRDefault="00BB1B62" w:rsidP="00767F8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331743">
              <w:rPr>
                <w:sz w:val="20"/>
                <w:szCs w:val="20"/>
              </w:rPr>
              <w:t>Debilidades en controles de seguridad de la información</w:t>
            </w:r>
          </w:p>
        </w:tc>
        <w:tc>
          <w:tcPr>
            <w:tcW w:w="2846" w:type="dxa"/>
            <w:vAlign w:val="center"/>
          </w:tcPr>
          <w:p w:rsidR="00BB1B62" w:rsidRPr="00331743" w:rsidRDefault="00BB1B62" w:rsidP="00767F8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331743">
              <w:rPr>
                <w:sz w:val="20"/>
                <w:szCs w:val="20"/>
              </w:rPr>
              <w:t>Ataques deliberados a la información</w:t>
            </w:r>
          </w:p>
        </w:tc>
        <w:tc>
          <w:tcPr>
            <w:tcW w:w="1750" w:type="dxa"/>
            <w:vAlign w:val="center"/>
          </w:tcPr>
          <w:p w:rsidR="00BB1B62" w:rsidRPr="00331743" w:rsidRDefault="00BB1B62" w:rsidP="00767F8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331743">
              <w:rPr>
                <w:sz w:val="20"/>
                <w:szCs w:val="20"/>
              </w:rPr>
              <w:t>Probable</w:t>
            </w:r>
          </w:p>
        </w:tc>
        <w:tc>
          <w:tcPr>
            <w:tcW w:w="1317" w:type="dxa"/>
            <w:vAlign w:val="center"/>
          </w:tcPr>
          <w:p w:rsidR="00BB1B62" w:rsidRPr="00331743" w:rsidRDefault="00BB1B62" w:rsidP="00767F8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331743">
              <w:rPr>
                <w:sz w:val="20"/>
                <w:szCs w:val="20"/>
              </w:rPr>
              <w:t>Mayor</w:t>
            </w:r>
          </w:p>
        </w:tc>
        <w:tc>
          <w:tcPr>
            <w:tcW w:w="1872" w:type="dxa"/>
            <w:vAlign w:val="center"/>
          </w:tcPr>
          <w:p w:rsidR="00BB1B62" w:rsidRPr="00331743" w:rsidRDefault="00BB1B62" w:rsidP="00767F8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331743">
              <w:rPr>
                <w:sz w:val="20"/>
                <w:szCs w:val="20"/>
              </w:rPr>
              <w:t>Robo parcial o total de la información</w:t>
            </w:r>
          </w:p>
        </w:tc>
      </w:tr>
      <w:tr w:rsidR="00BB1B62" w:rsidRPr="00331743" w:rsidTr="00563ABE">
        <w:trPr>
          <w:trHeight w:val="20"/>
        </w:trPr>
        <w:tc>
          <w:tcPr>
            <w:tcW w:w="1849" w:type="dxa"/>
            <w:vAlign w:val="center"/>
          </w:tcPr>
          <w:p w:rsidR="00BB1B62" w:rsidRPr="00331743" w:rsidRDefault="00BB1B62" w:rsidP="00767F8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331743">
              <w:rPr>
                <w:sz w:val="20"/>
                <w:szCs w:val="20"/>
              </w:rPr>
              <w:t>Ausencia de responsables</w:t>
            </w:r>
          </w:p>
        </w:tc>
        <w:tc>
          <w:tcPr>
            <w:tcW w:w="2846" w:type="dxa"/>
            <w:vAlign w:val="center"/>
          </w:tcPr>
          <w:p w:rsidR="00BB1B62" w:rsidRPr="00331743" w:rsidRDefault="00BB1B62" w:rsidP="00767F8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331743">
              <w:rPr>
                <w:sz w:val="20"/>
                <w:szCs w:val="20"/>
              </w:rPr>
              <w:t>Fallas organizacionales</w:t>
            </w:r>
          </w:p>
        </w:tc>
        <w:tc>
          <w:tcPr>
            <w:tcW w:w="1750" w:type="dxa"/>
            <w:vAlign w:val="center"/>
          </w:tcPr>
          <w:p w:rsidR="00BB1B62" w:rsidRPr="00331743" w:rsidRDefault="00BB1B62" w:rsidP="00767F8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331743">
              <w:rPr>
                <w:sz w:val="20"/>
                <w:szCs w:val="20"/>
              </w:rPr>
              <w:t>Posible</w:t>
            </w:r>
          </w:p>
        </w:tc>
        <w:tc>
          <w:tcPr>
            <w:tcW w:w="1317" w:type="dxa"/>
            <w:vAlign w:val="center"/>
          </w:tcPr>
          <w:p w:rsidR="00BB1B62" w:rsidRPr="00331743" w:rsidRDefault="00BB1B62" w:rsidP="00767F8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331743">
              <w:rPr>
                <w:sz w:val="20"/>
                <w:szCs w:val="20"/>
              </w:rPr>
              <w:t>Mayor</w:t>
            </w:r>
          </w:p>
        </w:tc>
        <w:tc>
          <w:tcPr>
            <w:tcW w:w="1872" w:type="dxa"/>
            <w:vAlign w:val="center"/>
          </w:tcPr>
          <w:p w:rsidR="00BB1B62" w:rsidRPr="00331743" w:rsidRDefault="00BB1B62" w:rsidP="00767F8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331743">
              <w:rPr>
                <w:sz w:val="20"/>
                <w:szCs w:val="20"/>
              </w:rPr>
              <w:t>Obsolescencia de los soportes y recursos para acceso y organización de la información</w:t>
            </w:r>
          </w:p>
        </w:tc>
      </w:tr>
      <w:tr w:rsidR="00BB1B62" w:rsidRPr="00331743" w:rsidTr="00563ABE">
        <w:trPr>
          <w:trHeight w:val="20"/>
        </w:trPr>
        <w:tc>
          <w:tcPr>
            <w:tcW w:w="1849" w:type="dxa"/>
            <w:vAlign w:val="center"/>
          </w:tcPr>
          <w:p w:rsidR="00BB1B62" w:rsidRPr="00331743" w:rsidRDefault="00BB1B62" w:rsidP="00767F8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331743">
              <w:rPr>
                <w:sz w:val="20"/>
                <w:szCs w:val="20"/>
              </w:rPr>
              <w:t>Fallas humanas</w:t>
            </w:r>
          </w:p>
        </w:tc>
        <w:tc>
          <w:tcPr>
            <w:tcW w:w="2846" w:type="dxa"/>
            <w:vAlign w:val="center"/>
          </w:tcPr>
          <w:p w:rsidR="00BB1B62" w:rsidRPr="00331743" w:rsidRDefault="00BB1B62" w:rsidP="00767F8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331743">
              <w:rPr>
                <w:sz w:val="20"/>
                <w:szCs w:val="20"/>
              </w:rPr>
              <w:t>Errores humanos que pudiesen afectar la preservación de la información</w:t>
            </w:r>
          </w:p>
        </w:tc>
        <w:tc>
          <w:tcPr>
            <w:tcW w:w="1750" w:type="dxa"/>
            <w:vAlign w:val="center"/>
          </w:tcPr>
          <w:p w:rsidR="00BB1B62" w:rsidRPr="00331743" w:rsidRDefault="00BB1B62" w:rsidP="00767F8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331743">
              <w:rPr>
                <w:sz w:val="20"/>
                <w:szCs w:val="20"/>
              </w:rPr>
              <w:t>Posible</w:t>
            </w:r>
          </w:p>
        </w:tc>
        <w:tc>
          <w:tcPr>
            <w:tcW w:w="1317" w:type="dxa"/>
            <w:vAlign w:val="center"/>
          </w:tcPr>
          <w:p w:rsidR="00BB1B62" w:rsidRPr="00331743" w:rsidRDefault="00BB1B62" w:rsidP="00767F8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331743">
              <w:rPr>
                <w:sz w:val="20"/>
                <w:szCs w:val="20"/>
              </w:rPr>
              <w:t>Mayor</w:t>
            </w:r>
          </w:p>
        </w:tc>
        <w:tc>
          <w:tcPr>
            <w:tcW w:w="1872" w:type="dxa"/>
            <w:vAlign w:val="center"/>
          </w:tcPr>
          <w:p w:rsidR="00BB1B62" w:rsidRPr="00331743" w:rsidRDefault="006E010C" w:rsidP="00767F8A">
            <w:pPr>
              <w:pBdr>
                <w:top w:val="none" w:sz="0" w:space="0" w:color="auto"/>
                <w:left w:val="none" w:sz="0" w:space="0" w:color="auto"/>
                <w:bottom w:val="none" w:sz="0" w:space="0" w:color="auto"/>
                <w:right w:val="none" w:sz="0" w:space="0" w:color="auto"/>
                <w:between w:val="none" w:sz="0" w:space="0" w:color="auto"/>
              </w:pBdr>
              <w:jc w:val="center"/>
              <w:rPr>
                <w:sz w:val="20"/>
                <w:szCs w:val="20"/>
              </w:rPr>
            </w:pPr>
            <w:r w:rsidRPr="00331743">
              <w:rPr>
                <w:sz w:val="20"/>
                <w:szCs w:val="20"/>
              </w:rPr>
              <w:t xml:space="preserve">Pérdida parcial o total de la información y dificultad </w:t>
            </w:r>
            <w:r w:rsidR="00BB1B62" w:rsidRPr="00331743">
              <w:rPr>
                <w:sz w:val="20"/>
                <w:szCs w:val="20"/>
              </w:rPr>
              <w:t xml:space="preserve">para el acceso </w:t>
            </w:r>
            <w:r w:rsidRPr="00331743">
              <w:rPr>
                <w:sz w:val="20"/>
                <w:szCs w:val="20"/>
              </w:rPr>
              <w:t>a ella</w:t>
            </w:r>
          </w:p>
        </w:tc>
      </w:tr>
    </w:tbl>
    <w:p w:rsidR="00D276D0" w:rsidRPr="00331743" w:rsidRDefault="00D276D0" w:rsidP="003A7A68"/>
    <w:sectPr w:rsidR="00D276D0" w:rsidRPr="00331743" w:rsidSect="00206E06">
      <w:headerReference w:type="even" r:id="rId14"/>
      <w:headerReference w:type="default" r:id="rId15"/>
      <w:footerReference w:type="even" r:id="rId16"/>
      <w:footerReference w:type="default" r:id="rId17"/>
      <w:headerReference w:type="first" r:id="rId18"/>
      <w:footerReference w:type="first" r:id="rId19"/>
      <w:type w:val="continuous"/>
      <w:pgSz w:w="12240" w:h="15840"/>
      <w:pgMar w:top="1644" w:right="1134" w:bottom="1135" w:left="1418" w:header="284" w:footer="51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4E18" w:rsidRDefault="00944E18">
      <w:pPr>
        <w:spacing w:line="240" w:lineRule="auto"/>
      </w:pPr>
      <w:r>
        <w:separator/>
      </w:r>
    </w:p>
  </w:endnote>
  <w:endnote w:type="continuationSeparator" w:id="0">
    <w:p w:rsidR="00944E18" w:rsidRDefault="00944E1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man PS">
    <w:altName w:val="MV Boli"/>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EE0" w:rsidRDefault="00F06EE0">
    <w:pPr>
      <w:pBdr>
        <w:top w:val="single" w:sz="6" w:space="0" w:color="000000"/>
      </w:pBdr>
      <w:tabs>
        <w:tab w:val="left" w:pos="0"/>
        <w:tab w:val="left" w:pos="7797"/>
        <w:tab w:val="right" w:pos="8647"/>
      </w:tabs>
      <w:jc w:val="center"/>
      <w:rPr>
        <w:rFonts w:ascii="Tahoma" w:eastAsia="Tahoma" w:hAnsi="Tahoma" w:cs="Tahoma"/>
        <w:b/>
        <w:sz w:val="18"/>
        <w:szCs w:val="18"/>
      </w:rPr>
    </w:pPr>
    <w:r>
      <w:rPr>
        <w:rFonts w:ascii="Tahoma" w:eastAsia="Tahoma" w:hAnsi="Tahoma" w:cs="Tahoma"/>
        <w:b/>
        <w:sz w:val="18"/>
        <w:szCs w:val="18"/>
      </w:rPr>
      <w:t xml:space="preserve">ARQUITECTURA EMPRESARIAL </w:t>
    </w:r>
  </w:p>
  <w:p w:rsidR="00F06EE0" w:rsidRDefault="00F06EE0">
    <w:pPr>
      <w:pBdr>
        <w:top w:val="single" w:sz="6" w:space="0" w:color="000000"/>
      </w:pBdr>
      <w:tabs>
        <w:tab w:val="left" w:pos="0"/>
        <w:tab w:val="left" w:pos="7797"/>
        <w:tab w:val="right" w:pos="8647"/>
      </w:tabs>
      <w:jc w:val="right"/>
      <w:rPr>
        <w:rFonts w:ascii="Tahoma" w:eastAsia="Tahoma" w:hAnsi="Tahoma" w:cs="Tahoma"/>
        <w:sz w:val="18"/>
        <w:szCs w:val="18"/>
      </w:rPr>
    </w:pPr>
    <w:r>
      <w:rPr>
        <w:rFonts w:ascii="Tahoma" w:eastAsia="Tahoma" w:hAnsi="Tahoma" w:cs="Tahoma"/>
        <w:sz w:val="18"/>
        <w:szCs w:val="18"/>
      </w:rPr>
      <w:t xml:space="preserve">Pág. </w:t>
    </w:r>
    <w:r w:rsidR="008A06DD">
      <w:rPr>
        <w:rFonts w:ascii="Tahoma" w:eastAsia="Tahoma" w:hAnsi="Tahoma" w:cs="Tahoma"/>
        <w:sz w:val="18"/>
        <w:szCs w:val="18"/>
      </w:rPr>
      <w:fldChar w:fldCharType="begin"/>
    </w:r>
    <w:r>
      <w:rPr>
        <w:rFonts w:ascii="Tahoma" w:eastAsia="Tahoma" w:hAnsi="Tahoma" w:cs="Tahoma"/>
        <w:sz w:val="18"/>
        <w:szCs w:val="18"/>
      </w:rPr>
      <w:instrText>PAGE</w:instrText>
    </w:r>
    <w:r w:rsidR="008A06DD">
      <w:rPr>
        <w:rFonts w:ascii="Tahoma" w:eastAsia="Tahoma" w:hAnsi="Tahoma" w:cs="Tahoma"/>
        <w:sz w:val="18"/>
        <w:szCs w:val="18"/>
      </w:rPr>
      <w:fldChar w:fldCharType="separate"/>
    </w:r>
    <w:r w:rsidR="00206E06">
      <w:rPr>
        <w:rFonts w:ascii="Tahoma" w:eastAsia="Tahoma" w:hAnsi="Tahoma" w:cs="Tahoma"/>
        <w:noProof/>
        <w:sz w:val="18"/>
        <w:szCs w:val="18"/>
      </w:rPr>
      <w:t>2</w:t>
    </w:r>
    <w:r w:rsidR="008A06DD">
      <w:rPr>
        <w:rFonts w:ascii="Tahoma" w:eastAsia="Tahoma" w:hAnsi="Tahoma" w:cs="Tahoma"/>
        <w:sz w:val="18"/>
        <w:szCs w:val="18"/>
      </w:rPr>
      <w:fldChar w:fldCharType="end"/>
    </w:r>
    <w:r>
      <w:rPr>
        <w:rFonts w:ascii="Tahoma" w:eastAsia="Tahoma" w:hAnsi="Tahoma" w:cs="Tahoma"/>
        <w:sz w:val="18"/>
        <w:szCs w:val="18"/>
      </w:rPr>
      <w:t xml:space="preserve"> de </w:t>
    </w:r>
    <w:r w:rsidR="008A06DD">
      <w:rPr>
        <w:rFonts w:ascii="Tahoma" w:eastAsia="Tahoma" w:hAnsi="Tahoma" w:cs="Tahoma"/>
        <w:sz w:val="18"/>
        <w:szCs w:val="18"/>
      </w:rPr>
      <w:fldChar w:fldCharType="begin"/>
    </w:r>
    <w:r>
      <w:rPr>
        <w:rFonts w:ascii="Tahoma" w:eastAsia="Tahoma" w:hAnsi="Tahoma" w:cs="Tahoma"/>
        <w:sz w:val="18"/>
        <w:szCs w:val="18"/>
      </w:rPr>
      <w:instrText>NUMPAGES</w:instrText>
    </w:r>
    <w:r w:rsidR="008A06DD">
      <w:rPr>
        <w:rFonts w:ascii="Tahoma" w:eastAsia="Tahoma" w:hAnsi="Tahoma" w:cs="Tahoma"/>
        <w:sz w:val="18"/>
        <w:szCs w:val="18"/>
      </w:rPr>
      <w:fldChar w:fldCharType="separate"/>
    </w:r>
    <w:r w:rsidR="00206E06">
      <w:rPr>
        <w:rFonts w:ascii="Tahoma" w:eastAsia="Tahoma" w:hAnsi="Tahoma" w:cs="Tahoma"/>
        <w:noProof/>
        <w:sz w:val="18"/>
        <w:szCs w:val="18"/>
      </w:rPr>
      <w:t>11</w:t>
    </w:r>
    <w:r w:rsidR="008A06DD">
      <w:rPr>
        <w:rFonts w:ascii="Tahoma" w:eastAsia="Tahoma" w:hAnsi="Tahoma" w:cs="Tahoma"/>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EE0" w:rsidRPr="00206E06" w:rsidRDefault="00767F8A">
    <w:pPr>
      <w:pBdr>
        <w:top w:val="single" w:sz="6" w:space="0" w:color="000000"/>
      </w:pBdr>
      <w:tabs>
        <w:tab w:val="left" w:pos="0"/>
        <w:tab w:val="left" w:pos="7797"/>
        <w:tab w:val="right" w:pos="8647"/>
      </w:tabs>
      <w:jc w:val="center"/>
      <w:rPr>
        <w:rFonts w:ascii="Tahoma" w:eastAsia="Tahoma" w:hAnsi="Tahoma" w:cs="Tahoma"/>
        <w:sz w:val="18"/>
        <w:szCs w:val="18"/>
      </w:rPr>
    </w:pPr>
    <w:r>
      <w:rPr>
        <w:rFonts w:ascii="Tahoma" w:eastAsia="Tahoma" w:hAnsi="Tahoma" w:cs="Tahoma"/>
        <w:sz w:val="18"/>
        <w:szCs w:val="18"/>
      </w:rPr>
      <w:t>|</w:t>
    </w:r>
    <w:r w:rsidR="00206E06" w:rsidRPr="00206E06">
      <w:rPr>
        <w:rFonts w:ascii="Tahoma" w:eastAsia="Tahoma" w:hAnsi="Tahoma" w:cs="Tahoma"/>
        <w:sz w:val="18"/>
        <w:szCs w:val="18"/>
      </w:rPr>
      <w:t>Versión 1.0</w:t>
    </w:r>
    <w:r w:rsidR="00F06EE0" w:rsidRPr="00206E06">
      <w:rPr>
        <w:rFonts w:ascii="Tahoma" w:eastAsia="Tahoma" w:hAnsi="Tahoma" w:cs="Tahoma"/>
        <w:sz w:val="18"/>
        <w:szCs w:val="18"/>
      </w:rPr>
      <w:tab/>
      <w:t>Pág.</w:t>
    </w:r>
    <w:r w:rsidR="00F06EE0" w:rsidRPr="00206E06">
      <w:rPr>
        <w:rFonts w:ascii="Tahoma" w:eastAsia="Tahoma" w:hAnsi="Tahoma" w:cs="Tahoma"/>
        <w:sz w:val="18"/>
        <w:szCs w:val="18"/>
      </w:rPr>
      <w:tab/>
      <w:t xml:space="preserve"> </w:t>
    </w:r>
    <w:r w:rsidR="008A06DD" w:rsidRPr="00206E06">
      <w:rPr>
        <w:rFonts w:ascii="Tahoma" w:eastAsia="Tahoma" w:hAnsi="Tahoma" w:cs="Tahoma"/>
        <w:sz w:val="18"/>
        <w:szCs w:val="18"/>
      </w:rPr>
      <w:fldChar w:fldCharType="begin"/>
    </w:r>
    <w:r w:rsidR="00F06EE0" w:rsidRPr="00206E06">
      <w:rPr>
        <w:rFonts w:ascii="Tahoma" w:eastAsia="Tahoma" w:hAnsi="Tahoma" w:cs="Tahoma"/>
        <w:sz w:val="18"/>
        <w:szCs w:val="18"/>
      </w:rPr>
      <w:instrText>PAGE</w:instrText>
    </w:r>
    <w:r w:rsidR="008A06DD" w:rsidRPr="00206E06">
      <w:rPr>
        <w:rFonts w:ascii="Tahoma" w:eastAsia="Tahoma" w:hAnsi="Tahoma" w:cs="Tahoma"/>
        <w:sz w:val="18"/>
        <w:szCs w:val="18"/>
      </w:rPr>
      <w:fldChar w:fldCharType="separate"/>
    </w:r>
    <w:r w:rsidR="008A0EA2">
      <w:rPr>
        <w:rFonts w:ascii="Tahoma" w:eastAsia="Tahoma" w:hAnsi="Tahoma" w:cs="Tahoma"/>
        <w:noProof/>
        <w:sz w:val="18"/>
        <w:szCs w:val="18"/>
      </w:rPr>
      <w:t>4</w:t>
    </w:r>
    <w:r w:rsidR="008A06DD" w:rsidRPr="00206E06">
      <w:rPr>
        <w:rFonts w:ascii="Tahoma" w:eastAsia="Tahoma" w:hAnsi="Tahoma" w:cs="Tahoma"/>
        <w:sz w:val="18"/>
        <w:szCs w:val="18"/>
      </w:rPr>
      <w:fldChar w:fldCharType="end"/>
    </w:r>
    <w:r w:rsidR="00F06EE0" w:rsidRPr="00206E06">
      <w:rPr>
        <w:rFonts w:ascii="Tahoma" w:eastAsia="Tahoma" w:hAnsi="Tahoma" w:cs="Tahoma"/>
        <w:sz w:val="18"/>
        <w:szCs w:val="18"/>
      </w:rPr>
      <w:t xml:space="preserve"> de </w:t>
    </w:r>
    <w:r w:rsidR="008A06DD" w:rsidRPr="00206E06">
      <w:rPr>
        <w:rFonts w:ascii="Tahoma" w:eastAsia="Tahoma" w:hAnsi="Tahoma" w:cs="Tahoma"/>
        <w:sz w:val="18"/>
        <w:szCs w:val="18"/>
      </w:rPr>
      <w:fldChar w:fldCharType="begin"/>
    </w:r>
    <w:r w:rsidR="00F06EE0" w:rsidRPr="00206E06">
      <w:rPr>
        <w:rFonts w:ascii="Tahoma" w:eastAsia="Tahoma" w:hAnsi="Tahoma" w:cs="Tahoma"/>
        <w:sz w:val="18"/>
        <w:szCs w:val="18"/>
      </w:rPr>
      <w:instrText>NUMPAGES</w:instrText>
    </w:r>
    <w:r w:rsidR="008A06DD" w:rsidRPr="00206E06">
      <w:rPr>
        <w:rFonts w:ascii="Tahoma" w:eastAsia="Tahoma" w:hAnsi="Tahoma" w:cs="Tahoma"/>
        <w:sz w:val="18"/>
        <w:szCs w:val="18"/>
      </w:rPr>
      <w:fldChar w:fldCharType="separate"/>
    </w:r>
    <w:r w:rsidR="008A0EA2">
      <w:rPr>
        <w:rFonts w:ascii="Tahoma" w:eastAsia="Tahoma" w:hAnsi="Tahoma" w:cs="Tahoma"/>
        <w:noProof/>
        <w:sz w:val="18"/>
        <w:szCs w:val="18"/>
      </w:rPr>
      <w:t>8</w:t>
    </w:r>
    <w:r w:rsidR="008A06DD" w:rsidRPr="00206E06">
      <w:rPr>
        <w:rFonts w:ascii="Tahoma" w:eastAsia="Tahoma" w:hAnsi="Tahoma" w:cs="Tahoma"/>
        <w:sz w:val="18"/>
        <w:szCs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EE0" w:rsidRDefault="00F06EE0">
    <w:pPr>
      <w:tabs>
        <w:tab w:val="center" w:pos="4252"/>
        <w:tab w:val="right" w:pos="8504"/>
      </w:tabs>
      <w:spacing w:line="240" w:lineRule="auto"/>
      <w:rPr>
        <w:sz w:val="16"/>
        <w:szCs w:val="16"/>
      </w:rPr>
    </w:pPr>
  </w:p>
  <w:p w:rsidR="00F06EE0" w:rsidRDefault="00F06EE0">
    <w:pPr>
      <w:tabs>
        <w:tab w:val="center" w:pos="4252"/>
        <w:tab w:val="right" w:pos="8504"/>
      </w:tabs>
      <w:spacing w:line="240" w:lineRule="auto"/>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4E18" w:rsidRDefault="00944E18">
      <w:pPr>
        <w:spacing w:line="240" w:lineRule="auto"/>
      </w:pPr>
      <w:r>
        <w:separator/>
      </w:r>
    </w:p>
  </w:footnote>
  <w:footnote w:type="continuationSeparator" w:id="0">
    <w:p w:rsidR="00944E18" w:rsidRDefault="00944E18">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EE0" w:rsidRDefault="00F06EE0">
    <w:pPr>
      <w:tabs>
        <w:tab w:val="right" w:pos="9688"/>
      </w:tabs>
      <w:spacing w:line="240" w:lineRule="auto"/>
      <w:rPr>
        <w:sz w:val="16"/>
        <w:szCs w:val="16"/>
      </w:rPr>
    </w:pPr>
  </w:p>
  <w:tbl>
    <w:tblPr>
      <w:tblStyle w:val="affff5"/>
      <w:tblW w:w="9900" w:type="dxa"/>
      <w:jc w:val="center"/>
      <w:tblInd w:w="0" w:type="dxa"/>
      <w:tblLayout w:type="fixed"/>
      <w:tblLook w:val="0400"/>
    </w:tblPr>
    <w:tblGrid>
      <w:gridCol w:w="4950"/>
      <w:gridCol w:w="4950"/>
    </w:tblGrid>
    <w:tr w:rsidR="00206E06" w:rsidTr="00206E06">
      <w:trPr>
        <w:jc w:val="center"/>
      </w:trPr>
      <w:tc>
        <w:tcPr>
          <w:tcW w:w="4950" w:type="dxa"/>
          <w:vAlign w:val="center"/>
        </w:tcPr>
        <w:p w:rsidR="00206E06" w:rsidRDefault="00206E06" w:rsidP="00206E06">
          <w:pPr>
            <w:ind w:right="44"/>
            <w:jc w:val="center"/>
            <w:rPr>
              <w:rFonts w:ascii="Arial" w:eastAsia="Arial" w:hAnsi="Arial" w:cs="Arial"/>
              <w:b/>
              <w:szCs w:val="16"/>
            </w:rPr>
          </w:pPr>
          <w:r w:rsidRPr="00206E06">
            <w:rPr>
              <w:rFonts w:ascii="Arial" w:eastAsia="Arial" w:hAnsi="Arial" w:cs="Arial"/>
              <w:b/>
              <w:szCs w:val="16"/>
            </w:rPr>
            <w:t xml:space="preserve">PLAN </w:t>
          </w:r>
          <w:r>
            <w:rPr>
              <w:rFonts w:ascii="Arial" w:eastAsia="Arial" w:hAnsi="Arial" w:cs="Arial"/>
              <w:b/>
              <w:szCs w:val="16"/>
            </w:rPr>
            <w:t>DE PRESERVACIÓN DIGITAL</w:t>
          </w:r>
        </w:p>
        <w:p w:rsidR="00206E06" w:rsidRPr="00206E06" w:rsidRDefault="00206E06" w:rsidP="00206E06">
          <w:pPr>
            <w:ind w:right="44"/>
            <w:jc w:val="center"/>
            <w:rPr>
              <w:b/>
              <w:szCs w:val="16"/>
            </w:rPr>
          </w:pPr>
          <w:r w:rsidRPr="00206E06">
            <w:rPr>
              <w:rFonts w:ascii="Arial" w:eastAsia="Arial" w:hAnsi="Arial" w:cs="Arial"/>
              <w:b/>
              <w:szCs w:val="16"/>
            </w:rPr>
            <w:t>ICFES</w:t>
          </w:r>
        </w:p>
      </w:tc>
      <w:tc>
        <w:tcPr>
          <w:tcW w:w="4950" w:type="dxa"/>
          <w:vAlign w:val="center"/>
        </w:tcPr>
        <w:p w:rsidR="00206E06" w:rsidRPr="00206E06" w:rsidRDefault="00206E06" w:rsidP="00206E06">
          <w:pPr>
            <w:ind w:right="44"/>
            <w:jc w:val="center"/>
            <w:rPr>
              <w:b/>
              <w:sz w:val="16"/>
              <w:szCs w:val="16"/>
            </w:rPr>
          </w:pPr>
          <w:r>
            <w:rPr>
              <w:noProof/>
            </w:rPr>
            <w:drawing>
              <wp:inline distT="0" distB="0" distL="0" distR="0">
                <wp:extent cx="1581150" cy="577546"/>
                <wp:effectExtent l="0" t="0" r="0" b="0"/>
                <wp:docPr id="35" name="image22.png"/>
                <wp:cNvGraphicFramePr/>
                <a:graphic xmlns:a="http://schemas.openxmlformats.org/drawingml/2006/main">
                  <a:graphicData uri="http://schemas.openxmlformats.org/drawingml/2006/picture">
                    <pic:pic xmlns:pic="http://schemas.openxmlformats.org/drawingml/2006/picture">
                      <pic:nvPicPr>
                        <pic:cNvPr id="0" name="image22.png"/>
                        <pic:cNvPicPr preferRelativeResize="0"/>
                      </pic:nvPicPr>
                      <pic:blipFill>
                        <a:blip r:embed="rId1"/>
                        <a:srcRect/>
                        <a:stretch>
                          <a:fillRect/>
                        </a:stretch>
                      </pic:blipFill>
                      <pic:spPr>
                        <a:xfrm>
                          <a:off x="0" y="0"/>
                          <a:ext cx="1581150" cy="577546"/>
                        </a:xfrm>
                        <a:prstGeom prst="rect">
                          <a:avLst/>
                        </a:prstGeom>
                        <a:ln/>
                      </pic:spPr>
                    </pic:pic>
                  </a:graphicData>
                </a:graphic>
              </wp:inline>
            </w:drawing>
          </w:r>
        </w:p>
      </w:tc>
    </w:tr>
  </w:tbl>
  <w:p w:rsidR="00F06EE0" w:rsidRDefault="00F06EE0">
    <w:pPr>
      <w:tabs>
        <w:tab w:val="center" w:pos="4252"/>
        <w:tab w:val="right" w:pos="8504"/>
      </w:tabs>
      <w:spacing w:line="240" w:lineRule="auto"/>
      <w:rPr>
        <w:sz w:val="16"/>
        <w:szCs w:val="16"/>
      </w:rPr>
    </w:pPr>
  </w:p>
  <w:p w:rsidR="00206E06" w:rsidRDefault="00206E06">
    <w:pPr>
      <w:tabs>
        <w:tab w:val="center" w:pos="4252"/>
        <w:tab w:val="right" w:pos="8504"/>
      </w:tabs>
      <w:spacing w:line="240" w:lineRule="auto"/>
      <w:rPr>
        <w:sz w:val="16"/>
        <w:szCs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E06" w:rsidRPr="00206E06" w:rsidRDefault="00206E06" w:rsidP="00206E06">
    <w:pPr>
      <w:tabs>
        <w:tab w:val="right" w:pos="9688"/>
      </w:tabs>
      <w:spacing w:line="240" w:lineRule="auto"/>
      <w:rPr>
        <w:sz w:val="16"/>
        <w:szCs w:val="16"/>
      </w:rPr>
    </w:pPr>
  </w:p>
  <w:tbl>
    <w:tblPr>
      <w:tblStyle w:val="affff5"/>
      <w:tblW w:w="9900" w:type="dxa"/>
      <w:jc w:val="center"/>
      <w:tblInd w:w="0" w:type="dxa"/>
      <w:tblLayout w:type="fixed"/>
      <w:tblLook w:val="0400"/>
    </w:tblPr>
    <w:tblGrid>
      <w:gridCol w:w="4950"/>
      <w:gridCol w:w="4950"/>
    </w:tblGrid>
    <w:tr w:rsidR="00206E06" w:rsidRPr="00206E06" w:rsidTr="00026069">
      <w:trPr>
        <w:jc w:val="center"/>
      </w:trPr>
      <w:tc>
        <w:tcPr>
          <w:tcW w:w="4950" w:type="dxa"/>
          <w:vAlign w:val="center"/>
        </w:tcPr>
        <w:p w:rsidR="00206E06" w:rsidRPr="00206E06" w:rsidRDefault="00206E06" w:rsidP="00206E06">
          <w:pPr>
            <w:ind w:right="44"/>
            <w:jc w:val="center"/>
            <w:rPr>
              <w:rFonts w:ascii="Arial" w:eastAsia="Arial" w:hAnsi="Arial" w:cs="Arial"/>
              <w:b/>
              <w:szCs w:val="16"/>
            </w:rPr>
          </w:pPr>
          <w:r w:rsidRPr="00206E06">
            <w:rPr>
              <w:rFonts w:ascii="Arial" w:eastAsia="Arial" w:hAnsi="Arial" w:cs="Arial"/>
              <w:b/>
              <w:szCs w:val="16"/>
            </w:rPr>
            <w:t>PLAN DE PRESERVACIÓN DIGITAL</w:t>
          </w:r>
        </w:p>
        <w:p w:rsidR="00206E06" w:rsidRPr="00206E06" w:rsidRDefault="00206E06" w:rsidP="00206E06">
          <w:pPr>
            <w:ind w:right="44"/>
            <w:jc w:val="center"/>
            <w:rPr>
              <w:rFonts w:ascii="Arial" w:hAnsi="Arial" w:cs="Arial"/>
              <w:b/>
              <w:szCs w:val="16"/>
            </w:rPr>
          </w:pPr>
        </w:p>
      </w:tc>
      <w:tc>
        <w:tcPr>
          <w:tcW w:w="4950" w:type="dxa"/>
          <w:vAlign w:val="center"/>
        </w:tcPr>
        <w:p w:rsidR="00206E06" w:rsidRPr="00206E06" w:rsidRDefault="00206E06" w:rsidP="00206E06">
          <w:pPr>
            <w:ind w:right="44"/>
            <w:jc w:val="center"/>
            <w:rPr>
              <w:rFonts w:ascii="Arial" w:hAnsi="Arial" w:cs="Arial"/>
              <w:b/>
              <w:sz w:val="16"/>
              <w:szCs w:val="16"/>
            </w:rPr>
          </w:pPr>
          <w:r w:rsidRPr="00206E06">
            <w:rPr>
              <w:noProof/>
            </w:rPr>
            <w:drawing>
              <wp:inline distT="0" distB="0" distL="0" distR="0">
                <wp:extent cx="1581150" cy="577546"/>
                <wp:effectExtent l="0" t="0" r="0" b="0"/>
                <wp:docPr id="36" name="image22.png"/>
                <wp:cNvGraphicFramePr/>
                <a:graphic xmlns:a="http://schemas.openxmlformats.org/drawingml/2006/main">
                  <a:graphicData uri="http://schemas.openxmlformats.org/drawingml/2006/picture">
                    <pic:pic xmlns:pic="http://schemas.openxmlformats.org/drawingml/2006/picture">
                      <pic:nvPicPr>
                        <pic:cNvPr id="0" name="image22.png"/>
                        <pic:cNvPicPr preferRelativeResize="0"/>
                      </pic:nvPicPr>
                      <pic:blipFill>
                        <a:blip r:embed="rId1"/>
                        <a:srcRect/>
                        <a:stretch>
                          <a:fillRect/>
                        </a:stretch>
                      </pic:blipFill>
                      <pic:spPr>
                        <a:xfrm>
                          <a:off x="0" y="0"/>
                          <a:ext cx="1581150" cy="577546"/>
                        </a:xfrm>
                        <a:prstGeom prst="rect">
                          <a:avLst/>
                        </a:prstGeom>
                        <a:ln/>
                      </pic:spPr>
                    </pic:pic>
                  </a:graphicData>
                </a:graphic>
              </wp:inline>
            </w:drawing>
          </w:r>
        </w:p>
      </w:tc>
    </w:tr>
  </w:tbl>
  <w:p w:rsidR="00206E06" w:rsidRPr="00206E06" w:rsidRDefault="00206E06" w:rsidP="00206E06">
    <w:pPr>
      <w:tabs>
        <w:tab w:val="center" w:pos="4252"/>
        <w:tab w:val="right" w:pos="8504"/>
      </w:tabs>
      <w:spacing w:line="240" w:lineRule="auto"/>
      <w:rPr>
        <w:sz w:val="16"/>
        <w:szCs w:val="16"/>
      </w:rPr>
    </w:pPr>
  </w:p>
  <w:p w:rsidR="00206E06" w:rsidRPr="00206E06" w:rsidRDefault="00206E06" w:rsidP="00206E06">
    <w:pPr>
      <w:tabs>
        <w:tab w:val="center" w:pos="4252"/>
        <w:tab w:val="right" w:pos="8504"/>
      </w:tabs>
      <w:spacing w:line="240" w:lineRule="auto"/>
      <w:rPr>
        <w:sz w:val="16"/>
        <w:szCs w:val="1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6EE0" w:rsidRDefault="00F06EE0">
    <w:pPr>
      <w:tabs>
        <w:tab w:val="center" w:pos="4252"/>
        <w:tab w:val="right" w:pos="8504"/>
      </w:tabs>
      <w:spacing w:line="240" w:lineRule="auto"/>
      <w:rPr>
        <w:sz w:val="16"/>
        <w:szCs w:val="16"/>
      </w:rPr>
    </w:pPr>
  </w:p>
  <w:p w:rsidR="00F06EE0" w:rsidRDefault="00F06EE0">
    <w:pPr>
      <w:tabs>
        <w:tab w:val="center" w:pos="4252"/>
        <w:tab w:val="right" w:pos="8504"/>
      </w:tabs>
      <w:spacing w:line="240" w:lineRule="auto"/>
      <w:rPr>
        <w:sz w:val="16"/>
        <w:szCs w:val="16"/>
      </w:rPr>
    </w:pPr>
  </w:p>
  <w:tbl>
    <w:tblPr>
      <w:tblStyle w:val="affff4"/>
      <w:tblW w:w="9688" w:type="dxa"/>
      <w:jc w:val="center"/>
      <w:tblInd w:w="0" w:type="dxa"/>
      <w:tblLayout w:type="fixed"/>
      <w:tblLook w:val="0400"/>
    </w:tblPr>
    <w:tblGrid>
      <w:gridCol w:w="2677"/>
      <w:gridCol w:w="4261"/>
      <w:gridCol w:w="2750"/>
    </w:tblGrid>
    <w:tr w:rsidR="00F06EE0">
      <w:trPr>
        <w:jc w:val="center"/>
      </w:trPr>
      <w:tc>
        <w:tcPr>
          <w:tcW w:w="2677" w:type="dxa"/>
          <w:vAlign w:val="center"/>
        </w:tcPr>
        <w:p w:rsidR="00F06EE0" w:rsidRDefault="00F06EE0">
          <w:pPr>
            <w:spacing w:line="240" w:lineRule="auto"/>
            <w:ind w:right="44"/>
            <w:jc w:val="center"/>
            <w:rPr>
              <w:sz w:val="16"/>
              <w:szCs w:val="16"/>
            </w:rPr>
          </w:pPr>
        </w:p>
      </w:tc>
      <w:tc>
        <w:tcPr>
          <w:tcW w:w="4261" w:type="dxa"/>
          <w:vAlign w:val="center"/>
        </w:tcPr>
        <w:p w:rsidR="00F06EE0" w:rsidRDefault="00F06EE0">
          <w:pPr>
            <w:ind w:right="44"/>
            <w:jc w:val="center"/>
            <w:rPr>
              <w:b/>
              <w:sz w:val="16"/>
              <w:szCs w:val="16"/>
            </w:rPr>
          </w:pPr>
        </w:p>
        <w:p w:rsidR="00F06EE0" w:rsidRDefault="00F06EE0">
          <w:pPr>
            <w:spacing w:line="240" w:lineRule="auto"/>
            <w:ind w:right="44"/>
            <w:jc w:val="center"/>
            <w:rPr>
              <w:rFonts w:ascii="Arial" w:eastAsia="Arial" w:hAnsi="Arial" w:cs="Arial"/>
              <w:i/>
              <w:sz w:val="16"/>
              <w:szCs w:val="16"/>
            </w:rPr>
          </w:pPr>
          <w:r>
            <w:rPr>
              <w:rFonts w:ascii="Arial" w:eastAsia="Arial" w:hAnsi="Arial" w:cs="Arial"/>
              <w:b/>
              <w:sz w:val="16"/>
              <w:szCs w:val="16"/>
            </w:rPr>
            <w:t>Plan Estratégico de Tecnologías de la Información y las Comunicaciones – PETIC 2016 - 2020</w:t>
          </w:r>
        </w:p>
      </w:tc>
      <w:tc>
        <w:tcPr>
          <w:tcW w:w="2750" w:type="dxa"/>
          <w:vAlign w:val="center"/>
        </w:tcPr>
        <w:p w:rsidR="00F06EE0" w:rsidRDefault="00F06EE0">
          <w:pPr>
            <w:spacing w:line="240" w:lineRule="auto"/>
            <w:ind w:right="44"/>
            <w:jc w:val="center"/>
            <w:rPr>
              <w:sz w:val="16"/>
              <w:szCs w:val="16"/>
            </w:rPr>
          </w:pPr>
          <w:r>
            <w:rPr>
              <w:noProof/>
            </w:rPr>
            <w:drawing>
              <wp:inline distT="0" distB="0" distL="0" distR="0">
                <wp:extent cx="1581150" cy="577546"/>
                <wp:effectExtent l="0" t="0" r="0" b="0"/>
                <wp:docPr id="38" name="image23.png"/>
                <wp:cNvGraphicFramePr/>
                <a:graphic xmlns:a="http://schemas.openxmlformats.org/drawingml/2006/main">
                  <a:graphicData uri="http://schemas.openxmlformats.org/drawingml/2006/picture">
                    <pic:pic xmlns:pic="http://schemas.openxmlformats.org/drawingml/2006/picture">
                      <pic:nvPicPr>
                        <pic:cNvPr id="0" name="image23.png"/>
                        <pic:cNvPicPr preferRelativeResize="0"/>
                      </pic:nvPicPr>
                      <pic:blipFill>
                        <a:blip r:embed="rId1"/>
                        <a:srcRect/>
                        <a:stretch>
                          <a:fillRect/>
                        </a:stretch>
                      </pic:blipFill>
                      <pic:spPr>
                        <a:xfrm>
                          <a:off x="0" y="0"/>
                          <a:ext cx="1581150" cy="577546"/>
                        </a:xfrm>
                        <a:prstGeom prst="rect">
                          <a:avLst/>
                        </a:prstGeom>
                        <a:ln/>
                      </pic:spPr>
                    </pic:pic>
                  </a:graphicData>
                </a:graphic>
              </wp:inline>
            </w:drawing>
          </w:r>
        </w:p>
      </w:tc>
    </w:tr>
  </w:tbl>
  <w:p w:rsidR="00F06EE0" w:rsidRDefault="00F06EE0">
    <w:pPr>
      <w:tabs>
        <w:tab w:val="center" w:pos="4252"/>
        <w:tab w:val="right" w:pos="8504"/>
      </w:tabs>
      <w:spacing w:line="240" w:lineRule="auto"/>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A28D9"/>
    <w:multiLevelType w:val="multilevel"/>
    <w:tmpl w:val="7E90CAF6"/>
    <w:lvl w:ilvl="0">
      <w:start w:val="15"/>
      <w:numFmt w:val="bullet"/>
      <w:lvlText w:val="-"/>
      <w:lvlJc w:val="left"/>
      <w:pPr>
        <w:ind w:left="360" w:hanging="360"/>
      </w:pPr>
      <w:rPr>
        <w:rFonts w:ascii="Calibri" w:eastAsia="Calibri" w:hAnsi="Calibri" w:cs="Calibri"/>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nsid w:val="0A8E13FE"/>
    <w:multiLevelType w:val="hybridMultilevel"/>
    <w:tmpl w:val="55588A90"/>
    <w:lvl w:ilvl="0" w:tplc="2CEA593A">
      <w:start w:val="1"/>
      <w:numFmt w:val="bullet"/>
      <w:lvlText w:val="•"/>
      <w:lvlJc w:val="left"/>
      <w:pPr>
        <w:tabs>
          <w:tab w:val="num" w:pos="720"/>
        </w:tabs>
        <w:ind w:left="720" w:hanging="360"/>
      </w:pPr>
      <w:rPr>
        <w:rFonts w:ascii="Times New Roman" w:hAnsi="Times New Roman" w:hint="default"/>
      </w:rPr>
    </w:lvl>
    <w:lvl w:ilvl="1" w:tplc="82F80B8A" w:tentative="1">
      <w:start w:val="1"/>
      <w:numFmt w:val="bullet"/>
      <w:lvlText w:val="•"/>
      <w:lvlJc w:val="left"/>
      <w:pPr>
        <w:tabs>
          <w:tab w:val="num" w:pos="1440"/>
        </w:tabs>
        <w:ind w:left="1440" w:hanging="360"/>
      </w:pPr>
      <w:rPr>
        <w:rFonts w:ascii="Times New Roman" w:hAnsi="Times New Roman" w:hint="default"/>
      </w:rPr>
    </w:lvl>
    <w:lvl w:ilvl="2" w:tplc="072ED116" w:tentative="1">
      <w:start w:val="1"/>
      <w:numFmt w:val="bullet"/>
      <w:lvlText w:val="•"/>
      <w:lvlJc w:val="left"/>
      <w:pPr>
        <w:tabs>
          <w:tab w:val="num" w:pos="2160"/>
        </w:tabs>
        <w:ind w:left="2160" w:hanging="360"/>
      </w:pPr>
      <w:rPr>
        <w:rFonts w:ascii="Times New Roman" w:hAnsi="Times New Roman" w:hint="default"/>
      </w:rPr>
    </w:lvl>
    <w:lvl w:ilvl="3" w:tplc="DF16D60E" w:tentative="1">
      <w:start w:val="1"/>
      <w:numFmt w:val="bullet"/>
      <w:lvlText w:val="•"/>
      <w:lvlJc w:val="left"/>
      <w:pPr>
        <w:tabs>
          <w:tab w:val="num" w:pos="2880"/>
        </w:tabs>
        <w:ind w:left="2880" w:hanging="360"/>
      </w:pPr>
      <w:rPr>
        <w:rFonts w:ascii="Times New Roman" w:hAnsi="Times New Roman" w:hint="default"/>
      </w:rPr>
    </w:lvl>
    <w:lvl w:ilvl="4" w:tplc="82129546" w:tentative="1">
      <w:start w:val="1"/>
      <w:numFmt w:val="bullet"/>
      <w:lvlText w:val="•"/>
      <w:lvlJc w:val="left"/>
      <w:pPr>
        <w:tabs>
          <w:tab w:val="num" w:pos="3600"/>
        </w:tabs>
        <w:ind w:left="3600" w:hanging="360"/>
      </w:pPr>
      <w:rPr>
        <w:rFonts w:ascii="Times New Roman" w:hAnsi="Times New Roman" w:hint="default"/>
      </w:rPr>
    </w:lvl>
    <w:lvl w:ilvl="5" w:tplc="1AFEDE9C" w:tentative="1">
      <w:start w:val="1"/>
      <w:numFmt w:val="bullet"/>
      <w:lvlText w:val="•"/>
      <w:lvlJc w:val="left"/>
      <w:pPr>
        <w:tabs>
          <w:tab w:val="num" w:pos="4320"/>
        </w:tabs>
        <w:ind w:left="4320" w:hanging="360"/>
      </w:pPr>
      <w:rPr>
        <w:rFonts w:ascii="Times New Roman" w:hAnsi="Times New Roman" w:hint="default"/>
      </w:rPr>
    </w:lvl>
    <w:lvl w:ilvl="6" w:tplc="B9800F6E" w:tentative="1">
      <w:start w:val="1"/>
      <w:numFmt w:val="bullet"/>
      <w:lvlText w:val="•"/>
      <w:lvlJc w:val="left"/>
      <w:pPr>
        <w:tabs>
          <w:tab w:val="num" w:pos="5040"/>
        </w:tabs>
        <w:ind w:left="5040" w:hanging="360"/>
      </w:pPr>
      <w:rPr>
        <w:rFonts w:ascii="Times New Roman" w:hAnsi="Times New Roman" w:hint="default"/>
      </w:rPr>
    </w:lvl>
    <w:lvl w:ilvl="7" w:tplc="641E6796" w:tentative="1">
      <w:start w:val="1"/>
      <w:numFmt w:val="bullet"/>
      <w:lvlText w:val="•"/>
      <w:lvlJc w:val="left"/>
      <w:pPr>
        <w:tabs>
          <w:tab w:val="num" w:pos="5760"/>
        </w:tabs>
        <w:ind w:left="5760" w:hanging="360"/>
      </w:pPr>
      <w:rPr>
        <w:rFonts w:ascii="Times New Roman" w:hAnsi="Times New Roman" w:hint="default"/>
      </w:rPr>
    </w:lvl>
    <w:lvl w:ilvl="8" w:tplc="701ECB7E" w:tentative="1">
      <w:start w:val="1"/>
      <w:numFmt w:val="bullet"/>
      <w:lvlText w:val="•"/>
      <w:lvlJc w:val="left"/>
      <w:pPr>
        <w:tabs>
          <w:tab w:val="num" w:pos="6480"/>
        </w:tabs>
        <w:ind w:left="6480" w:hanging="360"/>
      </w:pPr>
      <w:rPr>
        <w:rFonts w:ascii="Times New Roman" w:hAnsi="Times New Roman" w:hint="default"/>
      </w:rPr>
    </w:lvl>
  </w:abstractNum>
  <w:abstractNum w:abstractNumId="2">
    <w:nsid w:val="0F64344B"/>
    <w:multiLevelType w:val="hybridMultilevel"/>
    <w:tmpl w:val="BB98501E"/>
    <w:lvl w:ilvl="0" w:tplc="3EB64ADC">
      <w:start w:val="1"/>
      <w:numFmt w:val="bullet"/>
      <w:lvlText w:val="-"/>
      <w:lvlJc w:val="left"/>
      <w:pPr>
        <w:ind w:left="720" w:hanging="360"/>
      </w:pPr>
      <w:rPr>
        <w:rFonts w:ascii="Arial" w:eastAsia="Arial"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0FF27532"/>
    <w:multiLevelType w:val="multilevel"/>
    <w:tmpl w:val="B7F4A3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1365321B"/>
    <w:multiLevelType w:val="multilevel"/>
    <w:tmpl w:val="CF90632E"/>
    <w:lvl w:ilvl="0">
      <w:start w:val="1"/>
      <w:numFmt w:val="bullet"/>
      <w:lvlText w:val="•"/>
      <w:lvlJc w:val="left"/>
      <w:pPr>
        <w:ind w:left="720" w:hanging="360"/>
      </w:pPr>
      <w:rPr>
        <w:rFonts w:ascii="Arial" w:eastAsia="Arial" w:hAnsi="Arial" w:cs="Arial"/>
      </w:rPr>
    </w:lvl>
    <w:lvl w:ilvl="1">
      <w:start w:val="5499"/>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
    <w:nsid w:val="13F0121A"/>
    <w:multiLevelType w:val="hybridMultilevel"/>
    <w:tmpl w:val="3002465C"/>
    <w:lvl w:ilvl="0" w:tplc="3EB64ADC">
      <w:start w:val="1"/>
      <w:numFmt w:val="bullet"/>
      <w:lvlText w:val="-"/>
      <w:lvlJc w:val="left"/>
      <w:pPr>
        <w:ind w:left="720" w:hanging="360"/>
      </w:pPr>
      <w:rPr>
        <w:rFonts w:ascii="Arial" w:eastAsia="Arial"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160E45BC"/>
    <w:multiLevelType w:val="multilevel"/>
    <w:tmpl w:val="5636A7AA"/>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800" w:hanging="144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7">
    <w:nsid w:val="192D0ACD"/>
    <w:multiLevelType w:val="multilevel"/>
    <w:tmpl w:val="41D865C0"/>
    <w:lvl w:ilvl="0">
      <w:start w:val="1"/>
      <w:numFmt w:val="decimal"/>
      <w:lvlText w:val="%1."/>
      <w:lvlJc w:val="left"/>
      <w:pPr>
        <w:ind w:left="480" w:hanging="48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8">
    <w:nsid w:val="1A002A5D"/>
    <w:multiLevelType w:val="hybridMultilevel"/>
    <w:tmpl w:val="E8EE7248"/>
    <w:lvl w:ilvl="0" w:tplc="D25A7224">
      <w:start w:val="1"/>
      <w:numFmt w:val="bullet"/>
      <w:lvlText w:val="•"/>
      <w:lvlJc w:val="left"/>
      <w:pPr>
        <w:tabs>
          <w:tab w:val="num" w:pos="720"/>
        </w:tabs>
        <w:ind w:left="720" w:hanging="360"/>
      </w:pPr>
      <w:rPr>
        <w:rFonts w:ascii="Times New Roman" w:hAnsi="Times New Roman" w:hint="default"/>
      </w:rPr>
    </w:lvl>
    <w:lvl w:ilvl="1" w:tplc="569C3152" w:tentative="1">
      <w:start w:val="1"/>
      <w:numFmt w:val="bullet"/>
      <w:lvlText w:val="•"/>
      <w:lvlJc w:val="left"/>
      <w:pPr>
        <w:tabs>
          <w:tab w:val="num" w:pos="1440"/>
        </w:tabs>
        <w:ind w:left="1440" w:hanging="360"/>
      </w:pPr>
      <w:rPr>
        <w:rFonts w:ascii="Times New Roman" w:hAnsi="Times New Roman" w:hint="default"/>
      </w:rPr>
    </w:lvl>
    <w:lvl w:ilvl="2" w:tplc="71D802B2" w:tentative="1">
      <w:start w:val="1"/>
      <w:numFmt w:val="bullet"/>
      <w:lvlText w:val="•"/>
      <w:lvlJc w:val="left"/>
      <w:pPr>
        <w:tabs>
          <w:tab w:val="num" w:pos="2160"/>
        </w:tabs>
        <w:ind w:left="2160" w:hanging="360"/>
      </w:pPr>
      <w:rPr>
        <w:rFonts w:ascii="Times New Roman" w:hAnsi="Times New Roman" w:hint="default"/>
      </w:rPr>
    </w:lvl>
    <w:lvl w:ilvl="3" w:tplc="ADA63EC0" w:tentative="1">
      <w:start w:val="1"/>
      <w:numFmt w:val="bullet"/>
      <w:lvlText w:val="•"/>
      <w:lvlJc w:val="left"/>
      <w:pPr>
        <w:tabs>
          <w:tab w:val="num" w:pos="2880"/>
        </w:tabs>
        <w:ind w:left="2880" w:hanging="360"/>
      </w:pPr>
      <w:rPr>
        <w:rFonts w:ascii="Times New Roman" w:hAnsi="Times New Roman" w:hint="default"/>
      </w:rPr>
    </w:lvl>
    <w:lvl w:ilvl="4" w:tplc="A488686C" w:tentative="1">
      <w:start w:val="1"/>
      <w:numFmt w:val="bullet"/>
      <w:lvlText w:val="•"/>
      <w:lvlJc w:val="left"/>
      <w:pPr>
        <w:tabs>
          <w:tab w:val="num" w:pos="3600"/>
        </w:tabs>
        <w:ind w:left="3600" w:hanging="360"/>
      </w:pPr>
      <w:rPr>
        <w:rFonts w:ascii="Times New Roman" w:hAnsi="Times New Roman" w:hint="default"/>
      </w:rPr>
    </w:lvl>
    <w:lvl w:ilvl="5" w:tplc="61102E5A" w:tentative="1">
      <w:start w:val="1"/>
      <w:numFmt w:val="bullet"/>
      <w:lvlText w:val="•"/>
      <w:lvlJc w:val="left"/>
      <w:pPr>
        <w:tabs>
          <w:tab w:val="num" w:pos="4320"/>
        </w:tabs>
        <w:ind w:left="4320" w:hanging="360"/>
      </w:pPr>
      <w:rPr>
        <w:rFonts w:ascii="Times New Roman" w:hAnsi="Times New Roman" w:hint="default"/>
      </w:rPr>
    </w:lvl>
    <w:lvl w:ilvl="6" w:tplc="A2669900" w:tentative="1">
      <w:start w:val="1"/>
      <w:numFmt w:val="bullet"/>
      <w:lvlText w:val="•"/>
      <w:lvlJc w:val="left"/>
      <w:pPr>
        <w:tabs>
          <w:tab w:val="num" w:pos="5040"/>
        </w:tabs>
        <w:ind w:left="5040" w:hanging="360"/>
      </w:pPr>
      <w:rPr>
        <w:rFonts w:ascii="Times New Roman" w:hAnsi="Times New Roman" w:hint="default"/>
      </w:rPr>
    </w:lvl>
    <w:lvl w:ilvl="7" w:tplc="1ABE59B4" w:tentative="1">
      <w:start w:val="1"/>
      <w:numFmt w:val="bullet"/>
      <w:lvlText w:val="•"/>
      <w:lvlJc w:val="left"/>
      <w:pPr>
        <w:tabs>
          <w:tab w:val="num" w:pos="5760"/>
        </w:tabs>
        <w:ind w:left="5760" w:hanging="360"/>
      </w:pPr>
      <w:rPr>
        <w:rFonts w:ascii="Times New Roman" w:hAnsi="Times New Roman" w:hint="default"/>
      </w:rPr>
    </w:lvl>
    <w:lvl w:ilvl="8" w:tplc="CAFA5198" w:tentative="1">
      <w:start w:val="1"/>
      <w:numFmt w:val="bullet"/>
      <w:lvlText w:val="•"/>
      <w:lvlJc w:val="left"/>
      <w:pPr>
        <w:tabs>
          <w:tab w:val="num" w:pos="6480"/>
        </w:tabs>
        <w:ind w:left="6480" w:hanging="360"/>
      </w:pPr>
      <w:rPr>
        <w:rFonts w:ascii="Times New Roman" w:hAnsi="Times New Roman" w:hint="default"/>
      </w:rPr>
    </w:lvl>
  </w:abstractNum>
  <w:abstractNum w:abstractNumId="9">
    <w:nsid w:val="1ED0557E"/>
    <w:multiLevelType w:val="hybridMultilevel"/>
    <w:tmpl w:val="C2BE8870"/>
    <w:lvl w:ilvl="0" w:tplc="C66A84A2">
      <w:numFmt w:val="bullet"/>
      <w:lvlText w:val="-"/>
      <w:lvlJc w:val="left"/>
      <w:pPr>
        <w:ind w:left="720" w:hanging="360"/>
      </w:pPr>
      <w:rPr>
        <w:rFonts w:ascii="Arial" w:eastAsia="Arial"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231B7A66"/>
    <w:multiLevelType w:val="multilevel"/>
    <w:tmpl w:val="D21AB7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2C0B6B31"/>
    <w:multiLevelType w:val="multilevel"/>
    <w:tmpl w:val="0384507E"/>
    <w:lvl w:ilvl="0">
      <w:start w:val="1"/>
      <w:numFmt w:val="decimal"/>
      <w:lvlText w:val="%1."/>
      <w:lvlJc w:val="left"/>
      <w:pPr>
        <w:ind w:left="480" w:hanging="48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2">
    <w:nsid w:val="2CAE566B"/>
    <w:multiLevelType w:val="hybridMultilevel"/>
    <w:tmpl w:val="1BEC9ADE"/>
    <w:lvl w:ilvl="0" w:tplc="240A0019">
      <w:start w:val="1"/>
      <w:numFmt w:val="lowerLetter"/>
      <w:lvlText w:val="%1."/>
      <w:lvlJc w:val="left"/>
      <w:pPr>
        <w:ind w:left="360" w:hanging="360"/>
      </w:pPr>
      <w:rPr>
        <w:rFont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nsid w:val="2D6E1124"/>
    <w:multiLevelType w:val="hybridMultilevel"/>
    <w:tmpl w:val="88FCB984"/>
    <w:lvl w:ilvl="0" w:tplc="72F83608">
      <w:start w:val="1"/>
      <w:numFmt w:val="bullet"/>
      <w:lvlText w:val="•"/>
      <w:lvlJc w:val="left"/>
      <w:pPr>
        <w:tabs>
          <w:tab w:val="num" w:pos="720"/>
        </w:tabs>
        <w:ind w:left="720" w:hanging="360"/>
      </w:pPr>
      <w:rPr>
        <w:rFonts w:ascii="Times New Roman" w:hAnsi="Times New Roman" w:hint="default"/>
      </w:rPr>
    </w:lvl>
    <w:lvl w:ilvl="1" w:tplc="4F7463C6" w:tentative="1">
      <w:start w:val="1"/>
      <w:numFmt w:val="bullet"/>
      <w:lvlText w:val="•"/>
      <w:lvlJc w:val="left"/>
      <w:pPr>
        <w:tabs>
          <w:tab w:val="num" w:pos="1440"/>
        </w:tabs>
        <w:ind w:left="1440" w:hanging="360"/>
      </w:pPr>
      <w:rPr>
        <w:rFonts w:ascii="Times New Roman" w:hAnsi="Times New Roman" w:hint="default"/>
      </w:rPr>
    </w:lvl>
    <w:lvl w:ilvl="2" w:tplc="14FA21F2" w:tentative="1">
      <w:start w:val="1"/>
      <w:numFmt w:val="bullet"/>
      <w:lvlText w:val="•"/>
      <w:lvlJc w:val="left"/>
      <w:pPr>
        <w:tabs>
          <w:tab w:val="num" w:pos="2160"/>
        </w:tabs>
        <w:ind w:left="2160" w:hanging="360"/>
      </w:pPr>
      <w:rPr>
        <w:rFonts w:ascii="Times New Roman" w:hAnsi="Times New Roman" w:hint="default"/>
      </w:rPr>
    </w:lvl>
    <w:lvl w:ilvl="3" w:tplc="A2F873FE" w:tentative="1">
      <w:start w:val="1"/>
      <w:numFmt w:val="bullet"/>
      <w:lvlText w:val="•"/>
      <w:lvlJc w:val="left"/>
      <w:pPr>
        <w:tabs>
          <w:tab w:val="num" w:pos="2880"/>
        </w:tabs>
        <w:ind w:left="2880" w:hanging="360"/>
      </w:pPr>
      <w:rPr>
        <w:rFonts w:ascii="Times New Roman" w:hAnsi="Times New Roman" w:hint="default"/>
      </w:rPr>
    </w:lvl>
    <w:lvl w:ilvl="4" w:tplc="6C58F39E" w:tentative="1">
      <w:start w:val="1"/>
      <w:numFmt w:val="bullet"/>
      <w:lvlText w:val="•"/>
      <w:lvlJc w:val="left"/>
      <w:pPr>
        <w:tabs>
          <w:tab w:val="num" w:pos="3600"/>
        </w:tabs>
        <w:ind w:left="3600" w:hanging="360"/>
      </w:pPr>
      <w:rPr>
        <w:rFonts w:ascii="Times New Roman" w:hAnsi="Times New Roman" w:hint="default"/>
      </w:rPr>
    </w:lvl>
    <w:lvl w:ilvl="5" w:tplc="AD3EA500" w:tentative="1">
      <w:start w:val="1"/>
      <w:numFmt w:val="bullet"/>
      <w:lvlText w:val="•"/>
      <w:lvlJc w:val="left"/>
      <w:pPr>
        <w:tabs>
          <w:tab w:val="num" w:pos="4320"/>
        </w:tabs>
        <w:ind w:left="4320" w:hanging="360"/>
      </w:pPr>
      <w:rPr>
        <w:rFonts w:ascii="Times New Roman" w:hAnsi="Times New Roman" w:hint="default"/>
      </w:rPr>
    </w:lvl>
    <w:lvl w:ilvl="6" w:tplc="87CE6F4E" w:tentative="1">
      <w:start w:val="1"/>
      <w:numFmt w:val="bullet"/>
      <w:lvlText w:val="•"/>
      <w:lvlJc w:val="left"/>
      <w:pPr>
        <w:tabs>
          <w:tab w:val="num" w:pos="5040"/>
        </w:tabs>
        <w:ind w:left="5040" w:hanging="360"/>
      </w:pPr>
      <w:rPr>
        <w:rFonts w:ascii="Times New Roman" w:hAnsi="Times New Roman" w:hint="default"/>
      </w:rPr>
    </w:lvl>
    <w:lvl w:ilvl="7" w:tplc="8C7862BC" w:tentative="1">
      <w:start w:val="1"/>
      <w:numFmt w:val="bullet"/>
      <w:lvlText w:val="•"/>
      <w:lvlJc w:val="left"/>
      <w:pPr>
        <w:tabs>
          <w:tab w:val="num" w:pos="5760"/>
        </w:tabs>
        <w:ind w:left="5760" w:hanging="360"/>
      </w:pPr>
      <w:rPr>
        <w:rFonts w:ascii="Times New Roman" w:hAnsi="Times New Roman" w:hint="default"/>
      </w:rPr>
    </w:lvl>
    <w:lvl w:ilvl="8" w:tplc="5832D96E" w:tentative="1">
      <w:start w:val="1"/>
      <w:numFmt w:val="bullet"/>
      <w:lvlText w:val="•"/>
      <w:lvlJc w:val="left"/>
      <w:pPr>
        <w:tabs>
          <w:tab w:val="num" w:pos="6480"/>
        </w:tabs>
        <w:ind w:left="6480" w:hanging="360"/>
      </w:pPr>
      <w:rPr>
        <w:rFonts w:ascii="Times New Roman" w:hAnsi="Times New Roman" w:hint="default"/>
      </w:rPr>
    </w:lvl>
  </w:abstractNum>
  <w:abstractNum w:abstractNumId="14">
    <w:nsid w:val="2E83076C"/>
    <w:multiLevelType w:val="multilevel"/>
    <w:tmpl w:val="D05AA0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2F7E4101"/>
    <w:multiLevelType w:val="multilevel"/>
    <w:tmpl w:val="02B0790A"/>
    <w:lvl w:ilvl="0">
      <w:start w:val="2"/>
      <w:numFmt w:val="decimal"/>
      <w:lvlText w:val="%1."/>
      <w:lvlJc w:val="left"/>
      <w:pPr>
        <w:ind w:left="720" w:hanging="720"/>
      </w:pPr>
      <w:rPr>
        <w:rFonts w:hint="default"/>
      </w:rPr>
    </w:lvl>
    <w:lvl w:ilvl="1">
      <w:start w:val="1"/>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6">
    <w:nsid w:val="30F609CA"/>
    <w:multiLevelType w:val="hybridMultilevel"/>
    <w:tmpl w:val="98A0B996"/>
    <w:lvl w:ilvl="0" w:tplc="54EC4EEE">
      <w:start w:val="1"/>
      <w:numFmt w:val="bullet"/>
      <w:lvlText w:val="•"/>
      <w:lvlJc w:val="left"/>
      <w:pPr>
        <w:tabs>
          <w:tab w:val="num" w:pos="720"/>
        </w:tabs>
        <w:ind w:left="720" w:hanging="360"/>
      </w:pPr>
      <w:rPr>
        <w:rFonts w:ascii="Times New Roman" w:hAnsi="Times New Roman" w:hint="default"/>
      </w:rPr>
    </w:lvl>
    <w:lvl w:ilvl="1" w:tplc="91DE5E98" w:tentative="1">
      <w:start w:val="1"/>
      <w:numFmt w:val="bullet"/>
      <w:lvlText w:val="•"/>
      <w:lvlJc w:val="left"/>
      <w:pPr>
        <w:tabs>
          <w:tab w:val="num" w:pos="1440"/>
        </w:tabs>
        <w:ind w:left="1440" w:hanging="360"/>
      </w:pPr>
      <w:rPr>
        <w:rFonts w:ascii="Times New Roman" w:hAnsi="Times New Roman" w:hint="default"/>
      </w:rPr>
    </w:lvl>
    <w:lvl w:ilvl="2" w:tplc="56DC9962" w:tentative="1">
      <w:start w:val="1"/>
      <w:numFmt w:val="bullet"/>
      <w:lvlText w:val="•"/>
      <w:lvlJc w:val="left"/>
      <w:pPr>
        <w:tabs>
          <w:tab w:val="num" w:pos="2160"/>
        </w:tabs>
        <w:ind w:left="2160" w:hanging="360"/>
      </w:pPr>
      <w:rPr>
        <w:rFonts w:ascii="Times New Roman" w:hAnsi="Times New Roman" w:hint="default"/>
      </w:rPr>
    </w:lvl>
    <w:lvl w:ilvl="3" w:tplc="C3AE7DB2" w:tentative="1">
      <w:start w:val="1"/>
      <w:numFmt w:val="bullet"/>
      <w:lvlText w:val="•"/>
      <w:lvlJc w:val="left"/>
      <w:pPr>
        <w:tabs>
          <w:tab w:val="num" w:pos="2880"/>
        </w:tabs>
        <w:ind w:left="2880" w:hanging="360"/>
      </w:pPr>
      <w:rPr>
        <w:rFonts w:ascii="Times New Roman" w:hAnsi="Times New Roman" w:hint="default"/>
      </w:rPr>
    </w:lvl>
    <w:lvl w:ilvl="4" w:tplc="BE0EBC5A" w:tentative="1">
      <w:start w:val="1"/>
      <w:numFmt w:val="bullet"/>
      <w:lvlText w:val="•"/>
      <w:lvlJc w:val="left"/>
      <w:pPr>
        <w:tabs>
          <w:tab w:val="num" w:pos="3600"/>
        </w:tabs>
        <w:ind w:left="3600" w:hanging="360"/>
      </w:pPr>
      <w:rPr>
        <w:rFonts w:ascii="Times New Roman" w:hAnsi="Times New Roman" w:hint="default"/>
      </w:rPr>
    </w:lvl>
    <w:lvl w:ilvl="5" w:tplc="482E94CE" w:tentative="1">
      <w:start w:val="1"/>
      <w:numFmt w:val="bullet"/>
      <w:lvlText w:val="•"/>
      <w:lvlJc w:val="left"/>
      <w:pPr>
        <w:tabs>
          <w:tab w:val="num" w:pos="4320"/>
        </w:tabs>
        <w:ind w:left="4320" w:hanging="360"/>
      </w:pPr>
      <w:rPr>
        <w:rFonts w:ascii="Times New Roman" w:hAnsi="Times New Roman" w:hint="default"/>
      </w:rPr>
    </w:lvl>
    <w:lvl w:ilvl="6" w:tplc="4B94BCCC" w:tentative="1">
      <w:start w:val="1"/>
      <w:numFmt w:val="bullet"/>
      <w:lvlText w:val="•"/>
      <w:lvlJc w:val="left"/>
      <w:pPr>
        <w:tabs>
          <w:tab w:val="num" w:pos="5040"/>
        </w:tabs>
        <w:ind w:left="5040" w:hanging="360"/>
      </w:pPr>
      <w:rPr>
        <w:rFonts w:ascii="Times New Roman" w:hAnsi="Times New Roman" w:hint="default"/>
      </w:rPr>
    </w:lvl>
    <w:lvl w:ilvl="7" w:tplc="89249BF0" w:tentative="1">
      <w:start w:val="1"/>
      <w:numFmt w:val="bullet"/>
      <w:lvlText w:val="•"/>
      <w:lvlJc w:val="left"/>
      <w:pPr>
        <w:tabs>
          <w:tab w:val="num" w:pos="5760"/>
        </w:tabs>
        <w:ind w:left="5760" w:hanging="360"/>
      </w:pPr>
      <w:rPr>
        <w:rFonts w:ascii="Times New Roman" w:hAnsi="Times New Roman" w:hint="default"/>
      </w:rPr>
    </w:lvl>
    <w:lvl w:ilvl="8" w:tplc="B9661220" w:tentative="1">
      <w:start w:val="1"/>
      <w:numFmt w:val="bullet"/>
      <w:lvlText w:val="•"/>
      <w:lvlJc w:val="left"/>
      <w:pPr>
        <w:tabs>
          <w:tab w:val="num" w:pos="6480"/>
        </w:tabs>
        <w:ind w:left="6480" w:hanging="360"/>
      </w:pPr>
      <w:rPr>
        <w:rFonts w:ascii="Times New Roman" w:hAnsi="Times New Roman" w:hint="default"/>
      </w:rPr>
    </w:lvl>
  </w:abstractNum>
  <w:abstractNum w:abstractNumId="17">
    <w:nsid w:val="34724298"/>
    <w:multiLevelType w:val="hybridMultilevel"/>
    <w:tmpl w:val="003A12E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348F12C1"/>
    <w:multiLevelType w:val="hybridMultilevel"/>
    <w:tmpl w:val="35F08574"/>
    <w:lvl w:ilvl="0" w:tplc="29F4BB8A">
      <w:start w:val="1"/>
      <w:numFmt w:val="bullet"/>
      <w:lvlText w:val="•"/>
      <w:lvlJc w:val="left"/>
      <w:pPr>
        <w:tabs>
          <w:tab w:val="num" w:pos="720"/>
        </w:tabs>
        <w:ind w:left="720" w:hanging="360"/>
      </w:pPr>
      <w:rPr>
        <w:rFonts w:ascii="Times New Roman" w:hAnsi="Times New Roman" w:hint="default"/>
      </w:rPr>
    </w:lvl>
    <w:lvl w:ilvl="1" w:tplc="4D12442E" w:tentative="1">
      <w:start w:val="1"/>
      <w:numFmt w:val="bullet"/>
      <w:lvlText w:val="•"/>
      <w:lvlJc w:val="left"/>
      <w:pPr>
        <w:tabs>
          <w:tab w:val="num" w:pos="1440"/>
        </w:tabs>
        <w:ind w:left="1440" w:hanging="360"/>
      </w:pPr>
      <w:rPr>
        <w:rFonts w:ascii="Times New Roman" w:hAnsi="Times New Roman" w:hint="default"/>
      </w:rPr>
    </w:lvl>
    <w:lvl w:ilvl="2" w:tplc="1B760358" w:tentative="1">
      <w:start w:val="1"/>
      <w:numFmt w:val="bullet"/>
      <w:lvlText w:val="•"/>
      <w:lvlJc w:val="left"/>
      <w:pPr>
        <w:tabs>
          <w:tab w:val="num" w:pos="2160"/>
        </w:tabs>
        <w:ind w:left="2160" w:hanging="360"/>
      </w:pPr>
      <w:rPr>
        <w:rFonts w:ascii="Times New Roman" w:hAnsi="Times New Roman" w:hint="default"/>
      </w:rPr>
    </w:lvl>
    <w:lvl w:ilvl="3" w:tplc="96F0E828" w:tentative="1">
      <w:start w:val="1"/>
      <w:numFmt w:val="bullet"/>
      <w:lvlText w:val="•"/>
      <w:lvlJc w:val="left"/>
      <w:pPr>
        <w:tabs>
          <w:tab w:val="num" w:pos="2880"/>
        </w:tabs>
        <w:ind w:left="2880" w:hanging="360"/>
      </w:pPr>
      <w:rPr>
        <w:rFonts w:ascii="Times New Roman" w:hAnsi="Times New Roman" w:hint="default"/>
      </w:rPr>
    </w:lvl>
    <w:lvl w:ilvl="4" w:tplc="EDA20D56" w:tentative="1">
      <w:start w:val="1"/>
      <w:numFmt w:val="bullet"/>
      <w:lvlText w:val="•"/>
      <w:lvlJc w:val="left"/>
      <w:pPr>
        <w:tabs>
          <w:tab w:val="num" w:pos="3600"/>
        </w:tabs>
        <w:ind w:left="3600" w:hanging="360"/>
      </w:pPr>
      <w:rPr>
        <w:rFonts w:ascii="Times New Roman" w:hAnsi="Times New Roman" w:hint="default"/>
      </w:rPr>
    </w:lvl>
    <w:lvl w:ilvl="5" w:tplc="F9280DCA" w:tentative="1">
      <w:start w:val="1"/>
      <w:numFmt w:val="bullet"/>
      <w:lvlText w:val="•"/>
      <w:lvlJc w:val="left"/>
      <w:pPr>
        <w:tabs>
          <w:tab w:val="num" w:pos="4320"/>
        </w:tabs>
        <w:ind w:left="4320" w:hanging="360"/>
      </w:pPr>
      <w:rPr>
        <w:rFonts w:ascii="Times New Roman" w:hAnsi="Times New Roman" w:hint="default"/>
      </w:rPr>
    </w:lvl>
    <w:lvl w:ilvl="6" w:tplc="63AAED36" w:tentative="1">
      <w:start w:val="1"/>
      <w:numFmt w:val="bullet"/>
      <w:lvlText w:val="•"/>
      <w:lvlJc w:val="left"/>
      <w:pPr>
        <w:tabs>
          <w:tab w:val="num" w:pos="5040"/>
        </w:tabs>
        <w:ind w:left="5040" w:hanging="360"/>
      </w:pPr>
      <w:rPr>
        <w:rFonts w:ascii="Times New Roman" w:hAnsi="Times New Roman" w:hint="default"/>
      </w:rPr>
    </w:lvl>
    <w:lvl w:ilvl="7" w:tplc="C630A26E" w:tentative="1">
      <w:start w:val="1"/>
      <w:numFmt w:val="bullet"/>
      <w:lvlText w:val="•"/>
      <w:lvlJc w:val="left"/>
      <w:pPr>
        <w:tabs>
          <w:tab w:val="num" w:pos="5760"/>
        </w:tabs>
        <w:ind w:left="5760" w:hanging="360"/>
      </w:pPr>
      <w:rPr>
        <w:rFonts w:ascii="Times New Roman" w:hAnsi="Times New Roman" w:hint="default"/>
      </w:rPr>
    </w:lvl>
    <w:lvl w:ilvl="8" w:tplc="FCE0CC9E" w:tentative="1">
      <w:start w:val="1"/>
      <w:numFmt w:val="bullet"/>
      <w:lvlText w:val="•"/>
      <w:lvlJc w:val="left"/>
      <w:pPr>
        <w:tabs>
          <w:tab w:val="num" w:pos="6480"/>
        </w:tabs>
        <w:ind w:left="6480" w:hanging="360"/>
      </w:pPr>
      <w:rPr>
        <w:rFonts w:ascii="Times New Roman" w:hAnsi="Times New Roman" w:hint="default"/>
      </w:rPr>
    </w:lvl>
  </w:abstractNum>
  <w:abstractNum w:abstractNumId="19">
    <w:nsid w:val="44EA011C"/>
    <w:multiLevelType w:val="multilevel"/>
    <w:tmpl w:val="0384507E"/>
    <w:lvl w:ilvl="0">
      <w:start w:val="2"/>
      <w:numFmt w:val="decimal"/>
      <w:lvlText w:val="%1."/>
      <w:lvlJc w:val="left"/>
      <w:pPr>
        <w:ind w:left="480" w:hanging="48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0">
    <w:nsid w:val="45091BC9"/>
    <w:multiLevelType w:val="hybridMultilevel"/>
    <w:tmpl w:val="40881A44"/>
    <w:lvl w:ilvl="0" w:tplc="EDF6B33E">
      <w:start w:val="1"/>
      <w:numFmt w:val="bullet"/>
      <w:lvlText w:val="•"/>
      <w:lvlJc w:val="left"/>
      <w:pPr>
        <w:tabs>
          <w:tab w:val="num" w:pos="720"/>
        </w:tabs>
        <w:ind w:left="720" w:hanging="360"/>
      </w:pPr>
      <w:rPr>
        <w:rFonts w:ascii="Times New Roman" w:hAnsi="Times New Roman" w:hint="default"/>
      </w:rPr>
    </w:lvl>
    <w:lvl w:ilvl="1" w:tplc="F7AC4CFA" w:tentative="1">
      <w:start w:val="1"/>
      <w:numFmt w:val="bullet"/>
      <w:lvlText w:val="•"/>
      <w:lvlJc w:val="left"/>
      <w:pPr>
        <w:tabs>
          <w:tab w:val="num" w:pos="1440"/>
        </w:tabs>
        <w:ind w:left="1440" w:hanging="360"/>
      </w:pPr>
      <w:rPr>
        <w:rFonts w:ascii="Times New Roman" w:hAnsi="Times New Roman" w:hint="default"/>
      </w:rPr>
    </w:lvl>
    <w:lvl w:ilvl="2" w:tplc="71600D3C" w:tentative="1">
      <w:start w:val="1"/>
      <w:numFmt w:val="bullet"/>
      <w:lvlText w:val="•"/>
      <w:lvlJc w:val="left"/>
      <w:pPr>
        <w:tabs>
          <w:tab w:val="num" w:pos="2160"/>
        </w:tabs>
        <w:ind w:left="2160" w:hanging="360"/>
      </w:pPr>
      <w:rPr>
        <w:rFonts w:ascii="Times New Roman" w:hAnsi="Times New Roman" w:hint="default"/>
      </w:rPr>
    </w:lvl>
    <w:lvl w:ilvl="3" w:tplc="F38273C2" w:tentative="1">
      <w:start w:val="1"/>
      <w:numFmt w:val="bullet"/>
      <w:lvlText w:val="•"/>
      <w:lvlJc w:val="left"/>
      <w:pPr>
        <w:tabs>
          <w:tab w:val="num" w:pos="2880"/>
        </w:tabs>
        <w:ind w:left="2880" w:hanging="360"/>
      </w:pPr>
      <w:rPr>
        <w:rFonts w:ascii="Times New Roman" w:hAnsi="Times New Roman" w:hint="default"/>
      </w:rPr>
    </w:lvl>
    <w:lvl w:ilvl="4" w:tplc="7A881626" w:tentative="1">
      <w:start w:val="1"/>
      <w:numFmt w:val="bullet"/>
      <w:lvlText w:val="•"/>
      <w:lvlJc w:val="left"/>
      <w:pPr>
        <w:tabs>
          <w:tab w:val="num" w:pos="3600"/>
        </w:tabs>
        <w:ind w:left="3600" w:hanging="360"/>
      </w:pPr>
      <w:rPr>
        <w:rFonts w:ascii="Times New Roman" w:hAnsi="Times New Roman" w:hint="default"/>
      </w:rPr>
    </w:lvl>
    <w:lvl w:ilvl="5" w:tplc="F7C25036" w:tentative="1">
      <w:start w:val="1"/>
      <w:numFmt w:val="bullet"/>
      <w:lvlText w:val="•"/>
      <w:lvlJc w:val="left"/>
      <w:pPr>
        <w:tabs>
          <w:tab w:val="num" w:pos="4320"/>
        </w:tabs>
        <w:ind w:left="4320" w:hanging="360"/>
      </w:pPr>
      <w:rPr>
        <w:rFonts w:ascii="Times New Roman" w:hAnsi="Times New Roman" w:hint="default"/>
      </w:rPr>
    </w:lvl>
    <w:lvl w:ilvl="6" w:tplc="BCD0FF04" w:tentative="1">
      <w:start w:val="1"/>
      <w:numFmt w:val="bullet"/>
      <w:lvlText w:val="•"/>
      <w:lvlJc w:val="left"/>
      <w:pPr>
        <w:tabs>
          <w:tab w:val="num" w:pos="5040"/>
        </w:tabs>
        <w:ind w:left="5040" w:hanging="360"/>
      </w:pPr>
      <w:rPr>
        <w:rFonts w:ascii="Times New Roman" w:hAnsi="Times New Roman" w:hint="default"/>
      </w:rPr>
    </w:lvl>
    <w:lvl w:ilvl="7" w:tplc="09844718" w:tentative="1">
      <w:start w:val="1"/>
      <w:numFmt w:val="bullet"/>
      <w:lvlText w:val="•"/>
      <w:lvlJc w:val="left"/>
      <w:pPr>
        <w:tabs>
          <w:tab w:val="num" w:pos="5760"/>
        </w:tabs>
        <w:ind w:left="5760" w:hanging="360"/>
      </w:pPr>
      <w:rPr>
        <w:rFonts w:ascii="Times New Roman" w:hAnsi="Times New Roman" w:hint="default"/>
      </w:rPr>
    </w:lvl>
    <w:lvl w:ilvl="8" w:tplc="DC286FB8" w:tentative="1">
      <w:start w:val="1"/>
      <w:numFmt w:val="bullet"/>
      <w:lvlText w:val="•"/>
      <w:lvlJc w:val="left"/>
      <w:pPr>
        <w:tabs>
          <w:tab w:val="num" w:pos="6480"/>
        </w:tabs>
        <w:ind w:left="6480" w:hanging="360"/>
      </w:pPr>
      <w:rPr>
        <w:rFonts w:ascii="Times New Roman" w:hAnsi="Times New Roman" w:hint="default"/>
      </w:rPr>
    </w:lvl>
  </w:abstractNum>
  <w:abstractNum w:abstractNumId="21">
    <w:nsid w:val="464E7236"/>
    <w:multiLevelType w:val="multilevel"/>
    <w:tmpl w:val="0384507E"/>
    <w:lvl w:ilvl="0">
      <w:start w:val="4"/>
      <w:numFmt w:val="decimal"/>
      <w:lvlText w:val="%1."/>
      <w:lvlJc w:val="left"/>
      <w:pPr>
        <w:ind w:left="480" w:hanging="48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2">
    <w:nsid w:val="47E843B3"/>
    <w:multiLevelType w:val="multilevel"/>
    <w:tmpl w:val="D1229D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nsid w:val="49DC360B"/>
    <w:multiLevelType w:val="hybridMultilevel"/>
    <w:tmpl w:val="1944C698"/>
    <w:lvl w:ilvl="0" w:tplc="29D8D01C">
      <w:start w:val="1"/>
      <w:numFmt w:val="bullet"/>
      <w:lvlText w:val="•"/>
      <w:lvlJc w:val="left"/>
      <w:pPr>
        <w:tabs>
          <w:tab w:val="num" w:pos="720"/>
        </w:tabs>
        <w:ind w:left="720" w:hanging="360"/>
      </w:pPr>
      <w:rPr>
        <w:rFonts w:ascii="Times New Roman" w:hAnsi="Times New Roman" w:hint="default"/>
      </w:rPr>
    </w:lvl>
    <w:lvl w:ilvl="1" w:tplc="6D4EB95A" w:tentative="1">
      <w:start w:val="1"/>
      <w:numFmt w:val="bullet"/>
      <w:lvlText w:val="•"/>
      <w:lvlJc w:val="left"/>
      <w:pPr>
        <w:tabs>
          <w:tab w:val="num" w:pos="1440"/>
        </w:tabs>
        <w:ind w:left="1440" w:hanging="360"/>
      </w:pPr>
      <w:rPr>
        <w:rFonts w:ascii="Times New Roman" w:hAnsi="Times New Roman" w:hint="default"/>
      </w:rPr>
    </w:lvl>
    <w:lvl w:ilvl="2" w:tplc="66625A44" w:tentative="1">
      <w:start w:val="1"/>
      <w:numFmt w:val="bullet"/>
      <w:lvlText w:val="•"/>
      <w:lvlJc w:val="left"/>
      <w:pPr>
        <w:tabs>
          <w:tab w:val="num" w:pos="2160"/>
        </w:tabs>
        <w:ind w:left="2160" w:hanging="360"/>
      </w:pPr>
      <w:rPr>
        <w:rFonts w:ascii="Times New Roman" w:hAnsi="Times New Roman" w:hint="default"/>
      </w:rPr>
    </w:lvl>
    <w:lvl w:ilvl="3" w:tplc="3F6EE1F4" w:tentative="1">
      <w:start w:val="1"/>
      <w:numFmt w:val="bullet"/>
      <w:lvlText w:val="•"/>
      <w:lvlJc w:val="left"/>
      <w:pPr>
        <w:tabs>
          <w:tab w:val="num" w:pos="2880"/>
        </w:tabs>
        <w:ind w:left="2880" w:hanging="360"/>
      </w:pPr>
      <w:rPr>
        <w:rFonts w:ascii="Times New Roman" w:hAnsi="Times New Roman" w:hint="default"/>
      </w:rPr>
    </w:lvl>
    <w:lvl w:ilvl="4" w:tplc="0EC600CE" w:tentative="1">
      <w:start w:val="1"/>
      <w:numFmt w:val="bullet"/>
      <w:lvlText w:val="•"/>
      <w:lvlJc w:val="left"/>
      <w:pPr>
        <w:tabs>
          <w:tab w:val="num" w:pos="3600"/>
        </w:tabs>
        <w:ind w:left="3600" w:hanging="360"/>
      </w:pPr>
      <w:rPr>
        <w:rFonts w:ascii="Times New Roman" w:hAnsi="Times New Roman" w:hint="default"/>
      </w:rPr>
    </w:lvl>
    <w:lvl w:ilvl="5" w:tplc="433493C6" w:tentative="1">
      <w:start w:val="1"/>
      <w:numFmt w:val="bullet"/>
      <w:lvlText w:val="•"/>
      <w:lvlJc w:val="left"/>
      <w:pPr>
        <w:tabs>
          <w:tab w:val="num" w:pos="4320"/>
        </w:tabs>
        <w:ind w:left="4320" w:hanging="360"/>
      </w:pPr>
      <w:rPr>
        <w:rFonts w:ascii="Times New Roman" w:hAnsi="Times New Roman" w:hint="default"/>
      </w:rPr>
    </w:lvl>
    <w:lvl w:ilvl="6" w:tplc="997C9CFC" w:tentative="1">
      <w:start w:val="1"/>
      <w:numFmt w:val="bullet"/>
      <w:lvlText w:val="•"/>
      <w:lvlJc w:val="left"/>
      <w:pPr>
        <w:tabs>
          <w:tab w:val="num" w:pos="5040"/>
        </w:tabs>
        <w:ind w:left="5040" w:hanging="360"/>
      </w:pPr>
      <w:rPr>
        <w:rFonts w:ascii="Times New Roman" w:hAnsi="Times New Roman" w:hint="default"/>
      </w:rPr>
    </w:lvl>
    <w:lvl w:ilvl="7" w:tplc="E4821508" w:tentative="1">
      <w:start w:val="1"/>
      <w:numFmt w:val="bullet"/>
      <w:lvlText w:val="•"/>
      <w:lvlJc w:val="left"/>
      <w:pPr>
        <w:tabs>
          <w:tab w:val="num" w:pos="5760"/>
        </w:tabs>
        <w:ind w:left="5760" w:hanging="360"/>
      </w:pPr>
      <w:rPr>
        <w:rFonts w:ascii="Times New Roman" w:hAnsi="Times New Roman" w:hint="default"/>
      </w:rPr>
    </w:lvl>
    <w:lvl w:ilvl="8" w:tplc="3BA2021E" w:tentative="1">
      <w:start w:val="1"/>
      <w:numFmt w:val="bullet"/>
      <w:lvlText w:val="•"/>
      <w:lvlJc w:val="left"/>
      <w:pPr>
        <w:tabs>
          <w:tab w:val="num" w:pos="6480"/>
        </w:tabs>
        <w:ind w:left="6480" w:hanging="360"/>
      </w:pPr>
      <w:rPr>
        <w:rFonts w:ascii="Times New Roman" w:hAnsi="Times New Roman" w:hint="default"/>
      </w:rPr>
    </w:lvl>
  </w:abstractNum>
  <w:abstractNum w:abstractNumId="24">
    <w:nsid w:val="4BBB01C1"/>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514A3C57"/>
    <w:multiLevelType w:val="hybridMultilevel"/>
    <w:tmpl w:val="1548B66E"/>
    <w:lvl w:ilvl="0" w:tplc="21D2BAD4">
      <w:start w:val="1"/>
      <w:numFmt w:val="bullet"/>
      <w:lvlText w:val="•"/>
      <w:lvlJc w:val="left"/>
      <w:pPr>
        <w:tabs>
          <w:tab w:val="num" w:pos="720"/>
        </w:tabs>
        <w:ind w:left="720" w:hanging="360"/>
      </w:pPr>
      <w:rPr>
        <w:rFonts w:ascii="Times New Roman" w:hAnsi="Times New Roman" w:hint="default"/>
      </w:rPr>
    </w:lvl>
    <w:lvl w:ilvl="1" w:tplc="116A7AEC" w:tentative="1">
      <w:start w:val="1"/>
      <w:numFmt w:val="bullet"/>
      <w:lvlText w:val="•"/>
      <w:lvlJc w:val="left"/>
      <w:pPr>
        <w:tabs>
          <w:tab w:val="num" w:pos="1440"/>
        </w:tabs>
        <w:ind w:left="1440" w:hanging="360"/>
      </w:pPr>
      <w:rPr>
        <w:rFonts w:ascii="Times New Roman" w:hAnsi="Times New Roman" w:hint="default"/>
      </w:rPr>
    </w:lvl>
    <w:lvl w:ilvl="2" w:tplc="3EBC2576" w:tentative="1">
      <w:start w:val="1"/>
      <w:numFmt w:val="bullet"/>
      <w:lvlText w:val="•"/>
      <w:lvlJc w:val="left"/>
      <w:pPr>
        <w:tabs>
          <w:tab w:val="num" w:pos="2160"/>
        </w:tabs>
        <w:ind w:left="2160" w:hanging="360"/>
      </w:pPr>
      <w:rPr>
        <w:rFonts w:ascii="Times New Roman" w:hAnsi="Times New Roman" w:hint="default"/>
      </w:rPr>
    </w:lvl>
    <w:lvl w:ilvl="3" w:tplc="86F2886A" w:tentative="1">
      <w:start w:val="1"/>
      <w:numFmt w:val="bullet"/>
      <w:lvlText w:val="•"/>
      <w:lvlJc w:val="left"/>
      <w:pPr>
        <w:tabs>
          <w:tab w:val="num" w:pos="2880"/>
        </w:tabs>
        <w:ind w:left="2880" w:hanging="360"/>
      </w:pPr>
      <w:rPr>
        <w:rFonts w:ascii="Times New Roman" w:hAnsi="Times New Roman" w:hint="default"/>
      </w:rPr>
    </w:lvl>
    <w:lvl w:ilvl="4" w:tplc="EE48C03E" w:tentative="1">
      <w:start w:val="1"/>
      <w:numFmt w:val="bullet"/>
      <w:lvlText w:val="•"/>
      <w:lvlJc w:val="left"/>
      <w:pPr>
        <w:tabs>
          <w:tab w:val="num" w:pos="3600"/>
        </w:tabs>
        <w:ind w:left="3600" w:hanging="360"/>
      </w:pPr>
      <w:rPr>
        <w:rFonts w:ascii="Times New Roman" w:hAnsi="Times New Roman" w:hint="default"/>
      </w:rPr>
    </w:lvl>
    <w:lvl w:ilvl="5" w:tplc="AE0819E0" w:tentative="1">
      <w:start w:val="1"/>
      <w:numFmt w:val="bullet"/>
      <w:lvlText w:val="•"/>
      <w:lvlJc w:val="left"/>
      <w:pPr>
        <w:tabs>
          <w:tab w:val="num" w:pos="4320"/>
        </w:tabs>
        <w:ind w:left="4320" w:hanging="360"/>
      </w:pPr>
      <w:rPr>
        <w:rFonts w:ascii="Times New Roman" w:hAnsi="Times New Roman" w:hint="default"/>
      </w:rPr>
    </w:lvl>
    <w:lvl w:ilvl="6" w:tplc="03A4EA88" w:tentative="1">
      <w:start w:val="1"/>
      <w:numFmt w:val="bullet"/>
      <w:lvlText w:val="•"/>
      <w:lvlJc w:val="left"/>
      <w:pPr>
        <w:tabs>
          <w:tab w:val="num" w:pos="5040"/>
        </w:tabs>
        <w:ind w:left="5040" w:hanging="360"/>
      </w:pPr>
      <w:rPr>
        <w:rFonts w:ascii="Times New Roman" w:hAnsi="Times New Roman" w:hint="default"/>
      </w:rPr>
    </w:lvl>
    <w:lvl w:ilvl="7" w:tplc="F79A961C" w:tentative="1">
      <w:start w:val="1"/>
      <w:numFmt w:val="bullet"/>
      <w:lvlText w:val="•"/>
      <w:lvlJc w:val="left"/>
      <w:pPr>
        <w:tabs>
          <w:tab w:val="num" w:pos="5760"/>
        </w:tabs>
        <w:ind w:left="5760" w:hanging="360"/>
      </w:pPr>
      <w:rPr>
        <w:rFonts w:ascii="Times New Roman" w:hAnsi="Times New Roman" w:hint="default"/>
      </w:rPr>
    </w:lvl>
    <w:lvl w:ilvl="8" w:tplc="5D528E3E" w:tentative="1">
      <w:start w:val="1"/>
      <w:numFmt w:val="bullet"/>
      <w:lvlText w:val="•"/>
      <w:lvlJc w:val="left"/>
      <w:pPr>
        <w:tabs>
          <w:tab w:val="num" w:pos="6480"/>
        </w:tabs>
        <w:ind w:left="6480" w:hanging="360"/>
      </w:pPr>
      <w:rPr>
        <w:rFonts w:ascii="Times New Roman" w:hAnsi="Times New Roman" w:hint="default"/>
      </w:rPr>
    </w:lvl>
  </w:abstractNum>
  <w:abstractNum w:abstractNumId="26">
    <w:nsid w:val="52815D4E"/>
    <w:multiLevelType w:val="multilevel"/>
    <w:tmpl w:val="A5D2D1CE"/>
    <w:lvl w:ilvl="0">
      <w:start w:val="2"/>
      <w:numFmt w:val="decimal"/>
      <w:lvlText w:val="%1."/>
      <w:lvlJc w:val="left"/>
      <w:pPr>
        <w:ind w:left="480" w:hanging="48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0800" w:hanging="2160"/>
      </w:pPr>
      <w:rPr>
        <w:rFonts w:hint="default"/>
      </w:rPr>
    </w:lvl>
  </w:abstractNum>
  <w:abstractNum w:abstractNumId="27">
    <w:nsid w:val="53D6781A"/>
    <w:multiLevelType w:val="hybridMultilevel"/>
    <w:tmpl w:val="B9B02DB8"/>
    <w:lvl w:ilvl="0" w:tplc="540E1B34">
      <w:start w:val="1"/>
      <w:numFmt w:val="bullet"/>
      <w:lvlText w:val="•"/>
      <w:lvlJc w:val="left"/>
      <w:pPr>
        <w:tabs>
          <w:tab w:val="num" w:pos="720"/>
        </w:tabs>
        <w:ind w:left="720" w:hanging="360"/>
      </w:pPr>
      <w:rPr>
        <w:rFonts w:ascii="Times New Roman" w:hAnsi="Times New Roman" w:hint="default"/>
      </w:rPr>
    </w:lvl>
    <w:lvl w:ilvl="1" w:tplc="FCC6EB1E" w:tentative="1">
      <w:start w:val="1"/>
      <w:numFmt w:val="bullet"/>
      <w:lvlText w:val="•"/>
      <w:lvlJc w:val="left"/>
      <w:pPr>
        <w:tabs>
          <w:tab w:val="num" w:pos="1440"/>
        </w:tabs>
        <w:ind w:left="1440" w:hanging="360"/>
      </w:pPr>
      <w:rPr>
        <w:rFonts w:ascii="Times New Roman" w:hAnsi="Times New Roman" w:hint="default"/>
      </w:rPr>
    </w:lvl>
    <w:lvl w:ilvl="2" w:tplc="7556C1A8" w:tentative="1">
      <w:start w:val="1"/>
      <w:numFmt w:val="bullet"/>
      <w:lvlText w:val="•"/>
      <w:lvlJc w:val="left"/>
      <w:pPr>
        <w:tabs>
          <w:tab w:val="num" w:pos="2160"/>
        </w:tabs>
        <w:ind w:left="2160" w:hanging="360"/>
      </w:pPr>
      <w:rPr>
        <w:rFonts w:ascii="Times New Roman" w:hAnsi="Times New Roman" w:hint="default"/>
      </w:rPr>
    </w:lvl>
    <w:lvl w:ilvl="3" w:tplc="D0EA50DE" w:tentative="1">
      <w:start w:val="1"/>
      <w:numFmt w:val="bullet"/>
      <w:lvlText w:val="•"/>
      <w:lvlJc w:val="left"/>
      <w:pPr>
        <w:tabs>
          <w:tab w:val="num" w:pos="2880"/>
        </w:tabs>
        <w:ind w:left="2880" w:hanging="360"/>
      </w:pPr>
      <w:rPr>
        <w:rFonts w:ascii="Times New Roman" w:hAnsi="Times New Roman" w:hint="default"/>
      </w:rPr>
    </w:lvl>
    <w:lvl w:ilvl="4" w:tplc="C100C696" w:tentative="1">
      <w:start w:val="1"/>
      <w:numFmt w:val="bullet"/>
      <w:lvlText w:val="•"/>
      <w:lvlJc w:val="left"/>
      <w:pPr>
        <w:tabs>
          <w:tab w:val="num" w:pos="3600"/>
        </w:tabs>
        <w:ind w:left="3600" w:hanging="360"/>
      </w:pPr>
      <w:rPr>
        <w:rFonts w:ascii="Times New Roman" w:hAnsi="Times New Roman" w:hint="default"/>
      </w:rPr>
    </w:lvl>
    <w:lvl w:ilvl="5" w:tplc="F15286CA" w:tentative="1">
      <w:start w:val="1"/>
      <w:numFmt w:val="bullet"/>
      <w:lvlText w:val="•"/>
      <w:lvlJc w:val="left"/>
      <w:pPr>
        <w:tabs>
          <w:tab w:val="num" w:pos="4320"/>
        </w:tabs>
        <w:ind w:left="4320" w:hanging="360"/>
      </w:pPr>
      <w:rPr>
        <w:rFonts w:ascii="Times New Roman" w:hAnsi="Times New Roman" w:hint="default"/>
      </w:rPr>
    </w:lvl>
    <w:lvl w:ilvl="6" w:tplc="9748100E" w:tentative="1">
      <w:start w:val="1"/>
      <w:numFmt w:val="bullet"/>
      <w:lvlText w:val="•"/>
      <w:lvlJc w:val="left"/>
      <w:pPr>
        <w:tabs>
          <w:tab w:val="num" w:pos="5040"/>
        </w:tabs>
        <w:ind w:left="5040" w:hanging="360"/>
      </w:pPr>
      <w:rPr>
        <w:rFonts w:ascii="Times New Roman" w:hAnsi="Times New Roman" w:hint="default"/>
      </w:rPr>
    </w:lvl>
    <w:lvl w:ilvl="7" w:tplc="6EBC9F20" w:tentative="1">
      <w:start w:val="1"/>
      <w:numFmt w:val="bullet"/>
      <w:lvlText w:val="•"/>
      <w:lvlJc w:val="left"/>
      <w:pPr>
        <w:tabs>
          <w:tab w:val="num" w:pos="5760"/>
        </w:tabs>
        <w:ind w:left="5760" w:hanging="360"/>
      </w:pPr>
      <w:rPr>
        <w:rFonts w:ascii="Times New Roman" w:hAnsi="Times New Roman" w:hint="default"/>
      </w:rPr>
    </w:lvl>
    <w:lvl w:ilvl="8" w:tplc="3300FC20" w:tentative="1">
      <w:start w:val="1"/>
      <w:numFmt w:val="bullet"/>
      <w:lvlText w:val="•"/>
      <w:lvlJc w:val="left"/>
      <w:pPr>
        <w:tabs>
          <w:tab w:val="num" w:pos="6480"/>
        </w:tabs>
        <w:ind w:left="6480" w:hanging="360"/>
      </w:pPr>
      <w:rPr>
        <w:rFonts w:ascii="Times New Roman" w:hAnsi="Times New Roman" w:hint="default"/>
      </w:rPr>
    </w:lvl>
  </w:abstractNum>
  <w:abstractNum w:abstractNumId="28">
    <w:nsid w:val="60C11526"/>
    <w:multiLevelType w:val="multilevel"/>
    <w:tmpl w:val="346685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nsid w:val="64205994"/>
    <w:multiLevelType w:val="hybridMultilevel"/>
    <w:tmpl w:val="7C94B70C"/>
    <w:lvl w:ilvl="0" w:tplc="CEF88B6A">
      <w:start w:val="1"/>
      <w:numFmt w:val="bullet"/>
      <w:lvlText w:val="•"/>
      <w:lvlJc w:val="left"/>
      <w:pPr>
        <w:tabs>
          <w:tab w:val="num" w:pos="720"/>
        </w:tabs>
        <w:ind w:left="720" w:hanging="360"/>
      </w:pPr>
      <w:rPr>
        <w:rFonts w:ascii="Times New Roman" w:hAnsi="Times New Roman" w:hint="default"/>
      </w:rPr>
    </w:lvl>
    <w:lvl w:ilvl="1" w:tplc="01FC8B6C" w:tentative="1">
      <w:start w:val="1"/>
      <w:numFmt w:val="bullet"/>
      <w:lvlText w:val="•"/>
      <w:lvlJc w:val="left"/>
      <w:pPr>
        <w:tabs>
          <w:tab w:val="num" w:pos="1440"/>
        </w:tabs>
        <w:ind w:left="1440" w:hanging="360"/>
      </w:pPr>
      <w:rPr>
        <w:rFonts w:ascii="Times New Roman" w:hAnsi="Times New Roman" w:hint="default"/>
      </w:rPr>
    </w:lvl>
    <w:lvl w:ilvl="2" w:tplc="32D814C0" w:tentative="1">
      <w:start w:val="1"/>
      <w:numFmt w:val="bullet"/>
      <w:lvlText w:val="•"/>
      <w:lvlJc w:val="left"/>
      <w:pPr>
        <w:tabs>
          <w:tab w:val="num" w:pos="2160"/>
        </w:tabs>
        <w:ind w:left="2160" w:hanging="360"/>
      </w:pPr>
      <w:rPr>
        <w:rFonts w:ascii="Times New Roman" w:hAnsi="Times New Roman" w:hint="default"/>
      </w:rPr>
    </w:lvl>
    <w:lvl w:ilvl="3" w:tplc="74F09B42" w:tentative="1">
      <w:start w:val="1"/>
      <w:numFmt w:val="bullet"/>
      <w:lvlText w:val="•"/>
      <w:lvlJc w:val="left"/>
      <w:pPr>
        <w:tabs>
          <w:tab w:val="num" w:pos="2880"/>
        </w:tabs>
        <w:ind w:left="2880" w:hanging="360"/>
      </w:pPr>
      <w:rPr>
        <w:rFonts w:ascii="Times New Roman" w:hAnsi="Times New Roman" w:hint="default"/>
      </w:rPr>
    </w:lvl>
    <w:lvl w:ilvl="4" w:tplc="D736C1D4" w:tentative="1">
      <w:start w:val="1"/>
      <w:numFmt w:val="bullet"/>
      <w:lvlText w:val="•"/>
      <w:lvlJc w:val="left"/>
      <w:pPr>
        <w:tabs>
          <w:tab w:val="num" w:pos="3600"/>
        </w:tabs>
        <w:ind w:left="3600" w:hanging="360"/>
      </w:pPr>
      <w:rPr>
        <w:rFonts w:ascii="Times New Roman" w:hAnsi="Times New Roman" w:hint="default"/>
      </w:rPr>
    </w:lvl>
    <w:lvl w:ilvl="5" w:tplc="94F4B8F2" w:tentative="1">
      <w:start w:val="1"/>
      <w:numFmt w:val="bullet"/>
      <w:lvlText w:val="•"/>
      <w:lvlJc w:val="left"/>
      <w:pPr>
        <w:tabs>
          <w:tab w:val="num" w:pos="4320"/>
        </w:tabs>
        <w:ind w:left="4320" w:hanging="360"/>
      </w:pPr>
      <w:rPr>
        <w:rFonts w:ascii="Times New Roman" w:hAnsi="Times New Roman" w:hint="default"/>
      </w:rPr>
    </w:lvl>
    <w:lvl w:ilvl="6" w:tplc="969EBA5A" w:tentative="1">
      <w:start w:val="1"/>
      <w:numFmt w:val="bullet"/>
      <w:lvlText w:val="•"/>
      <w:lvlJc w:val="left"/>
      <w:pPr>
        <w:tabs>
          <w:tab w:val="num" w:pos="5040"/>
        </w:tabs>
        <w:ind w:left="5040" w:hanging="360"/>
      </w:pPr>
      <w:rPr>
        <w:rFonts w:ascii="Times New Roman" w:hAnsi="Times New Roman" w:hint="default"/>
      </w:rPr>
    </w:lvl>
    <w:lvl w:ilvl="7" w:tplc="B0227E02" w:tentative="1">
      <w:start w:val="1"/>
      <w:numFmt w:val="bullet"/>
      <w:lvlText w:val="•"/>
      <w:lvlJc w:val="left"/>
      <w:pPr>
        <w:tabs>
          <w:tab w:val="num" w:pos="5760"/>
        </w:tabs>
        <w:ind w:left="5760" w:hanging="360"/>
      </w:pPr>
      <w:rPr>
        <w:rFonts w:ascii="Times New Roman" w:hAnsi="Times New Roman" w:hint="default"/>
      </w:rPr>
    </w:lvl>
    <w:lvl w:ilvl="8" w:tplc="A7727422" w:tentative="1">
      <w:start w:val="1"/>
      <w:numFmt w:val="bullet"/>
      <w:lvlText w:val="•"/>
      <w:lvlJc w:val="left"/>
      <w:pPr>
        <w:tabs>
          <w:tab w:val="num" w:pos="6480"/>
        </w:tabs>
        <w:ind w:left="6480" w:hanging="360"/>
      </w:pPr>
      <w:rPr>
        <w:rFonts w:ascii="Times New Roman" w:hAnsi="Times New Roman" w:hint="default"/>
      </w:rPr>
    </w:lvl>
  </w:abstractNum>
  <w:abstractNum w:abstractNumId="30">
    <w:nsid w:val="682B0DCC"/>
    <w:multiLevelType w:val="hybridMultilevel"/>
    <w:tmpl w:val="DE366728"/>
    <w:lvl w:ilvl="0" w:tplc="08180032">
      <w:start w:val="1"/>
      <w:numFmt w:val="bullet"/>
      <w:lvlText w:val="•"/>
      <w:lvlJc w:val="left"/>
      <w:pPr>
        <w:tabs>
          <w:tab w:val="num" w:pos="720"/>
        </w:tabs>
        <w:ind w:left="720" w:hanging="360"/>
      </w:pPr>
      <w:rPr>
        <w:rFonts w:ascii="Times New Roman" w:hAnsi="Times New Roman" w:hint="default"/>
      </w:rPr>
    </w:lvl>
    <w:lvl w:ilvl="1" w:tplc="C1FC5A40" w:tentative="1">
      <w:start w:val="1"/>
      <w:numFmt w:val="bullet"/>
      <w:lvlText w:val="•"/>
      <w:lvlJc w:val="left"/>
      <w:pPr>
        <w:tabs>
          <w:tab w:val="num" w:pos="1440"/>
        </w:tabs>
        <w:ind w:left="1440" w:hanging="360"/>
      </w:pPr>
      <w:rPr>
        <w:rFonts w:ascii="Times New Roman" w:hAnsi="Times New Roman" w:hint="default"/>
      </w:rPr>
    </w:lvl>
    <w:lvl w:ilvl="2" w:tplc="A546D66E" w:tentative="1">
      <w:start w:val="1"/>
      <w:numFmt w:val="bullet"/>
      <w:lvlText w:val="•"/>
      <w:lvlJc w:val="left"/>
      <w:pPr>
        <w:tabs>
          <w:tab w:val="num" w:pos="2160"/>
        </w:tabs>
        <w:ind w:left="2160" w:hanging="360"/>
      </w:pPr>
      <w:rPr>
        <w:rFonts w:ascii="Times New Roman" w:hAnsi="Times New Roman" w:hint="default"/>
      </w:rPr>
    </w:lvl>
    <w:lvl w:ilvl="3" w:tplc="F70065BA" w:tentative="1">
      <w:start w:val="1"/>
      <w:numFmt w:val="bullet"/>
      <w:lvlText w:val="•"/>
      <w:lvlJc w:val="left"/>
      <w:pPr>
        <w:tabs>
          <w:tab w:val="num" w:pos="2880"/>
        </w:tabs>
        <w:ind w:left="2880" w:hanging="360"/>
      </w:pPr>
      <w:rPr>
        <w:rFonts w:ascii="Times New Roman" w:hAnsi="Times New Roman" w:hint="default"/>
      </w:rPr>
    </w:lvl>
    <w:lvl w:ilvl="4" w:tplc="F49474FA" w:tentative="1">
      <w:start w:val="1"/>
      <w:numFmt w:val="bullet"/>
      <w:lvlText w:val="•"/>
      <w:lvlJc w:val="left"/>
      <w:pPr>
        <w:tabs>
          <w:tab w:val="num" w:pos="3600"/>
        </w:tabs>
        <w:ind w:left="3600" w:hanging="360"/>
      </w:pPr>
      <w:rPr>
        <w:rFonts w:ascii="Times New Roman" w:hAnsi="Times New Roman" w:hint="default"/>
      </w:rPr>
    </w:lvl>
    <w:lvl w:ilvl="5" w:tplc="2DBC0070" w:tentative="1">
      <w:start w:val="1"/>
      <w:numFmt w:val="bullet"/>
      <w:lvlText w:val="•"/>
      <w:lvlJc w:val="left"/>
      <w:pPr>
        <w:tabs>
          <w:tab w:val="num" w:pos="4320"/>
        </w:tabs>
        <w:ind w:left="4320" w:hanging="360"/>
      </w:pPr>
      <w:rPr>
        <w:rFonts w:ascii="Times New Roman" w:hAnsi="Times New Roman" w:hint="default"/>
      </w:rPr>
    </w:lvl>
    <w:lvl w:ilvl="6" w:tplc="37343D0E" w:tentative="1">
      <w:start w:val="1"/>
      <w:numFmt w:val="bullet"/>
      <w:lvlText w:val="•"/>
      <w:lvlJc w:val="left"/>
      <w:pPr>
        <w:tabs>
          <w:tab w:val="num" w:pos="5040"/>
        </w:tabs>
        <w:ind w:left="5040" w:hanging="360"/>
      </w:pPr>
      <w:rPr>
        <w:rFonts w:ascii="Times New Roman" w:hAnsi="Times New Roman" w:hint="default"/>
      </w:rPr>
    </w:lvl>
    <w:lvl w:ilvl="7" w:tplc="C3E60B0C" w:tentative="1">
      <w:start w:val="1"/>
      <w:numFmt w:val="bullet"/>
      <w:lvlText w:val="•"/>
      <w:lvlJc w:val="left"/>
      <w:pPr>
        <w:tabs>
          <w:tab w:val="num" w:pos="5760"/>
        </w:tabs>
        <w:ind w:left="5760" w:hanging="360"/>
      </w:pPr>
      <w:rPr>
        <w:rFonts w:ascii="Times New Roman" w:hAnsi="Times New Roman" w:hint="default"/>
      </w:rPr>
    </w:lvl>
    <w:lvl w:ilvl="8" w:tplc="4BCC537A" w:tentative="1">
      <w:start w:val="1"/>
      <w:numFmt w:val="bullet"/>
      <w:lvlText w:val="•"/>
      <w:lvlJc w:val="left"/>
      <w:pPr>
        <w:tabs>
          <w:tab w:val="num" w:pos="6480"/>
        </w:tabs>
        <w:ind w:left="6480" w:hanging="360"/>
      </w:pPr>
      <w:rPr>
        <w:rFonts w:ascii="Times New Roman" w:hAnsi="Times New Roman" w:hint="default"/>
      </w:rPr>
    </w:lvl>
  </w:abstractNum>
  <w:abstractNum w:abstractNumId="31">
    <w:nsid w:val="68820110"/>
    <w:multiLevelType w:val="hybridMultilevel"/>
    <w:tmpl w:val="E1809692"/>
    <w:lvl w:ilvl="0" w:tplc="EED4E728">
      <w:start w:val="1"/>
      <w:numFmt w:val="bullet"/>
      <w:lvlText w:val="•"/>
      <w:lvlJc w:val="left"/>
      <w:pPr>
        <w:tabs>
          <w:tab w:val="num" w:pos="720"/>
        </w:tabs>
        <w:ind w:left="720" w:hanging="360"/>
      </w:pPr>
      <w:rPr>
        <w:rFonts w:ascii="Times New Roman" w:hAnsi="Times New Roman" w:hint="default"/>
      </w:rPr>
    </w:lvl>
    <w:lvl w:ilvl="1" w:tplc="81ECA792" w:tentative="1">
      <w:start w:val="1"/>
      <w:numFmt w:val="bullet"/>
      <w:lvlText w:val="•"/>
      <w:lvlJc w:val="left"/>
      <w:pPr>
        <w:tabs>
          <w:tab w:val="num" w:pos="1440"/>
        </w:tabs>
        <w:ind w:left="1440" w:hanging="360"/>
      </w:pPr>
      <w:rPr>
        <w:rFonts w:ascii="Times New Roman" w:hAnsi="Times New Roman" w:hint="default"/>
      </w:rPr>
    </w:lvl>
    <w:lvl w:ilvl="2" w:tplc="1932E2AE" w:tentative="1">
      <w:start w:val="1"/>
      <w:numFmt w:val="bullet"/>
      <w:lvlText w:val="•"/>
      <w:lvlJc w:val="left"/>
      <w:pPr>
        <w:tabs>
          <w:tab w:val="num" w:pos="2160"/>
        </w:tabs>
        <w:ind w:left="2160" w:hanging="360"/>
      </w:pPr>
      <w:rPr>
        <w:rFonts w:ascii="Times New Roman" w:hAnsi="Times New Roman" w:hint="default"/>
      </w:rPr>
    </w:lvl>
    <w:lvl w:ilvl="3" w:tplc="A860F8EC" w:tentative="1">
      <w:start w:val="1"/>
      <w:numFmt w:val="bullet"/>
      <w:lvlText w:val="•"/>
      <w:lvlJc w:val="left"/>
      <w:pPr>
        <w:tabs>
          <w:tab w:val="num" w:pos="2880"/>
        </w:tabs>
        <w:ind w:left="2880" w:hanging="360"/>
      </w:pPr>
      <w:rPr>
        <w:rFonts w:ascii="Times New Roman" w:hAnsi="Times New Roman" w:hint="default"/>
      </w:rPr>
    </w:lvl>
    <w:lvl w:ilvl="4" w:tplc="08BA2390" w:tentative="1">
      <w:start w:val="1"/>
      <w:numFmt w:val="bullet"/>
      <w:lvlText w:val="•"/>
      <w:lvlJc w:val="left"/>
      <w:pPr>
        <w:tabs>
          <w:tab w:val="num" w:pos="3600"/>
        </w:tabs>
        <w:ind w:left="3600" w:hanging="360"/>
      </w:pPr>
      <w:rPr>
        <w:rFonts w:ascii="Times New Roman" w:hAnsi="Times New Roman" w:hint="default"/>
      </w:rPr>
    </w:lvl>
    <w:lvl w:ilvl="5" w:tplc="BEEAA57C" w:tentative="1">
      <w:start w:val="1"/>
      <w:numFmt w:val="bullet"/>
      <w:lvlText w:val="•"/>
      <w:lvlJc w:val="left"/>
      <w:pPr>
        <w:tabs>
          <w:tab w:val="num" w:pos="4320"/>
        </w:tabs>
        <w:ind w:left="4320" w:hanging="360"/>
      </w:pPr>
      <w:rPr>
        <w:rFonts w:ascii="Times New Roman" w:hAnsi="Times New Roman" w:hint="default"/>
      </w:rPr>
    </w:lvl>
    <w:lvl w:ilvl="6" w:tplc="19541F94" w:tentative="1">
      <w:start w:val="1"/>
      <w:numFmt w:val="bullet"/>
      <w:lvlText w:val="•"/>
      <w:lvlJc w:val="left"/>
      <w:pPr>
        <w:tabs>
          <w:tab w:val="num" w:pos="5040"/>
        </w:tabs>
        <w:ind w:left="5040" w:hanging="360"/>
      </w:pPr>
      <w:rPr>
        <w:rFonts w:ascii="Times New Roman" w:hAnsi="Times New Roman" w:hint="default"/>
      </w:rPr>
    </w:lvl>
    <w:lvl w:ilvl="7" w:tplc="D89098CC" w:tentative="1">
      <w:start w:val="1"/>
      <w:numFmt w:val="bullet"/>
      <w:lvlText w:val="•"/>
      <w:lvlJc w:val="left"/>
      <w:pPr>
        <w:tabs>
          <w:tab w:val="num" w:pos="5760"/>
        </w:tabs>
        <w:ind w:left="5760" w:hanging="360"/>
      </w:pPr>
      <w:rPr>
        <w:rFonts w:ascii="Times New Roman" w:hAnsi="Times New Roman" w:hint="default"/>
      </w:rPr>
    </w:lvl>
    <w:lvl w:ilvl="8" w:tplc="38DC99DC" w:tentative="1">
      <w:start w:val="1"/>
      <w:numFmt w:val="bullet"/>
      <w:lvlText w:val="•"/>
      <w:lvlJc w:val="left"/>
      <w:pPr>
        <w:tabs>
          <w:tab w:val="num" w:pos="6480"/>
        </w:tabs>
        <w:ind w:left="6480" w:hanging="360"/>
      </w:pPr>
      <w:rPr>
        <w:rFonts w:ascii="Times New Roman" w:hAnsi="Times New Roman" w:hint="default"/>
      </w:rPr>
    </w:lvl>
  </w:abstractNum>
  <w:abstractNum w:abstractNumId="32">
    <w:nsid w:val="689C029D"/>
    <w:multiLevelType w:val="multilevel"/>
    <w:tmpl w:val="FAAE8BDC"/>
    <w:lvl w:ilvl="0">
      <w:start w:val="1"/>
      <w:numFmt w:val="bullet"/>
      <w:lvlText w:val="●"/>
      <w:lvlJc w:val="left"/>
      <w:pPr>
        <w:ind w:left="360" w:hanging="360"/>
      </w:pPr>
      <w:rPr>
        <w:rFonts w:ascii="Noto Sans Symbols" w:eastAsia="Noto Sans Symbols" w:hAnsi="Noto Sans Symbols" w:cs="Noto Sans Symbol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nsid w:val="69313860"/>
    <w:multiLevelType w:val="multilevel"/>
    <w:tmpl w:val="F15E6B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nsid w:val="6A865C5F"/>
    <w:multiLevelType w:val="multilevel"/>
    <w:tmpl w:val="EE50FB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nsid w:val="720F7DF9"/>
    <w:multiLevelType w:val="multilevel"/>
    <w:tmpl w:val="41D865C0"/>
    <w:lvl w:ilvl="0">
      <w:start w:val="1"/>
      <w:numFmt w:val="decimal"/>
      <w:lvlText w:val="%1."/>
      <w:lvlJc w:val="left"/>
      <w:pPr>
        <w:ind w:left="480" w:hanging="48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36">
    <w:nsid w:val="7421679E"/>
    <w:multiLevelType w:val="hybridMultilevel"/>
    <w:tmpl w:val="BDA276EA"/>
    <w:lvl w:ilvl="0" w:tplc="240A000F">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nsid w:val="742E58D2"/>
    <w:multiLevelType w:val="multilevel"/>
    <w:tmpl w:val="5636A7AA"/>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800" w:hanging="144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38">
    <w:nsid w:val="76235C72"/>
    <w:multiLevelType w:val="multilevel"/>
    <w:tmpl w:val="AC222E34"/>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800" w:hanging="144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39">
    <w:nsid w:val="7B901ABE"/>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34"/>
  </w:num>
  <w:num w:numId="3">
    <w:abstractNumId w:val="33"/>
  </w:num>
  <w:num w:numId="4">
    <w:abstractNumId w:val="37"/>
  </w:num>
  <w:num w:numId="5">
    <w:abstractNumId w:val="22"/>
  </w:num>
  <w:num w:numId="6">
    <w:abstractNumId w:val="4"/>
  </w:num>
  <w:num w:numId="7">
    <w:abstractNumId w:val="10"/>
  </w:num>
  <w:num w:numId="8">
    <w:abstractNumId w:val="28"/>
  </w:num>
  <w:num w:numId="9">
    <w:abstractNumId w:val="14"/>
  </w:num>
  <w:num w:numId="10">
    <w:abstractNumId w:val="0"/>
  </w:num>
  <w:num w:numId="11">
    <w:abstractNumId w:val="38"/>
  </w:num>
  <w:num w:numId="12">
    <w:abstractNumId w:val="32"/>
  </w:num>
  <w:num w:numId="13">
    <w:abstractNumId w:val="31"/>
  </w:num>
  <w:num w:numId="14">
    <w:abstractNumId w:val="30"/>
  </w:num>
  <w:num w:numId="15">
    <w:abstractNumId w:val="8"/>
  </w:num>
  <w:num w:numId="16">
    <w:abstractNumId w:val="18"/>
  </w:num>
  <w:num w:numId="17">
    <w:abstractNumId w:val="27"/>
  </w:num>
  <w:num w:numId="18">
    <w:abstractNumId w:val="1"/>
  </w:num>
  <w:num w:numId="19">
    <w:abstractNumId w:val="23"/>
  </w:num>
  <w:num w:numId="20">
    <w:abstractNumId w:val="20"/>
  </w:num>
  <w:num w:numId="21">
    <w:abstractNumId w:val="16"/>
  </w:num>
  <w:num w:numId="22">
    <w:abstractNumId w:val="29"/>
  </w:num>
  <w:num w:numId="23">
    <w:abstractNumId w:val="13"/>
  </w:num>
  <w:num w:numId="24">
    <w:abstractNumId w:val="25"/>
  </w:num>
  <w:num w:numId="25">
    <w:abstractNumId w:val="6"/>
  </w:num>
  <w:num w:numId="26">
    <w:abstractNumId w:val="11"/>
  </w:num>
  <w:num w:numId="27">
    <w:abstractNumId w:val="35"/>
  </w:num>
  <w:num w:numId="28">
    <w:abstractNumId w:val="26"/>
  </w:num>
  <w:num w:numId="29">
    <w:abstractNumId w:val="19"/>
  </w:num>
  <w:num w:numId="30">
    <w:abstractNumId w:val="15"/>
  </w:num>
  <w:num w:numId="31">
    <w:abstractNumId w:val="21"/>
  </w:num>
  <w:num w:numId="32">
    <w:abstractNumId w:val="9"/>
  </w:num>
  <w:num w:numId="33">
    <w:abstractNumId w:val="7"/>
  </w:num>
  <w:num w:numId="34">
    <w:abstractNumId w:val="5"/>
  </w:num>
  <w:num w:numId="35">
    <w:abstractNumId w:val="2"/>
  </w:num>
  <w:num w:numId="36">
    <w:abstractNumId w:val="24"/>
  </w:num>
  <w:num w:numId="37">
    <w:abstractNumId w:val="39"/>
  </w:num>
  <w:num w:numId="38">
    <w:abstractNumId w:val="17"/>
  </w:num>
  <w:num w:numId="39">
    <w:abstractNumId w:val="36"/>
  </w:num>
  <w:num w:numId="4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rsids>
    <w:rsidRoot w:val="00B47C7B"/>
    <w:rsid w:val="00001FBF"/>
    <w:rsid w:val="00003F2B"/>
    <w:rsid w:val="000120D2"/>
    <w:rsid w:val="00024730"/>
    <w:rsid w:val="0005275A"/>
    <w:rsid w:val="00064DC2"/>
    <w:rsid w:val="000754FF"/>
    <w:rsid w:val="00077ADF"/>
    <w:rsid w:val="00082BB2"/>
    <w:rsid w:val="00092C16"/>
    <w:rsid w:val="00095074"/>
    <w:rsid w:val="0009535E"/>
    <w:rsid w:val="000A145E"/>
    <w:rsid w:val="000A5A19"/>
    <w:rsid w:val="000B172C"/>
    <w:rsid w:val="000B42E2"/>
    <w:rsid w:val="000C3B40"/>
    <w:rsid w:val="000C422A"/>
    <w:rsid w:val="000D0940"/>
    <w:rsid w:val="000D1B42"/>
    <w:rsid w:val="000F1E3B"/>
    <w:rsid w:val="00105336"/>
    <w:rsid w:val="00112ACB"/>
    <w:rsid w:val="001173A3"/>
    <w:rsid w:val="00123151"/>
    <w:rsid w:val="001264A6"/>
    <w:rsid w:val="001310B3"/>
    <w:rsid w:val="00133B46"/>
    <w:rsid w:val="0014168B"/>
    <w:rsid w:val="00141D1E"/>
    <w:rsid w:val="00141EFB"/>
    <w:rsid w:val="00142A6F"/>
    <w:rsid w:val="00147E64"/>
    <w:rsid w:val="00151361"/>
    <w:rsid w:val="0015291F"/>
    <w:rsid w:val="00166667"/>
    <w:rsid w:val="00180E60"/>
    <w:rsid w:val="00181B95"/>
    <w:rsid w:val="00187214"/>
    <w:rsid w:val="001925BA"/>
    <w:rsid w:val="00196D62"/>
    <w:rsid w:val="001B32AB"/>
    <w:rsid w:val="001B4051"/>
    <w:rsid w:val="001B6940"/>
    <w:rsid w:val="001E1221"/>
    <w:rsid w:val="001E4220"/>
    <w:rsid w:val="0020602A"/>
    <w:rsid w:val="00206E06"/>
    <w:rsid w:val="00207BC0"/>
    <w:rsid w:val="00222203"/>
    <w:rsid w:val="00224D0C"/>
    <w:rsid w:val="002312B1"/>
    <w:rsid w:val="00236666"/>
    <w:rsid w:val="0024414E"/>
    <w:rsid w:val="00245EF5"/>
    <w:rsid w:val="002551D5"/>
    <w:rsid w:val="00260725"/>
    <w:rsid w:val="00260EE6"/>
    <w:rsid w:val="00262ED1"/>
    <w:rsid w:val="002A4498"/>
    <w:rsid w:val="002A4ACF"/>
    <w:rsid w:val="002A52DC"/>
    <w:rsid w:val="002C1CE9"/>
    <w:rsid w:val="002D6134"/>
    <w:rsid w:val="002E5C7D"/>
    <w:rsid w:val="002E635C"/>
    <w:rsid w:val="002E6D44"/>
    <w:rsid w:val="00306142"/>
    <w:rsid w:val="00310F2F"/>
    <w:rsid w:val="00323857"/>
    <w:rsid w:val="00331743"/>
    <w:rsid w:val="0033728D"/>
    <w:rsid w:val="00356705"/>
    <w:rsid w:val="0036505F"/>
    <w:rsid w:val="00366C34"/>
    <w:rsid w:val="00373893"/>
    <w:rsid w:val="003833F2"/>
    <w:rsid w:val="0039053E"/>
    <w:rsid w:val="0039393B"/>
    <w:rsid w:val="003A0D0F"/>
    <w:rsid w:val="003A0F5F"/>
    <w:rsid w:val="003A3358"/>
    <w:rsid w:val="003A7736"/>
    <w:rsid w:val="003A7A68"/>
    <w:rsid w:val="003C4496"/>
    <w:rsid w:val="003C5C69"/>
    <w:rsid w:val="003E6915"/>
    <w:rsid w:val="003F1985"/>
    <w:rsid w:val="00441CE6"/>
    <w:rsid w:val="0044307A"/>
    <w:rsid w:val="0045171D"/>
    <w:rsid w:val="00455DBC"/>
    <w:rsid w:val="004616EC"/>
    <w:rsid w:val="00485BA6"/>
    <w:rsid w:val="00495095"/>
    <w:rsid w:val="00497F38"/>
    <w:rsid w:val="004A3F15"/>
    <w:rsid w:val="004A6197"/>
    <w:rsid w:val="004C19EE"/>
    <w:rsid w:val="004C2B56"/>
    <w:rsid w:val="004C4153"/>
    <w:rsid w:val="004D634D"/>
    <w:rsid w:val="004E0C2A"/>
    <w:rsid w:val="004F6D1B"/>
    <w:rsid w:val="0050176A"/>
    <w:rsid w:val="00511999"/>
    <w:rsid w:val="00516412"/>
    <w:rsid w:val="00516967"/>
    <w:rsid w:val="00522140"/>
    <w:rsid w:val="0053260C"/>
    <w:rsid w:val="0053635C"/>
    <w:rsid w:val="00536EAD"/>
    <w:rsid w:val="0054040F"/>
    <w:rsid w:val="00544757"/>
    <w:rsid w:val="005455A3"/>
    <w:rsid w:val="005508AE"/>
    <w:rsid w:val="00551E6C"/>
    <w:rsid w:val="00554C81"/>
    <w:rsid w:val="005558D5"/>
    <w:rsid w:val="00557615"/>
    <w:rsid w:val="00562C39"/>
    <w:rsid w:val="00562E26"/>
    <w:rsid w:val="00563ABE"/>
    <w:rsid w:val="00570658"/>
    <w:rsid w:val="00580961"/>
    <w:rsid w:val="00590A36"/>
    <w:rsid w:val="00595D18"/>
    <w:rsid w:val="005A0150"/>
    <w:rsid w:val="005A3FBE"/>
    <w:rsid w:val="005B059F"/>
    <w:rsid w:val="005B5FEC"/>
    <w:rsid w:val="005D1602"/>
    <w:rsid w:val="005D19C0"/>
    <w:rsid w:val="005D2A4B"/>
    <w:rsid w:val="005E61FA"/>
    <w:rsid w:val="005F1892"/>
    <w:rsid w:val="005F611D"/>
    <w:rsid w:val="00600269"/>
    <w:rsid w:val="00605568"/>
    <w:rsid w:val="00620640"/>
    <w:rsid w:val="0063200F"/>
    <w:rsid w:val="006444C5"/>
    <w:rsid w:val="00644C84"/>
    <w:rsid w:val="00644F1E"/>
    <w:rsid w:val="00645C65"/>
    <w:rsid w:val="00647CC6"/>
    <w:rsid w:val="0065522F"/>
    <w:rsid w:val="00657D13"/>
    <w:rsid w:val="006A1C4F"/>
    <w:rsid w:val="006A64FC"/>
    <w:rsid w:val="006B02F9"/>
    <w:rsid w:val="006B1ADB"/>
    <w:rsid w:val="006C117B"/>
    <w:rsid w:val="006C1ADF"/>
    <w:rsid w:val="006C46CF"/>
    <w:rsid w:val="006E010C"/>
    <w:rsid w:val="006F0E36"/>
    <w:rsid w:val="006F4B8D"/>
    <w:rsid w:val="00703CC7"/>
    <w:rsid w:val="00712B77"/>
    <w:rsid w:val="007165BC"/>
    <w:rsid w:val="00725BE0"/>
    <w:rsid w:val="00756F13"/>
    <w:rsid w:val="007658F1"/>
    <w:rsid w:val="00767F8A"/>
    <w:rsid w:val="00771557"/>
    <w:rsid w:val="007729F3"/>
    <w:rsid w:val="00777EEE"/>
    <w:rsid w:val="00780300"/>
    <w:rsid w:val="0078222A"/>
    <w:rsid w:val="00787151"/>
    <w:rsid w:val="00787DBC"/>
    <w:rsid w:val="007954E0"/>
    <w:rsid w:val="007A1587"/>
    <w:rsid w:val="007C4C9F"/>
    <w:rsid w:val="007D0CFD"/>
    <w:rsid w:val="007D53F6"/>
    <w:rsid w:val="007E7BD6"/>
    <w:rsid w:val="008168C3"/>
    <w:rsid w:val="008170F2"/>
    <w:rsid w:val="00826E28"/>
    <w:rsid w:val="00841273"/>
    <w:rsid w:val="008432B0"/>
    <w:rsid w:val="00852682"/>
    <w:rsid w:val="00856772"/>
    <w:rsid w:val="008618F3"/>
    <w:rsid w:val="00863FC9"/>
    <w:rsid w:val="00890A33"/>
    <w:rsid w:val="00897B90"/>
    <w:rsid w:val="008A06DD"/>
    <w:rsid w:val="008A084B"/>
    <w:rsid w:val="008A0EA2"/>
    <w:rsid w:val="008B2772"/>
    <w:rsid w:val="008B313D"/>
    <w:rsid w:val="008C27E0"/>
    <w:rsid w:val="008C5D92"/>
    <w:rsid w:val="008D2EA1"/>
    <w:rsid w:val="008E4BD0"/>
    <w:rsid w:val="008E7A1B"/>
    <w:rsid w:val="008F33B2"/>
    <w:rsid w:val="00917D64"/>
    <w:rsid w:val="00923B2F"/>
    <w:rsid w:val="00924E9E"/>
    <w:rsid w:val="00931020"/>
    <w:rsid w:val="00933DFD"/>
    <w:rsid w:val="00934FEC"/>
    <w:rsid w:val="00944C37"/>
    <w:rsid w:val="00944E18"/>
    <w:rsid w:val="00965DF6"/>
    <w:rsid w:val="00971977"/>
    <w:rsid w:val="009752AF"/>
    <w:rsid w:val="009822EB"/>
    <w:rsid w:val="00983084"/>
    <w:rsid w:val="009921F0"/>
    <w:rsid w:val="00995ED0"/>
    <w:rsid w:val="009A228B"/>
    <w:rsid w:val="009A6568"/>
    <w:rsid w:val="00A13B96"/>
    <w:rsid w:val="00A13BFF"/>
    <w:rsid w:val="00A23E3A"/>
    <w:rsid w:val="00A2422D"/>
    <w:rsid w:val="00A30776"/>
    <w:rsid w:val="00A32B02"/>
    <w:rsid w:val="00A574E8"/>
    <w:rsid w:val="00A64344"/>
    <w:rsid w:val="00A7015B"/>
    <w:rsid w:val="00A748CE"/>
    <w:rsid w:val="00A762AB"/>
    <w:rsid w:val="00A840BA"/>
    <w:rsid w:val="00A91419"/>
    <w:rsid w:val="00A950FB"/>
    <w:rsid w:val="00AA3FB1"/>
    <w:rsid w:val="00AA65AD"/>
    <w:rsid w:val="00AA68B2"/>
    <w:rsid w:val="00AB736A"/>
    <w:rsid w:val="00AC47DA"/>
    <w:rsid w:val="00AD4CD3"/>
    <w:rsid w:val="00AE4017"/>
    <w:rsid w:val="00AE5BBD"/>
    <w:rsid w:val="00B009CB"/>
    <w:rsid w:val="00B12015"/>
    <w:rsid w:val="00B14BD6"/>
    <w:rsid w:val="00B25615"/>
    <w:rsid w:val="00B46603"/>
    <w:rsid w:val="00B47C7B"/>
    <w:rsid w:val="00B50837"/>
    <w:rsid w:val="00B51DCD"/>
    <w:rsid w:val="00B57CE3"/>
    <w:rsid w:val="00B663FD"/>
    <w:rsid w:val="00B82C61"/>
    <w:rsid w:val="00BA093D"/>
    <w:rsid w:val="00BA65E9"/>
    <w:rsid w:val="00BB1B62"/>
    <w:rsid w:val="00BB4B4F"/>
    <w:rsid w:val="00BC137F"/>
    <w:rsid w:val="00BC2B92"/>
    <w:rsid w:val="00BC3356"/>
    <w:rsid w:val="00BD0217"/>
    <w:rsid w:val="00BD4484"/>
    <w:rsid w:val="00BD4DBC"/>
    <w:rsid w:val="00BE1C8C"/>
    <w:rsid w:val="00BF2BD2"/>
    <w:rsid w:val="00BF33AA"/>
    <w:rsid w:val="00C003F6"/>
    <w:rsid w:val="00C379D9"/>
    <w:rsid w:val="00C37B62"/>
    <w:rsid w:val="00C5088C"/>
    <w:rsid w:val="00C53312"/>
    <w:rsid w:val="00C74998"/>
    <w:rsid w:val="00C75A7F"/>
    <w:rsid w:val="00C773DB"/>
    <w:rsid w:val="00CA238B"/>
    <w:rsid w:val="00CC091A"/>
    <w:rsid w:val="00CD159C"/>
    <w:rsid w:val="00CD7E65"/>
    <w:rsid w:val="00CF616E"/>
    <w:rsid w:val="00CF6CDA"/>
    <w:rsid w:val="00D1092F"/>
    <w:rsid w:val="00D16038"/>
    <w:rsid w:val="00D21805"/>
    <w:rsid w:val="00D2219C"/>
    <w:rsid w:val="00D2374F"/>
    <w:rsid w:val="00D276D0"/>
    <w:rsid w:val="00D35132"/>
    <w:rsid w:val="00D37909"/>
    <w:rsid w:val="00D37EE5"/>
    <w:rsid w:val="00D437EB"/>
    <w:rsid w:val="00D61C76"/>
    <w:rsid w:val="00D62D43"/>
    <w:rsid w:val="00D67074"/>
    <w:rsid w:val="00D71908"/>
    <w:rsid w:val="00D7489F"/>
    <w:rsid w:val="00D7584A"/>
    <w:rsid w:val="00D90999"/>
    <w:rsid w:val="00D90BF6"/>
    <w:rsid w:val="00D928C0"/>
    <w:rsid w:val="00D9352D"/>
    <w:rsid w:val="00D93FFA"/>
    <w:rsid w:val="00DA127C"/>
    <w:rsid w:val="00DA1CD0"/>
    <w:rsid w:val="00DE79B0"/>
    <w:rsid w:val="00E10675"/>
    <w:rsid w:val="00E70D62"/>
    <w:rsid w:val="00E75430"/>
    <w:rsid w:val="00E843CB"/>
    <w:rsid w:val="00E85334"/>
    <w:rsid w:val="00E97660"/>
    <w:rsid w:val="00EA1999"/>
    <w:rsid w:val="00EB2BFA"/>
    <w:rsid w:val="00EC1D94"/>
    <w:rsid w:val="00EC2D73"/>
    <w:rsid w:val="00ED0FF3"/>
    <w:rsid w:val="00EE3DF3"/>
    <w:rsid w:val="00EE5272"/>
    <w:rsid w:val="00EF72F5"/>
    <w:rsid w:val="00F06EE0"/>
    <w:rsid w:val="00F10788"/>
    <w:rsid w:val="00F17ADC"/>
    <w:rsid w:val="00F30233"/>
    <w:rsid w:val="00F31447"/>
    <w:rsid w:val="00F31EF6"/>
    <w:rsid w:val="00F4517A"/>
    <w:rsid w:val="00F52D4E"/>
    <w:rsid w:val="00F54E43"/>
    <w:rsid w:val="00F56E60"/>
    <w:rsid w:val="00F6721B"/>
    <w:rsid w:val="00F71E2C"/>
    <w:rsid w:val="00F77811"/>
    <w:rsid w:val="00F951D0"/>
    <w:rsid w:val="00FA5EC8"/>
    <w:rsid w:val="00FC182F"/>
    <w:rsid w:val="00FC62F3"/>
    <w:rsid w:val="00FD1F9A"/>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4"/>
        <w:szCs w:val="24"/>
        <w:lang w:val="es-CO" w:eastAsia="es-CO" w:bidi="ar-SA"/>
      </w:rPr>
    </w:rPrDefault>
    <w:pPrDefault>
      <w:pPr>
        <w:pBdr>
          <w:top w:val="nil"/>
          <w:left w:val="nil"/>
          <w:bottom w:val="nil"/>
          <w:right w:val="nil"/>
          <w:between w:val="nil"/>
        </w:pBd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A06DD"/>
  </w:style>
  <w:style w:type="paragraph" w:styleId="Ttulo1">
    <w:name w:val="heading 1"/>
    <w:basedOn w:val="Normal"/>
    <w:next w:val="Normal"/>
    <w:rsid w:val="008A06DD"/>
    <w:pPr>
      <w:ind w:left="720" w:hanging="360"/>
      <w:jc w:val="right"/>
      <w:outlineLvl w:val="0"/>
    </w:pPr>
    <w:rPr>
      <w:smallCaps/>
      <w:sz w:val="36"/>
      <w:szCs w:val="36"/>
    </w:rPr>
  </w:style>
  <w:style w:type="paragraph" w:styleId="Ttulo2">
    <w:name w:val="heading 2"/>
    <w:basedOn w:val="Normal"/>
    <w:next w:val="Normal"/>
    <w:link w:val="Ttulo2Car"/>
    <w:rsid w:val="008A06DD"/>
    <w:pPr>
      <w:ind w:left="1440" w:hanging="360"/>
      <w:outlineLvl w:val="1"/>
    </w:pPr>
    <w:rPr>
      <w:b/>
      <w:sz w:val="28"/>
      <w:szCs w:val="28"/>
    </w:rPr>
  </w:style>
  <w:style w:type="paragraph" w:styleId="Ttulo3">
    <w:name w:val="heading 3"/>
    <w:basedOn w:val="Normal"/>
    <w:next w:val="Normal"/>
    <w:rsid w:val="008A06DD"/>
    <w:pPr>
      <w:spacing w:before="240"/>
      <w:ind w:left="2160" w:hanging="360"/>
      <w:jc w:val="left"/>
      <w:outlineLvl w:val="2"/>
    </w:pPr>
    <w:rPr>
      <w:b/>
      <w:sz w:val="28"/>
      <w:szCs w:val="28"/>
    </w:rPr>
  </w:style>
  <w:style w:type="paragraph" w:styleId="Ttulo4">
    <w:name w:val="heading 4"/>
    <w:basedOn w:val="Normal"/>
    <w:next w:val="Normal"/>
    <w:rsid w:val="008A06DD"/>
    <w:pPr>
      <w:ind w:left="2880" w:hanging="360"/>
      <w:outlineLvl w:val="3"/>
    </w:pPr>
    <w:rPr>
      <w:b/>
      <w:sz w:val="28"/>
      <w:szCs w:val="28"/>
    </w:rPr>
  </w:style>
  <w:style w:type="paragraph" w:styleId="Ttulo5">
    <w:name w:val="heading 5"/>
    <w:basedOn w:val="Normal"/>
    <w:next w:val="Normal"/>
    <w:rsid w:val="008A06DD"/>
    <w:pPr>
      <w:ind w:left="3600" w:hanging="360"/>
      <w:outlineLvl w:val="4"/>
    </w:pPr>
    <w:rPr>
      <w:rFonts w:ascii="Roman PS" w:eastAsia="Roman PS" w:hAnsi="Roman PS" w:cs="Roman PS"/>
      <w:b/>
      <w:sz w:val="20"/>
      <w:szCs w:val="20"/>
    </w:rPr>
  </w:style>
  <w:style w:type="paragraph" w:styleId="Ttulo6">
    <w:name w:val="heading 6"/>
    <w:basedOn w:val="Normal"/>
    <w:next w:val="Normal"/>
    <w:rsid w:val="008A06DD"/>
    <w:pPr>
      <w:ind w:left="4320" w:hanging="360"/>
      <w:outlineLvl w:val="5"/>
    </w:pPr>
    <w:rPr>
      <w:rFonts w:ascii="Roman PS" w:eastAsia="Roman PS" w:hAnsi="Roman PS" w:cs="Roman PS"/>
      <w:sz w:val="20"/>
      <w:szCs w:val="20"/>
      <w:u w:val="single"/>
    </w:rPr>
  </w:style>
  <w:style w:type="paragraph" w:styleId="Ttulo7">
    <w:name w:val="heading 7"/>
    <w:basedOn w:val="Normal"/>
    <w:next w:val="Normal"/>
    <w:link w:val="Ttulo7Car"/>
    <w:uiPriority w:val="9"/>
    <w:unhideWhenUsed/>
    <w:qFormat/>
    <w:rsid w:val="004A3F15"/>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8A06DD"/>
    <w:tblPr>
      <w:tblCellMar>
        <w:top w:w="0" w:type="dxa"/>
        <w:left w:w="0" w:type="dxa"/>
        <w:bottom w:w="0" w:type="dxa"/>
        <w:right w:w="0" w:type="dxa"/>
      </w:tblCellMar>
    </w:tblPr>
  </w:style>
  <w:style w:type="paragraph" w:styleId="Ttulo">
    <w:name w:val="Title"/>
    <w:basedOn w:val="Normal"/>
    <w:next w:val="Normal"/>
    <w:rsid w:val="008A06DD"/>
    <w:pPr>
      <w:keepNext/>
      <w:keepLines/>
      <w:spacing w:before="480" w:after="120"/>
    </w:pPr>
    <w:rPr>
      <w:b/>
      <w:sz w:val="72"/>
      <w:szCs w:val="72"/>
    </w:rPr>
  </w:style>
  <w:style w:type="paragraph" w:styleId="Subttulo">
    <w:name w:val="Subtitle"/>
    <w:basedOn w:val="Normal"/>
    <w:next w:val="Normal"/>
    <w:rsid w:val="008A06DD"/>
    <w:pPr>
      <w:jc w:val="center"/>
    </w:pPr>
    <w:rPr>
      <w:b/>
      <w:sz w:val="22"/>
      <w:szCs w:val="22"/>
    </w:rPr>
  </w:style>
  <w:style w:type="table" w:customStyle="1" w:styleId="a">
    <w:basedOn w:val="TableNormal"/>
    <w:rsid w:val="008A06DD"/>
    <w:rPr>
      <w:rFonts w:ascii="Calibri" w:eastAsia="Calibri" w:hAnsi="Calibri" w:cs="Calibri"/>
      <w:color w:val="365F91"/>
      <w:sz w:val="22"/>
      <w:szCs w:val="22"/>
    </w:rPr>
    <w:tblPr>
      <w:tblStyleRowBandSize w:val="1"/>
      <w:tblStyleColBandSize w:val="1"/>
      <w:tblCellMar>
        <w:top w:w="0" w:type="dxa"/>
        <w:left w:w="115" w:type="dxa"/>
        <w:bottom w:w="0" w:type="dxa"/>
        <w:right w:w="115" w:type="dxa"/>
      </w:tblCellMar>
    </w:tblPr>
    <w:tblStylePr w:type="firstRow">
      <w:pPr>
        <w:spacing w:before="0" w:after="0" w:line="240" w:lineRule="auto"/>
      </w:pPr>
      <w:rPr>
        <w:b/>
        <w:color w:val="FFFFFF"/>
      </w:rPr>
      <w:tblPr/>
      <w:tcPr>
        <w:shd w:val="clear" w:color="auto" w:fill="000000"/>
      </w:tcPr>
    </w:tblStylePr>
    <w:tblStylePr w:type="lastRow">
      <w:pPr>
        <w:spacing w:before="0" w:after="0" w:line="240" w:lineRule="auto"/>
      </w:pPr>
      <w:rPr>
        <w:b/>
      </w:rPr>
      <w:tblPr/>
      <w:tcPr>
        <w:tcBorders>
          <w:top w:val="single" w:sz="6" w:space="0" w:color="000000"/>
          <w:left w:val="single" w:sz="8" w:space="0" w:color="000000"/>
          <w:bottom w:val="single" w:sz="8" w:space="0" w:color="000000"/>
          <w:right w:val="single" w:sz="8" w:space="0" w:color="000000"/>
        </w:tcBorders>
      </w:tcPr>
    </w:tblStylePr>
    <w:tblStylePr w:type="firstCol">
      <w:rPr>
        <w:b/>
      </w:rPr>
    </w:tblStylePr>
    <w:tblStylePr w:type="lastCol">
      <w:rPr>
        <w:b/>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a0">
    <w:basedOn w:val="TableNormal"/>
    <w:rsid w:val="008A06DD"/>
    <w:rPr>
      <w:rFonts w:ascii="Calibri" w:eastAsia="Calibri" w:hAnsi="Calibri" w:cs="Calibri"/>
      <w:color w:val="365F91"/>
      <w:sz w:val="22"/>
      <w:szCs w:val="22"/>
    </w:rPr>
    <w:tblPr>
      <w:tblStyleRowBandSize w:val="1"/>
      <w:tblStyleColBandSize w:val="1"/>
      <w:tblCellMar>
        <w:top w:w="0" w:type="dxa"/>
        <w:left w:w="115" w:type="dxa"/>
        <w:bottom w:w="0" w:type="dxa"/>
        <w:right w:w="115" w:type="dxa"/>
      </w:tblCellMar>
    </w:tblPr>
  </w:style>
  <w:style w:type="table" w:customStyle="1" w:styleId="a1">
    <w:basedOn w:val="TableNormal"/>
    <w:rsid w:val="008A06DD"/>
    <w:rPr>
      <w:rFonts w:ascii="Calibri" w:eastAsia="Calibri" w:hAnsi="Calibri" w:cs="Calibri"/>
      <w:color w:val="365F91"/>
      <w:sz w:val="22"/>
      <w:szCs w:val="22"/>
    </w:rPr>
    <w:tblPr>
      <w:tblStyleRowBandSize w:val="1"/>
      <w:tblStyleColBandSize w:val="1"/>
      <w:tblCellMar>
        <w:top w:w="0" w:type="dxa"/>
        <w:left w:w="115" w:type="dxa"/>
        <w:bottom w:w="0" w:type="dxa"/>
        <w:right w:w="115" w:type="dxa"/>
      </w:tblCellMar>
    </w:tblPr>
  </w:style>
  <w:style w:type="table" w:customStyle="1" w:styleId="a2">
    <w:basedOn w:val="TableNormal"/>
    <w:rsid w:val="008A06DD"/>
    <w:rPr>
      <w:rFonts w:ascii="Calibri" w:eastAsia="Calibri" w:hAnsi="Calibri" w:cs="Calibri"/>
      <w:color w:val="365F91"/>
      <w:sz w:val="22"/>
      <w:szCs w:val="22"/>
    </w:rPr>
    <w:tblPr>
      <w:tblStyleRowBandSize w:val="1"/>
      <w:tblStyleColBandSize w:val="1"/>
      <w:tblCellMar>
        <w:top w:w="0" w:type="dxa"/>
        <w:left w:w="115" w:type="dxa"/>
        <w:bottom w:w="0" w:type="dxa"/>
        <w:right w:w="115" w:type="dxa"/>
      </w:tblCellMar>
    </w:tblPr>
    <w:tblStylePr w:type="firstRow">
      <w:rPr>
        <w:b/>
      </w:rPr>
      <w:tblPr/>
      <w:tcPr>
        <w:tcBorders>
          <w:bottom w:val="single" w:sz="12" w:space="0" w:color="9CC3E5"/>
        </w:tcBorders>
      </w:tcPr>
    </w:tblStylePr>
    <w:tblStylePr w:type="lastRow">
      <w:rPr>
        <w:b/>
      </w:rPr>
      <w:tblPr/>
      <w:tcPr>
        <w:tcBorders>
          <w:top w:val="single" w:sz="4" w:space="0" w:color="9CC3E5"/>
        </w:tcBorders>
      </w:tcPr>
    </w:tblStylePr>
    <w:tblStylePr w:type="firstCol">
      <w:rPr>
        <w:b/>
      </w:rPr>
    </w:tblStylePr>
    <w:tblStylePr w:type="lastCol">
      <w:rPr>
        <w:b/>
      </w:rPr>
    </w:tblStylePr>
  </w:style>
  <w:style w:type="table" w:customStyle="1" w:styleId="a3">
    <w:basedOn w:val="TableNormal"/>
    <w:rsid w:val="008A06DD"/>
    <w:rPr>
      <w:rFonts w:ascii="Calibri" w:eastAsia="Calibri" w:hAnsi="Calibri" w:cs="Calibri"/>
      <w:color w:val="365F91"/>
      <w:sz w:val="22"/>
      <w:szCs w:val="22"/>
    </w:rPr>
    <w:tblPr>
      <w:tblStyleRowBandSize w:val="1"/>
      <w:tblStyleColBandSize w:val="1"/>
      <w:tblCellMar>
        <w:top w:w="0" w:type="dxa"/>
        <w:left w:w="115" w:type="dxa"/>
        <w:bottom w:w="0" w:type="dxa"/>
        <w:right w:w="115" w:type="dxa"/>
      </w:tblCellMar>
    </w:tblPr>
  </w:style>
  <w:style w:type="table" w:customStyle="1" w:styleId="a4">
    <w:basedOn w:val="TableNormal"/>
    <w:rsid w:val="008A06DD"/>
    <w:rPr>
      <w:rFonts w:ascii="Calibri" w:eastAsia="Calibri" w:hAnsi="Calibri" w:cs="Calibri"/>
      <w:color w:val="365F91"/>
      <w:sz w:val="22"/>
      <w:szCs w:val="22"/>
    </w:rPr>
    <w:tblPr>
      <w:tblStyleRowBandSize w:val="1"/>
      <w:tblStyleColBandSize w:val="1"/>
      <w:tblCellMar>
        <w:top w:w="0" w:type="dxa"/>
        <w:left w:w="115" w:type="dxa"/>
        <w:bottom w:w="0" w:type="dxa"/>
        <w:right w:w="115" w:type="dxa"/>
      </w:tblCellMar>
    </w:tblPr>
    <w:tblStylePr w:type="firstRow">
      <w:rPr>
        <w:b/>
      </w:rPr>
      <w:tblPr/>
      <w:tcPr>
        <w:tcBorders>
          <w:bottom w:val="single" w:sz="12" w:space="0" w:color="9CC3E5"/>
        </w:tcBorders>
      </w:tcPr>
    </w:tblStylePr>
    <w:tblStylePr w:type="lastRow">
      <w:rPr>
        <w:b/>
      </w:rPr>
      <w:tblPr/>
      <w:tcPr>
        <w:tcBorders>
          <w:top w:val="single" w:sz="4" w:space="0" w:color="9CC3E5"/>
        </w:tcBorders>
      </w:tcPr>
    </w:tblStylePr>
    <w:tblStylePr w:type="firstCol">
      <w:rPr>
        <w:b/>
      </w:rPr>
    </w:tblStylePr>
    <w:tblStylePr w:type="lastCol">
      <w:rPr>
        <w:b/>
      </w:rPr>
    </w:tblStylePr>
  </w:style>
  <w:style w:type="table" w:customStyle="1" w:styleId="a5">
    <w:basedOn w:val="TableNormal"/>
    <w:rsid w:val="008A06DD"/>
    <w:rPr>
      <w:rFonts w:ascii="Calibri" w:eastAsia="Calibri" w:hAnsi="Calibri" w:cs="Calibri"/>
      <w:color w:val="365F91"/>
      <w:sz w:val="22"/>
      <w:szCs w:val="22"/>
    </w:rPr>
    <w:tblPr>
      <w:tblStyleRowBandSize w:val="1"/>
      <w:tblStyleColBandSize w:val="1"/>
      <w:tblCellMar>
        <w:top w:w="0" w:type="dxa"/>
        <w:left w:w="115" w:type="dxa"/>
        <w:bottom w:w="0" w:type="dxa"/>
        <w:right w:w="115" w:type="dxa"/>
      </w:tblCellMar>
    </w:tblPr>
    <w:tblStylePr w:type="firstRow">
      <w:rPr>
        <w:b/>
      </w:rPr>
      <w:tblPr/>
      <w:tcPr>
        <w:tcBorders>
          <w:bottom w:val="single" w:sz="12" w:space="0" w:color="9CC3E5"/>
        </w:tcBorders>
      </w:tcPr>
    </w:tblStylePr>
    <w:tblStylePr w:type="lastRow">
      <w:rPr>
        <w:b/>
      </w:rPr>
      <w:tblPr/>
      <w:tcPr>
        <w:tcBorders>
          <w:top w:val="single" w:sz="4" w:space="0" w:color="9CC3E5"/>
        </w:tcBorders>
      </w:tcPr>
    </w:tblStylePr>
    <w:tblStylePr w:type="firstCol">
      <w:rPr>
        <w:b/>
      </w:rPr>
    </w:tblStylePr>
    <w:tblStylePr w:type="lastCol">
      <w:rPr>
        <w:b/>
      </w:rPr>
    </w:tblStylePr>
  </w:style>
  <w:style w:type="table" w:customStyle="1" w:styleId="a6">
    <w:basedOn w:val="TableNormal"/>
    <w:rsid w:val="008A06DD"/>
    <w:rPr>
      <w:rFonts w:ascii="Calibri" w:eastAsia="Calibri" w:hAnsi="Calibri" w:cs="Calibri"/>
      <w:color w:val="365F91"/>
      <w:sz w:val="22"/>
      <w:szCs w:val="22"/>
    </w:rPr>
    <w:tblPr>
      <w:tblStyleRowBandSize w:val="1"/>
      <w:tblStyleColBandSize w:val="1"/>
      <w:tblCellMar>
        <w:top w:w="0" w:type="dxa"/>
        <w:left w:w="115" w:type="dxa"/>
        <w:bottom w:w="0" w:type="dxa"/>
        <w:right w:w="115" w:type="dxa"/>
      </w:tblCellMar>
    </w:tblPr>
    <w:tblStylePr w:type="firstRow">
      <w:rPr>
        <w:b/>
      </w:rPr>
      <w:tblPr/>
      <w:tcPr>
        <w:tcBorders>
          <w:bottom w:val="single" w:sz="12" w:space="0" w:color="9CC3E5"/>
        </w:tcBorders>
      </w:tcPr>
    </w:tblStylePr>
    <w:tblStylePr w:type="lastRow">
      <w:rPr>
        <w:b/>
      </w:rPr>
      <w:tblPr/>
      <w:tcPr>
        <w:tcBorders>
          <w:top w:val="single" w:sz="4" w:space="0" w:color="9CC3E5"/>
        </w:tcBorders>
      </w:tcPr>
    </w:tblStylePr>
    <w:tblStylePr w:type="firstCol">
      <w:rPr>
        <w:b/>
      </w:rPr>
    </w:tblStylePr>
    <w:tblStylePr w:type="lastCol">
      <w:rPr>
        <w:b/>
      </w:rPr>
    </w:tblStylePr>
  </w:style>
  <w:style w:type="table" w:customStyle="1" w:styleId="a7">
    <w:basedOn w:val="TableNormal"/>
    <w:rsid w:val="008A06DD"/>
    <w:rPr>
      <w:rFonts w:ascii="Calibri" w:eastAsia="Calibri" w:hAnsi="Calibri" w:cs="Calibri"/>
      <w:color w:val="365F91"/>
      <w:sz w:val="22"/>
      <w:szCs w:val="22"/>
    </w:rPr>
    <w:tblPr>
      <w:tblStyleRowBandSize w:val="1"/>
      <w:tblStyleColBandSize w:val="1"/>
      <w:tblCellMar>
        <w:top w:w="0" w:type="dxa"/>
        <w:left w:w="115" w:type="dxa"/>
        <w:bottom w:w="0" w:type="dxa"/>
        <w:right w:w="115" w:type="dxa"/>
      </w:tblCellMar>
    </w:tblPr>
    <w:tblStylePr w:type="firstRow">
      <w:rPr>
        <w:b/>
      </w:rPr>
      <w:tblPr/>
      <w:tcPr>
        <w:tcBorders>
          <w:bottom w:val="single" w:sz="12" w:space="0" w:color="9CC3E5"/>
        </w:tcBorders>
      </w:tcPr>
    </w:tblStylePr>
    <w:tblStylePr w:type="lastRow">
      <w:rPr>
        <w:b/>
      </w:rPr>
      <w:tblPr/>
      <w:tcPr>
        <w:tcBorders>
          <w:top w:val="single" w:sz="4" w:space="0" w:color="9CC3E5"/>
        </w:tcBorders>
      </w:tcPr>
    </w:tblStylePr>
    <w:tblStylePr w:type="firstCol">
      <w:rPr>
        <w:b/>
      </w:rPr>
    </w:tblStylePr>
    <w:tblStylePr w:type="lastCol">
      <w:rPr>
        <w:b/>
      </w:rPr>
    </w:tblStylePr>
  </w:style>
  <w:style w:type="table" w:customStyle="1" w:styleId="a8">
    <w:basedOn w:val="TableNormal"/>
    <w:rsid w:val="008A06DD"/>
    <w:rPr>
      <w:rFonts w:ascii="Calibri" w:eastAsia="Calibri" w:hAnsi="Calibri" w:cs="Calibri"/>
      <w:color w:val="365F91"/>
      <w:sz w:val="22"/>
      <w:szCs w:val="22"/>
    </w:rPr>
    <w:tblPr>
      <w:tblStyleRowBandSize w:val="1"/>
      <w:tblStyleColBandSize w:val="1"/>
      <w:tblCellMar>
        <w:top w:w="0" w:type="dxa"/>
        <w:left w:w="115" w:type="dxa"/>
        <w:bottom w:w="0" w:type="dxa"/>
        <w:right w:w="115" w:type="dxa"/>
      </w:tblCellMar>
    </w:tblPr>
  </w:style>
  <w:style w:type="table" w:customStyle="1" w:styleId="a9">
    <w:basedOn w:val="TableNormal"/>
    <w:rsid w:val="008A06DD"/>
    <w:rPr>
      <w:rFonts w:ascii="Calibri" w:eastAsia="Calibri" w:hAnsi="Calibri" w:cs="Calibri"/>
      <w:color w:val="365F91"/>
      <w:sz w:val="22"/>
      <w:szCs w:val="22"/>
    </w:rPr>
    <w:tblPr>
      <w:tblStyleRowBandSize w:val="1"/>
      <w:tblStyleColBandSize w:val="1"/>
      <w:tblCellMar>
        <w:top w:w="0" w:type="dxa"/>
        <w:left w:w="115" w:type="dxa"/>
        <w:bottom w:w="0" w:type="dxa"/>
        <w:right w:w="115" w:type="dxa"/>
      </w:tblCellMar>
    </w:tblPr>
  </w:style>
  <w:style w:type="table" w:customStyle="1" w:styleId="aa">
    <w:basedOn w:val="TableNormal"/>
    <w:rsid w:val="008A06DD"/>
    <w:rPr>
      <w:rFonts w:ascii="Calibri" w:eastAsia="Calibri" w:hAnsi="Calibri" w:cs="Calibri"/>
      <w:color w:val="365F91"/>
      <w:sz w:val="22"/>
      <w:szCs w:val="22"/>
    </w:rPr>
    <w:tblPr>
      <w:tblStyleRowBandSize w:val="1"/>
      <w:tblStyleColBandSize w:val="1"/>
      <w:tblCellMar>
        <w:top w:w="0" w:type="dxa"/>
        <w:left w:w="115" w:type="dxa"/>
        <w:bottom w:w="0" w:type="dxa"/>
        <w:right w:w="115" w:type="dxa"/>
      </w:tblCellMar>
    </w:tblPr>
  </w:style>
  <w:style w:type="table" w:customStyle="1" w:styleId="ab">
    <w:basedOn w:val="TableNormal"/>
    <w:rsid w:val="008A06DD"/>
    <w:rPr>
      <w:rFonts w:ascii="Calibri" w:eastAsia="Calibri" w:hAnsi="Calibri" w:cs="Calibri"/>
      <w:color w:val="365F91"/>
      <w:sz w:val="22"/>
      <w:szCs w:val="22"/>
    </w:rPr>
    <w:tblPr>
      <w:tblStyleRowBandSize w:val="1"/>
      <w:tblStyleColBandSize w:val="1"/>
      <w:tblCellMar>
        <w:top w:w="0" w:type="dxa"/>
        <w:left w:w="115" w:type="dxa"/>
        <w:bottom w:w="0" w:type="dxa"/>
        <w:right w:w="115" w:type="dxa"/>
      </w:tblCellMar>
    </w:tblPr>
  </w:style>
  <w:style w:type="table" w:customStyle="1" w:styleId="ac">
    <w:basedOn w:val="TableNormal"/>
    <w:rsid w:val="008A06DD"/>
    <w:rPr>
      <w:rFonts w:ascii="Calibri" w:eastAsia="Calibri" w:hAnsi="Calibri" w:cs="Calibri"/>
      <w:color w:val="365F91"/>
      <w:sz w:val="22"/>
      <w:szCs w:val="22"/>
    </w:rPr>
    <w:tblPr>
      <w:tblStyleRowBandSize w:val="1"/>
      <w:tblStyleColBandSize w:val="1"/>
      <w:tblCellMar>
        <w:top w:w="0" w:type="dxa"/>
        <w:left w:w="115" w:type="dxa"/>
        <w:bottom w:w="0" w:type="dxa"/>
        <w:right w:w="115" w:type="dxa"/>
      </w:tblCellMar>
    </w:tblPr>
  </w:style>
  <w:style w:type="table" w:customStyle="1" w:styleId="ad">
    <w:basedOn w:val="TableNormal"/>
    <w:rsid w:val="008A06DD"/>
    <w:rPr>
      <w:rFonts w:ascii="Calibri" w:eastAsia="Calibri" w:hAnsi="Calibri" w:cs="Calibri"/>
      <w:color w:val="365F91"/>
      <w:sz w:val="22"/>
      <w:szCs w:val="22"/>
    </w:rPr>
    <w:tblPr>
      <w:tblStyleRowBandSize w:val="1"/>
      <w:tblStyleColBandSize w:val="1"/>
      <w:tblCellMar>
        <w:top w:w="0" w:type="dxa"/>
        <w:left w:w="115" w:type="dxa"/>
        <w:bottom w:w="0" w:type="dxa"/>
        <w:right w:w="115" w:type="dxa"/>
      </w:tblCellMar>
    </w:tblPr>
  </w:style>
  <w:style w:type="table" w:customStyle="1" w:styleId="ae">
    <w:basedOn w:val="TableNormal"/>
    <w:rsid w:val="008A06DD"/>
    <w:rPr>
      <w:rFonts w:ascii="Calibri" w:eastAsia="Calibri" w:hAnsi="Calibri" w:cs="Calibri"/>
      <w:color w:val="365F91"/>
      <w:sz w:val="22"/>
      <w:szCs w:val="22"/>
    </w:rPr>
    <w:tblPr>
      <w:tblStyleRowBandSize w:val="1"/>
      <w:tblStyleColBandSize w:val="1"/>
      <w:tblCellMar>
        <w:top w:w="0" w:type="dxa"/>
        <w:left w:w="115" w:type="dxa"/>
        <w:bottom w:w="0" w:type="dxa"/>
        <w:right w:w="115" w:type="dxa"/>
      </w:tblCellMar>
    </w:tblPr>
  </w:style>
  <w:style w:type="table" w:customStyle="1" w:styleId="af">
    <w:basedOn w:val="TableNormal"/>
    <w:rsid w:val="008A06DD"/>
    <w:rPr>
      <w:rFonts w:ascii="Calibri" w:eastAsia="Calibri" w:hAnsi="Calibri" w:cs="Calibri"/>
      <w:color w:val="365F91"/>
      <w:sz w:val="22"/>
      <w:szCs w:val="22"/>
    </w:rPr>
    <w:tblPr>
      <w:tblStyleRowBandSize w:val="1"/>
      <w:tblStyleColBandSize w:val="1"/>
      <w:tblCellMar>
        <w:top w:w="0" w:type="dxa"/>
        <w:left w:w="115" w:type="dxa"/>
        <w:bottom w:w="0" w:type="dxa"/>
        <w:right w:w="115" w:type="dxa"/>
      </w:tblCellMar>
    </w:tblPr>
  </w:style>
  <w:style w:type="table" w:customStyle="1" w:styleId="af0">
    <w:basedOn w:val="TableNormal"/>
    <w:rsid w:val="008A06DD"/>
    <w:rPr>
      <w:rFonts w:ascii="Calibri" w:eastAsia="Calibri" w:hAnsi="Calibri" w:cs="Calibri"/>
      <w:color w:val="365F91"/>
      <w:sz w:val="22"/>
      <w:szCs w:val="22"/>
    </w:rPr>
    <w:tblPr>
      <w:tblStyleRowBandSize w:val="1"/>
      <w:tblStyleColBandSize w:val="1"/>
      <w:tblCellMar>
        <w:top w:w="0" w:type="dxa"/>
        <w:left w:w="115" w:type="dxa"/>
        <w:bottom w:w="0" w:type="dxa"/>
        <w:right w:w="115" w:type="dxa"/>
      </w:tblCellMar>
    </w:tblPr>
  </w:style>
  <w:style w:type="table" w:customStyle="1" w:styleId="af1">
    <w:basedOn w:val="TableNormal"/>
    <w:rsid w:val="008A06DD"/>
    <w:rPr>
      <w:rFonts w:ascii="Calibri" w:eastAsia="Calibri" w:hAnsi="Calibri" w:cs="Calibri"/>
      <w:color w:val="365F91"/>
      <w:sz w:val="22"/>
      <w:szCs w:val="22"/>
    </w:rPr>
    <w:tblPr>
      <w:tblStyleRowBandSize w:val="1"/>
      <w:tblStyleColBandSize w:val="1"/>
      <w:tblCellMar>
        <w:top w:w="0" w:type="dxa"/>
        <w:left w:w="115" w:type="dxa"/>
        <w:bottom w:w="0" w:type="dxa"/>
        <w:right w:w="115" w:type="dxa"/>
      </w:tblCellMar>
    </w:tblPr>
  </w:style>
  <w:style w:type="table" w:customStyle="1" w:styleId="af2">
    <w:basedOn w:val="TableNormal"/>
    <w:rsid w:val="008A06DD"/>
    <w:rPr>
      <w:rFonts w:ascii="Calibri" w:eastAsia="Calibri" w:hAnsi="Calibri" w:cs="Calibri"/>
      <w:color w:val="365F91"/>
      <w:sz w:val="22"/>
      <w:szCs w:val="22"/>
    </w:rPr>
    <w:tblPr>
      <w:tblStyleRowBandSize w:val="1"/>
      <w:tblStyleColBandSize w:val="1"/>
      <w:tblCellMar>
        <w:top w:w="0" w:type="dxa"/>
        <w:left w:w="115" w:type="dxa"/>
        <w:bottom w:w="0" w:type="dxa"/>
        <w:right w:w="115" w:type="dxa"/>
      </w:tblCellMar>
    </w:tblPr>
  </w:style>
  <w:style w:type="table" w:customStyle="1" w:styleId="af3">
    <w:basedOn w:val="TableNormal"/>
    <w:rsid w:val="008A06DD"/>
    <w:rPr>
      <w:rFonts w:ascii="Calibri" w:eastAsia="Calibri" w:hAnsi="Calibri" w:cs="Calibri"/>
      <w:color w:val="365F91"/>
      <w:sz w:val="22"/>
      <w:szCs w:val="22"/>
    </w:rPr>
    <w:tblPr>
      <w:tblStyleRowBandSize w:val="1"/>
      <w:tblStyleColBandSize w:val="1"/>
      <w:tblCellMar>
        <w:top w:w="0" w:type="dxa"/>
        <w:left w:w="115" w:type="dxa"/>
        <w:bottom w:w="0" w:type="dxa"/>
        <w:right w:w="115" w:type="dxa"/>
      </w:tblCellMar>
    </w:tblPr>
  </w:style>
  <w:style w:type="table" w:customStyle="1" w:styleId="af4">
    <w:basedOn w:val="TableNormal"/>
    <w:rsid w:val="008A06DD"/>
    <w:rPr>
      <w:rFonts w:ascii="Calibri" w:eastAsia="Calibri" w:hAnsi="Calibri" w:cs="Calibri"/>
      <w:color w:val="365F91"/>
      <w:sz w:val="22"/>
      <w:szCs w:val="22"/>
    </w:rPr>
    <w:tblPr>
      <w:tblStyleRowBandSize w:val="1"/>
      <w:tblStyleColBandSize w:val="1"/>
      <w:tblCellMar>
        <w:top w:w="0" w:type="dxa"/>
        <w:left w:w="115" w:type="dxa"/>
        <w:bottom w:w="0" w:type="dxa"/>
        <w:right w:w="115" w:type="dxa"/>
      </w:tblCellMar>
    </w:tblPr>
  </w:style>
  <w:style w:type="table" w:customStyle="1" w:styleId="af5">
    <w:basedOn w:val="TableNormal"/>
    <w:rsid w:val="008A06DD"/>
    <w:rPr>
      <w:rFonts w:ascii="Calibri" w:eastAsia="Calibri" w:hAnsi="Calibri" w:cs="Calibri"/>
      <w:color w:val="365F91"/>
      <w:sz w:val="22"/>
      <w:szCs w:val="22"/>
    </w:rPr>
    <w:tblPr>
      <w:tblStyleRowBandSize w:val="1"/>
      <w:tblStyleColBandSize w:val="1"/>
      <w:tblCellMar>
        <w:top w:w="0" w:type="dxa"/>
        <w:left w:w="115" w:type="dxa"/>
        <w:bottom w:w="0" w:type="dxa"/>
        <w:right w:w="115" w:type="dxa"/>
      </w:tblCellMar>
    </w:tblPr>
  </w:style>
  <w:style w:type="table" w:customStyle="1" w:styleId="af6">
    <w:basedOn w:val="TableNormal"/>
    <w:rsid w:val="008A06DD"/>
    <w:rPr>
      <w:rFonts w:ascii="Calibri" w:eastAsia="Calibri" w:hAnsi="Calibri" w:cs="Calibri"/>
      <w:color w:val="365F91"/>
      <w:sz w:val="22"/>
      <w:szCs w:val="22"/>
    </w:rPr>
    <w:tblPr>
      <w:tblStyleRowBandSize w:val="1"/>
      <w:tblStyleColBandSize w:val="1"/>
      <w:tblCellMar>
        <w:top w:w="0" w:type="dxa"/>
        <w:left w:w="115" w:type="dxa"/>
        <w:bottom w:w="0" w:type="dxa"/>
        <w:right w:w="115" w:type="dxa"/>
      </w:tblCellMar>
    </w:tblPr>
  </w:style>
  <w:style w:type="table" w:customStyle="1" w:styleId="af7">
    <w:basedOn w:val="TableNormal"/>
    <w:rsid w:val="008A06DD"/>
    <w:rPr>
      <w:rFonts w:ascii="Calibri" w:eastAsia="Calibri" w:hAnsi="Calibri" w:cs="Calibri"/>
      <w:color w:val="365F91"/>
      <w:sz w:val="22"/>
      <w:szCs w:val="22"/>
    </w:rPr>
    <w:tblPr>
      <w:tblStyleRowBandSize w:val="1"/>
      <w:tblStyleColBandSize w:val="1"/>
      <w:tblCellMar>
        <w:top w:w="0" w:type="dxa"/>
        <w:left w:w="115" w:type="dxa"/>
        <w:bottom w:w="0" w:type="dxa"/>
        <w:right w:w="115" w:type="dxa"/>
      </w:tblCellMar>
    </w:tblPr>
  </w:style>
  <w:style w:type="table" w:customStyle="1" w:styleId="af8">
    <w:basedOn w:val="TableNormal"/>
    <w:rsid w:val="008A06DD"/>
    <w:rPr>
      <w:rFonts w:ascii="Calibri" w:eastAsia="Calibri" w:hAnsi="Calibri" w:cs="Calibri"/>
      <w:color w:val="365F91"/>
      <w:sz w:val="22"/>
      <w:szCs w:val="22"/>
    </w:rPr>
    <w:tblPr>
      <w:tblStyleRowBandSize w:val="1"/>
      <w:tblStyleColBandSize w:val="1"/>
      <w:tblCellMar>
        <w:top w:w="0" w:type="dxa"/>
        <w:left w:w="115" w:type="dxa"/>
        <w:bottom w:w="0" w:type="dxa"/>
        <w:right w:w="115" w:type="dxa"/>
      </w:tblCellMar>
    </w:tblPr>
  </w:style>
  <w:style w:type="table" w:customStyle="1" w:styleId="af9">
    <w:basedOn w:val="TableNormal"/>
    <w:rsid w:val="008A06DD"/>
    <w:rPr>
      <w:rFonts w:ascii="Calibri" w:eastAsia="Calibri" w:hAnsi="Calibri" w:cs="Calibri"/>
      <w:color w:val="365F91"/>
      <w:sz w:val="22"/>
      <w:szCs w:val="22"/>
    </w:rPr>
    <w:tblPr>
      <w:tblStyleRowBandSize w:val="1"/>
      <w:tblStyleColBandSize w:val="1"/>
      <w:tblCellMar>
        <w:top w:w="0" w:type="dxa"/>
        <w:left w:w="115" w:type="dxa"/>
        <w:bottom w:w="0" w:type="dxa"/>
        <w:right w:w="115" w:type="dxa"/>
      </w:tblCellMar>
    </w:tblPr>
  </w:style>
  <w:style w:type="table" w:customStyle="1" w:styleId="afa">
    <w:basedOn w:val="TableNormal"/>
    <w:rsid w:val="008A06DD"/>
    <w:rPr>
      <w:rFonts w:ascii="Calibri" w:eastAsia="Calibri" w:hAnsi="Calibri" w:cs="Calibri"/>
      <w:color w:val="365F91"/>
      <w:sz w:val="22"/>
      <w:szCs w:val="22"/>
    </w:rPr>
    <w:tblPr>
      <w:tblStyleRowBandSize w:val="1"/>
      <w:tblStyleColBandSize w:val="1"/>
      <w:tblCellMar>
        <w:top w:w="0" w:type="dxa"/>
        <w:left w:w="115" w:type="dxa"/>
        <w:bottom w:w="0" w:type="dxa"/>
        <w:right w:w="115" w:type="dxa"/>
      </w:tblCellMar>
    </w:tblPr>
  </w:style>
  <w:style w:type="table" w:customStyle="1" w:styleId="afb">
    <w:basedOn w:val="TableNormal"/>
    <w:rsid w:val="008A06DD"/>
    <w:rPr>
      <w:rFonts w:ascii="Calibri" w:eastAsia="Calibri" w:hAnsi="Calibri" w:cs="Calibri"/>
      <w:color w:val="365F91"/>
      <w:sz w:val="22"/>
      <w:szCs w:val="22"/>
    </w:rPr>
    <w:tblPr>
      <w:tblStyleRowBandSize w:val="1"/>
      <w:tblStyleColBandSize w:val="1"/>
      <w:tblCellMar>
        <w:top w:w="0" w:type="dxa"/>
        <w:left w:w="115" w:type="dxa"/>
        <w:bottom w:w="0" w:type="dxa"/>
        <w:right w:w="115" w:type="dxa"/>
      </w:tblCellMar>
    </w:tblPr>
  </w:style>
  <w:style w:type="table" w:customStyle="1" w:styleId="afc">
    <w:basedOn w:val="TableNormal"/>
    <w:rsid w:val="008A06DD"/>
    <w:rPr>
      <w:rFonts w:ascii="Calibri" w:eastAsia="Calibri" w:hAnsi="Calibri" w:cs="Calibri"/>
      <w:color w:val="365F91"/>
      <w:sz w:val="22"/>
      <w:szCs w:val="22"/>
    </w:rPr>
    <w:tblPr>
      <w:tblStyleRowBandSize w:val="1"/>
      <w:tblStyleColBandSize w:val="1"/>
      <w:tblCellMar>
        <w:top w:w="0" w:type="dxa"/>
        <w:left w:w="115" w:type="dxa"/>
        <w:bottom w:w="0" w:type="dxa"/>
        <w:right w:w="115" w:type="dxa"/>
      </w:tblCellMar>
    </w:tblPr>
  </w:style>
  <w:style w:type="table" w:customStyle="1" w:styleId="afd">
    <w:basedOn w:val="TableNormal"/>
    <w:rsid w:val="008A06DD"/>
    <w:rPr>
      <w:rFonts w:ascii="Calibri" w:eastAsia="Calibri" w:hAnsi="Calibri" w:cs="Calibri"/>
      <w:color w:val="365F91"/>
      <w:sz w:val="22"/>
      <w:szCs w:val="22"/>
    </w:rPr>
    <w:tblPr>
      <w:tblStyleRowBandSize w:val="1"/>
      <w:tblStyleColBandSize w:val="1"/>
      <w:tblCellMar>
        <w:top w:w="0" w:type="dxa"/>
        <w:left w:w="115" w:type="dxa"/>
        <w:bottom w:w="0" w:type="dxa"/>
        <w:right w:w="115" w:type="dxa"/>
      </w:tblCellMar>
    </w:tblPr>
  </w:style>
  <w:style w:type="table" w:customStyle="1" w:styleId="afe">
    <w:basedOn w:val="TableNormal"/>
    <w:rsid w:val="008A06DD"/>
    <w:rPr>
      <w:rFonts w:ascii="Calibri" w:eastAsia="Calibri" w:hAnsi="Calibri" w:cs="Calibri"/>
      <w:color w:val="365F91"/>
      <w:sz w:val="22"/>
      <w:szCs w:val="22"/>
    </w:rPr>
    <w:tblPr>
      <w:tblStyleRowBandSize w:val="1"/>
      <w:tblStyleColBandSize w:val="1"/>
      <w:tblCellMar>
        <w:top w:w="0" w:type="dxa"/>
        <w:left w:w="115" w:type="dxa"/>
        <w:bottom w:w="0" w:type="dxa"/>
        <w:right w:w="115" w:type="dxa"/>
      </w:tblCellMar>
    </w:tblPr>
  </w:style>
  <w:style w:type="table" w:customStyle="1" w:styleId="aff">
    <w:basedOn w:val="TableNormal"/>
    <w:rsid w:val="008A06DD"/>
    <w:rPr>
      <w:rFonts w:ascii="Calibri" w:eastAsia="Calibri" w:hAnsi="Calibri" w:cs="Calibri"/>
      <w:color w:val="365F91"/>
      <w:sz w:val="22"/>
      <w:szCs w:val="22"/>
    </w:rPr>
    <w:tblPr>
      <w:tblStyleRowBandSize w:val="1"/>
      <w:tblStyleColBandSize w:val="1"/>
      <w:tblCellMar>
        <w:top w:w="0" w:type="dxa"/>
        <w:left w:w="115" w:type="dxa"/>
        <w:bottom w:w="0" w:type="dxa"/>
        <w:right w:w="115" w:type="dxa"/>
      </w:tblCellMar>
    </w:tblPr>
  </w:style>
  <w:style w:type="table" w:customStyle="1" w:styleId="aff0">
    <w:basedOn w:val="TableNormal"/>
    <w:rsid w:val="008A06DD"/>
    <w:rPr>
      <w:rFonts w:ascii="Calibri" w:eastAsia="Calibri" w:hAnsi="Calibri" w:cs="Calibri"/>
      <w:color w:val="365F91"/>
      <w:sz w:val="22"/>
      <w:szCs w:val="22"/>
    </w:rPr>
    <w:tblPr>
      <w:tblStyleRowBandSize w:val="1"/>
      <w:tblStyleColBandSize w:val="1"/>
      <w:tblCellMar>
        <w:top w:w="0" w:type="dxa"/>
        <w:left w:w="115" w:type="dxa"/>
        <w:bottom w:w="0" w:type="dxa"/>
        <w:right w:w="115" w:type="dxa"/>
      </w:tblCellMar>
    </w:tblPr>
  </w:style>
  <w:style w:type="table" w:customStyle="1" w:styleId="aff1">
    <w:basedOn w:val="TableNormal"/>
    <w:rsid w:val="008A06DD"/>
    <w:rPr>
      <w:rFonts w:ascii="Calibri" w:eastAsia="Calibri" w:hAnsi="Calibri" w:cs="Calibri"/>
      <w:color w:val="365F91"/>
      <w:sz w:val="22"/>
      <w:szCs w:val="22"/>
    </w:rPr>
    <w:tblPr>
      <w:tblStyleRowBandSize w:val="1"/>
      <w:tblStyleColBandSize w:val="1"/>
      <w:tblCellMar>
        <w:top w:w="0" w:type="dxa"/>
        <w:left w:w="115" w:type="dxa"/>
        <w:bottom w:w="0" w:type="dxa"/>
        <w:right w:w="115" w:type="dxa"/>
      </w:tblCellMar>
    </w:tblPr>
  </w:style>
  <w:style w:type="table" w:customStyle="1" w:styleId="aff2">
    <w:basedOn w:val="TableNormal"/>
    <w:rsid w:val="008A06DD"/>
    <w:rPr>
      <w:rFonts w:ascii="Calibri" w:eastAsia="Calibri" w:hAnsi="Calibri" w:cs="Calibri"/>
      <w:color w:val="365F91"/>
      <w:sz w:val="22"/>
      <w:szCs w:val="22"/>
    </w:rPr>
    <w:tblPr>
      <w:tblStyleRowBandSize w:val="1"/>
      <w:tblStyleColBandSize w:val="1"/>
      <w:tblCellMar>
        <w:top w:w="0" w:type="dxa"/>
        <w:left w:w="115" w:type="dxa"/>
        <w:bottom w:w="0" w:type="dxa"/>
        <w:right w:w="115" w:type="dxa"/>
      </w:tblCellMar>
    </w:tblPr>
  </w:style>
  <w:style w:type="table" w:customStyle="1" w:styleId="aff3">
    <w:basedOn w:val="TableNormal"/>
    <w:rsid w:val="008A06DD"/>
    <w:rPr>
      <w:rFonts w:ascii="Calibri" w:eastAsia="Calibri" w:hAnsi="Calibri" w:cs="Calibri"/>
      <w:color w:val="365F91"/>
      <w:sz w:val="22"/>
      <w:szCs w:val="22"/>
    </w:rPr>
    <w:tblPr>
      <w:tblStyleRowBandSize w:val="1"/>
      <w:tblStyleColBandSize w:val="1"/>
      <w:tblCellMar>
        <w:top w:w="0" w:type="dxa"/>
        <w:left w:w="115" w:type="dxa"/>
        <w:bottom w:w="0" w:type="dxa"/>
        <w:right w:w="115" w:type="dxa"/>
      </w:tblCellMar>
    </w:tblPr>
  </w:style>
  <w:style w:type="table" w:customStyle="1" w:styleId="aff4">
    <w:basedOn w:val="TableNormal"/>
    <w:rsid w:val="008A06DD"/>
    <w:rPr>
      <w:rFonts w:ascii="Calibri" w:eastAsia="Calibri" w:hAnsi="Calibri" w:cs="Calibri"/>
      <w:color w:val="365F91"/>
      <w:sz w:val="22"/>
      <w:szCs w:val="22"/>
    </w:rPr>
    <w:tblPr>
      <w:tblStyleRowBandSize w:val="1"/>
      <w:tblStyleColBandSize w:val="1"/>
      <w:tblCellMar>
        <w:top w:w="0" w:type="dxa"/>
        <w:left w:w="115" w:type="dxa"/>
        <w:bottom w:w="0" w:type="dxa"/>
        <w:right w:w="115" w:type="dxa"/>
      </w:tblCellMar>
    </w:tblPr>
  </w:style>
  <w:style w:type="table" w:customStyle="1" w:styleId="aff5">
    <w:basedOn w:val="TableNormal"/>
    <w:rsid w:val="008A06DD"/>
    <w:rPr>
      <w:rFonts w:ascii="Calibri" w:eastAsia="Calibri" w:hAnsi="Calibri" w:cs="Calibri"/>
      <w:color w:val="365F91"/>
      <w:sz w:val="22"/>
      <w:szCs w:val="22"/>
    </w:rPr>
    <w:tblPr>
      <w:tblStyleRowBandSize w:val="1"/>
      <w:tblStyleColBandSize w:val="1"/>
      <w:tblCellMar>
        <w:top w:w="0" w:type="dxa"/>
        <w:left w:w="115" w:type="dxa"/>
        <w:bottom w:w="0" w:type="dxa"/>
        <w:right w:w="115" w:type="dxa"/>
      </w:tblCellMar>
    </w:tblPr>
  </w:style>
  <w:style w:type="table" w:customStyle="1" w:styleId="aff6">
    <w:basedOn w:val="TableNormal"/>
    <w:rsid w:val="008A06DD"/>
    <w:rPr>
      <w:rFonts w:ascii="Calibri" w:eastAsia="Calibri" w:hAnsi="Calibri" w:cs="Calibri"/>
      <w:color w:val="365F91"/>
      <w:sz w:val="22"/>
      <w:szCs w:val="22"/>
    </w:rPr>
    <w:tblPr>
      <w:tblStyleRowBandSize w:val="1"/>
      <w:tblStyleColBandSize w:val="1"/>
      <w:tblCellMar>
        <w:top w:w="0" w:type="dxa"/>
        <w:left w:w="115" w:type="dxa"/>
        <w:bottom w:w="0" w:type="dxa"/>
        <w:right w:w="115" w:type="dxa"/>
      </w:tblCellMar>
    </w:tblPr>
  </w:style>
  <w:style w:type="table" w:customStyle="1" w:styleId="aff7">
    <w:basedOn w:val="TableNormal"/>
    <w:rsid w:val="008A06DD"/>
    <w:rPr>
      <w:rFonts w:ascii="Calibri" w:eastAsia="Calibri" w:hAnsi="Calibri" w:cs="Calibri"/>
      <w:color w:val="365F91"/>
      <w:sz w:val="22"/>
      <w:szCs w:val="22"/>
    </w:rPr>
    <w:tblPr>
      <w:tblStyleRowBandSize w:val="1"/>
      <w:tblStyleColBandSize w:val="1"/>
      <w:tblCellMar>
        <w:top w:w="0" w:type="dxa"/>
        <w:left w:w="115" w:type="dxa"/>
        <w:bottom w:w="0" w:type="dxa"/>
        <w:right w:w="115" w:type="dxa"/>
      </w:tblCellMar>
    </w:tblPr>
  </w:style>
  <w:style w:type="table" w:customStyle="1" w:styleId="aff8">
    <w:basedOn w:val="TableNormal"/>
    <w:rsid w:val="008A06DD"/>
    <w:rPr>
      <w:rFonts w:ascii="Calibri" w:eastAsia="Calibri" w:hAnsi="Calibri" w:cs="Calibri"/>
      <w:color w:val="365F91"/>
      <w:sz w:val="22"/>
      <w:szCs w:val="22"/>
    </w:rPr>
    <w:tblPr>
      <w:tblStyleRowBandSize w:val="1"/>
      <w:tblStyleColBandSize w:val="1"/>
      <w:tblCellMar>
        <w:top w:w="0" w:type="dxa"/>
        <w:left w:w="115" w:type="dxa"/>
        <w:bottom w:w="0" w:type="dxa"/>
        <w:right w:w="115" w:type="dxa"/>
      </w:tblCellMar>
    </w:tblPr>
  </w:style>
  <w:style w:type="table" w:customStyle="1" w:styleId="aff9">
    <w:basedOn w:val="TableNormal"/>
    <w:rsid w:val="008A06DD"/>
    <w:rPr>
      <w:rFonts w:ascii="Calibri" w:eastAsia="Calibri" w:hAnsi="Calibri" w:cs="Calibri"/>
      <w:color w:val="365F91"/>
      <w:sz w:val="22"/>
      <w:szCs w:val="22"/>
    </w:rPr>
    <w:tblPr>
      <w:tblStyleRowBandSize w:val="1"/>
      <w:tblStyleColBandSize w:val="1"/>
      <w:tblCellMar>
        <w:top w:w="0" w:type="dxa"/>
        <w:left w:w="115" w:type="dxa"/>
        <w:bottom w:w="0" w:type="dxa"/>
        <w:right w:w="115" w:type="dxa"/>
      </w:tblCellMar>
    </w:tblPr>
  </w:style>
  <w:style w:type="table" w:customStyle="1" w:styleId="affa">
    <w:basedOn w:val="TableNormal"/>
    <w:rsid w:val="008A06DD"/>
    <w:rPr>
      <w:rFonts w:ascii="Calibri" w:eastAsia="Calibri" w:hAnsi="Calibri" w:cs="Calibri"/>
      <w:color w:val="365F91"/>
      <w:sz w:val="22"/>
      <w:szCs w:val="22"/>
    </w:rPr>
    <w:tblPr>
      <w:tblStyleRowBandSize w:val="1"/>
      <w:tblStyleColBandSize w:val="1"/>
      <w:tblCellMar>
        <w:top w:w="0" w:type="dxa"/>
        <w:left w:w="115" w:type="dxa"/>
        <w:bottom w:w="0" w:type="dxa"/>
        <w:right w:w="115" w:type="dxa"/>
      </w:tblCellMar>
    </w:tblPr>
  </w:style>
  <w:style w:type="table" w:customStyle="1" w:styleId="affb">
    <w:basedOn w:val="TableNormal"/>
    <w:rsid w:val="008A06DD"/>
    <w:rPr>
      <w:rFonts w:ascii="Calibri" w:eastAsia="Calibri" w:hAnsi="Calibri" w:cs="Calibri"/>
      <w:color w:val="365F91"/>
      <w:sz w:val="22"/>
      <w:szCs w:val="22"/>
    </w:rPr>
    <w:tblPr>
      <w:tblStyleRowBandSize w:val="1"/>
      <w:tblStyleColBandSize w:val="1"/>
      <w:tblCellMar>
        <w:top w:w="0" w:type="dxa"/>
        <w:left w:w="115" w:type="dxa"/>
        <w:bottom w:w="0" w:type="dxa"/>
        <w:right w:w="115" w:type="dxa"/>
      </w:tblCellMar>
    </w:tblPr>
  </w:style>
  <w:style w:type="table" w:customStyle="1" w:styleId="affc">
    <w:basedOn w:val="TableNormal"/>
    <w:rsid w:val="008A06DD"/>
    <w:rPr>
      <w:rFonts w:ascii="Calibri" w:eastAsia="Calibri" w:hAnsi="Calibri" w:cs="Calibri"/>
      <w:color w:val="365F91"/>
      <w:sz w:val="22"/>
      <w:szCs w:val="22"/>
    </w:rPr>
    <w:tblPr>
      <w:tblStyleRowBandSize w:val="1"/>
      <w:tblStyleColBandSize w:val="1"/>
      <w:tblCellMar>
        <w:top w:w="0" w:type="dxa"/>
        <w:left w:w="115" w:type="dxa"/>
        <w:bottom w:w="0" w:type="dxa"/>
        <w:right w:w="115" w:type="dxa"/>
      </w:tblCellMar>
    </w:tblPr>
  </w:style>
  <w:style w:type="table" w:customStyle="1" w:styleId="affd">
    <w:basedOn w:val="TableNormal"/>
    <w:rsid w:val="008A06DD"/>
    <w:rPr>
      <w:rFonts w:ascii="Calibri" w:eastAsia="Calibri" w:hAnsi="Calibri" w:cs="Calibri"/>
      <w:color w:val="365F91"/>
      <w:sz w:val="22"/>
      <w:szCs w:val="22"/>
    </w:rPr>
    <w:tblPr>
      <w:tblStyleRowBandSize w:val="1"/>
      <w:tblStyleColBandSize w:val="1"/>
      <w:tblCellMar>
        <w:top w:w="0" w:type="dxa"/>
        <w:left w:w="115" w:type="dxa"/>
        <w:bottom w:w="0" w:type="dxa"/>
        <w:right w:w="115" w:type="dxa"/>
      </w:tblCellMar>
    </w:tblPr>
  </w:style>
  <w:style w:type="table" w:customStyle="1" w:styleId="affe">
    <w:basedOn w:val="TableNormal"/>
    <w:rsid w:val="008A06DD"/>
    <w:rPr>
      <w:rFonts w:ascii="Calibri" w:eastAsia="Calibri" w:hAnsi="Calibri" w:cs="Calibri"/>
      <w:color w:val="365F91"/>
      <w:sz w:val="22"/>
      <w:szCs w:val="22"/>
    </w:rPr>
    <w:tblPr>
      <w:tblStyleRowBandSize w:val="1"/>
      <w:tblStyleColBandSize w:val="1"/>
      <w:tblCellMar>
        <w:top w:w="0" w:type="dxa"/>
        <w:left w:w="115" w:type="dxa"/>
        <w:bottom w:w="0" w:type="dxa"/>
        <w:right w:w="115" w:type="dxa"/>
      </w:tblCellMar>
    </w:tblPr>
  </w:style>
  <w:style w:type="table" w:customStyle="1" w:styleId="afff">
    <w:basedOn w:val="TableNormal"/>
    <w:rsid w:val="008A06DD"/>
    <w:rPr>
      <w:rFonts w:ascii="Calibri" w:eastAsia="Calibri" w:hAnsi="Calibri" w:cs="Calibri"/>
      <w:color w:val="365F91"/>
      <w:sz w:val="22"/>
      <w:szCs w:val="22"/>
    </w:rPr>
    <w:tblPr>
      <w:tblStyleRowBandSize w:val="1"/>
      <w:tblStyleColBandSize w:val="1"/>
      <w:tblCellMar>
        <w:top w:w="0" w:type="dxa"/>
        <w:left w:w="115" w:type="dxa"/>
        <w:bottom w:w="0" w:type="dxa"/>
        <w:right w:w="115" w:type="dxa"/>
      </w:tblCellMar>
    </w:tblPr>
  </w:style>
  <w:style w:type="table" w:customStyle="1" w:styleId="afff0">
    <w:basedOn w:val="TableNormal"/>
    <w:rsid w:val="008A06DD"/>
    <w:rPr>
      <w:rFonts w:ascii="Calibri" w:eastAsia="Calibri" w:hAnsi="Calibri" w:cs="Calibri"/>
      <w:color w:val="365F91"/>
      <w:sz w:val="22"/>
      <w:szCs w:val="22"/>
    </w:rPr>
    <w:tblPr>
      <w:tblStyleRowBandSize w:val="1"/>
      <w:tblStyleColBandSize w:val="1"/>
      <w:tblCellMar>
        <w:top w:w="0" w:type="dxa"/>
        <w:left w:w="115" w:type="dxa"/>
        <w:bottom w:w="0" w:type="dxa"/>
        <w:right w:w="115" w:type="dxa"/>
      </w:tblCellMar>
    </w:tblPr>
  </w:style>
  <w:style w:type="table" w:customStyle="1" w:styleId="afff1">
    <w:basedOn w:val="TableNormal"/>
    <w:rsid w:val="008A06DD"/>
    <w:rPr>
      <w:rFonts w:ascii="Calibri" w:eastAsia="Calibri" w:hAnsi="Calibri" w:cs="Calibri"/>
      <w:color w:val="365F91"/>
      <w:sz w:val="22"/>
      <w:szCs w:val="22"/>
    </w:rPr>
    <w:tblPr>
      <w:tblStyleRowBandSize w:val="1"/>
      <w:tblStyleColBandSize w:val="1"/>
      <w:tblCellMar>
        <w:top w:w="0" w:type="dxa"/>
        <w:left w:w="115" w:type="dxa"/>
        <w:bottom w:w="0" w:type="dxa"/>
        <w:right w:w="115" w:type="dxa"/>
      </w:tblCellMar>
    </w:tblPr>
  </w:style>
  <w:style w:type="table" w:customStyle="1" w:styleId="afff2">
    <w:basedOn w:val="TableNormal"/>
    <w:rsid w:val="008A06DD"/>
    <w:rPr>
      <w:rFonts w:ascii="Calibri" w:eastAsia="Calibri" w:hAnsi="Calibri" w:cs="Calibri"/>
      <w:color w:val="365F91"/>
      <w:sz w:val="22"/>
      <w:szCs w:val="22"/>
    </w:rPr>
    <w:tblPr>
      <w:tblStyleRowBandSize w:val="1"/>
      <w:tblStyleColBandSize w:val="1"/>
      <w:tblCellMar>
        <w:top w:w="0" w:type="dxa"/>
        <w:left w:w="115" w:type="dxa"/>
        <w:bottom w:w="0" w:type="dxa"/>
        <w:right w:w="115" w:type="dxa"/>
      </w:tblCellMar>
    </w:tblPr>
  </w:style>
  <w:style w:type="table" w:customStyle="1" w:styleId="afff3">
    <w:basedOn w:val="TableNormal"/>
    <w:rsid w:val="008A06DD"/>
    <w:rPr>
      <w:rFonts w:ascii="Calibri" w:eastAsia="Calibri" w:hAnsi="Calibri" w:cs="Calibri"/>
      <w:color w:val="365F91"/>
      <w:sz w:val="22"/>
      <w:szCs w:val="22"/>
    </w:rPr>
    <w:tblPr>
      <w:tblStyleRowBandSize w:val="1"/>
      <w:tblStyleColBandSize w:val="1"/>
      <w:tblCellMar>
        <w:top w:w="0" w:type="dxa"/>
        <w:left w:w="115" w:type="dxa"/>
        <w:bottom w:w="0" w:type="dxa"/>
        <w:right w:w="115" w:type="dxa"/>
      </w:tblCellMar>
    </w:tblPr>
  </w:style>
  <w:style w:type="table" w:customStyle="1" w:styleId="afff4">
    <w:basedOn w:val="TableNormal"/>
    <w:rsid w:val="008A06DD"/>
    <w:rPr>
      <w:rFonts w:ascii="Calibri" w:eastAsia="Calibri" w:hAnsi="Calibri" w:cs="Calibri"/>
      <w:color w:val="365F91"/>
      <w:sz w:val="22"/>
      <w:szCs w:val="22"/>
    </w:rPr>
    <w:tblPr>
      <w:tblStyleRowBandSize w:val="1"/>
      <w:tblStyleColBandSize w:val="1"/>
      <w:tblCellMar>
        <w:top w:w="0" w:type="dxa"/>
        <w:left w:w="115" w:type="dxa"/>
        <w:bottom w:w="0" w:type="dxa"/>
        <w:right w:w="115" w:type="dxa"/>
      </w:tblCellMar>
    </w:tblPr>
  </w:style>
  <w:style w:type="table" w:customStyle="1" w:styleId="afff5">
    <w:basedOn w:val="TableNormal"/>
    <w:rsid w:val="008A06DD"/>
    <w:rPr>
      <w:rFonts w:ascii="Calibri" w:eastAsia="Calibri" w:hAnsi="Calibri" w:cs="Calibri"/>
      <w:color w:val="365F91"/>
      <w:sz w:val="22"/>
      <w:szCs w:val="22"/>
    </w:rPr>
    <w:tblPr>
      <w:tblStyleRowBandSize w:val="1"/>
      <w:tblStyleColBandSize w:val="1"/>
      <w:tblCellMar>
        <w:top w:w="0" w:type="dxa"/>
        <w:left w:w="115" w:type="dxa"/>
        <w:bottom w:w="0" w:type="dxa"/>
        <w:right w:w="115" w:type="dxa"/>
      </w:tblCellMar>
    </w:tblPr>
  </w:style>
  <w:style w:type="table" w:customStyle="1" w:styleId="afff6">
    <w:basedOn w:val="TableNormal"/>
    <w:rsid w:val="008A06DD"/>
    <w:rPr>
      <w:rFonts w:ascii="Calibri" w:eastAsia="Calibri" w:hAnsi="Calibri" w:cs="Calibri"/>
      <w:color w:val="365F91"/>
      <w:sz w:val="22"/>
      <w:szCs w:val="22"/>
    </w:rPr>
    <w:tblPr>
      <w:tblStyleRowBandSize w:val="1"/>
      <w:tblStyleColBandSize w:val="1"/>
      <w:tblCellMar>
        <w:top w:w="0" w:type="dxa"/>
        <w:left w:w="115" w:type="dxa"/>
        <w:bottom w:w="0" w:type="dxa"/>
        <w:right w:w="115" w:type="dxa"/>
      </w:tblCellMar>
    </w:tblPr>
  </w:style>
  <w:style w:type="table" w:customStyle="1" w:styleId="afff7">
    <w:basedOn w:val="TableNormal"/>
    <w:rsid w:val="008A06DD"/>
    <w:rPr>
      <w:rFonts w:ascii="Calibri" w:eastAsia="Calibri" w:hAnsi="Calibri" w:cs="Calibri"/>
      <w:color w:val="365F91"/>
      <w:sz w:val="22"/>
      <w:szCs w:val="22"/>
    </w:rPr>
    <w:tblPr>
      <w:tblStyleRowBandSize w:val="1"/>
      <w:tblStyleColBandSize w:val="1"/>
      <w:tblCellMar>
        <w:top w:w="0" w:type="dxa"/>
        <w:left w:w="115" w:type="dxa"/>
        <w:bottom w:w="0" w:type="dxa"/>
        <w:right w:w="115" w:type="dxa"/>
      </w:tblCellMar>
    </w:tblPr>
  </w:style>
  <w:style w:type="table" w:customStyle="1" w:styleId="afff8">
    <w:basedOn w:val="TableNormal"/>
    <w:rsid w:val="008A06DD"/>
    <w:rPr>
      <w:rFonts w:ascii="Calibri" w:eastAsia="Calibri" w:hAnsi="Calibri" w:cs="Calibri"/>
      <w:color w:val="365F91"/>
      <w:sz w:val="22"/>
      <w:szCs w:val="22"/>
    </w:rPr>
    <w:tblPr>
      <w:tblStyleRowBandSize w:val="1"/>
      <w:tblStyleColBandSize w:val="1"/>
      <w:tblCellMar>
        <w:top w:w="0" w:type="dxa"/>
        <w:left w:w="115" w:type="dxa"/>
        <w:bottom w:w="0" w:type="dxa"/>
        <w:right w:w="115" w:type="dxa"/>
      </w:tblCellMar>
    </w:tblPr>
  </w:style>
  <w:style w:type="table" w:customStyle="1" w:styleId="afff9">
    <w:basedOn w:val="TableNormal"/>
    <w:rsid w:val="008A06DD"/>
    <w:rPr>
      <w:rFonts w:ascii="Calibri" w:eastAsia="Calibri" w:hAnsi="Calibri" w:cs="Calibri"/>
      <w:color w:val="365F91"/>
      <w:sz w:val="22"/>
      <w:szCs w:val="22"/>
    </w:rPr>
    <w:tblPr>
      <w:tblStyleRowBandSize w:val="1"/>
      <w:tblStyleColBandSize w:val="1"/>
      <w:tblCellMar>
        <w:top w:w="0" w:type="dxa"/>
        <w:left w:w="115" w:type="dxa"/>
        <w:bottom w:w="0" w:type="dxa"/>
        <w:right w:w="115" w:type="dxa"/>
      </w:tblCellMar>
    </w:tblPr>
  </w:style>
  <w:style w:type="table" w:customStyle="1" w:styleId="afffa">
    <w:basedOn w:val="TableNormal"/>
    <w:rsid w:val="008A06DD"/>
    <w:rPr>
      <w:rFonts w:ascii="Calibri" w:eastAsia="Calibri" w:hAnsi="Calibri" w:cs="Calibri"/>
      <w:color w:val="365F91"/>
      <w:sz w:val="22"/>
      <w:szCs w:val="22"/>
    </w:rPr>
    <w:tblPr>
      <w:tblStyleRowBandSize w:val="1"/>
      <w:tblStyleColBandSize w:val="1"/>
      <w:tblCellMar>
        <w:top w:w="0" w:type="dxa"/>
        <w:left w:w="115" w:type="dxa"/>
        <w:bottom w:w="0" w:type="dxa"/>
        <w:right w:w="115" w:type="dxa"/>
      </w:tblCellMar>
    </w:tblPr>
  </w:style>
  <w:style w:type="table" w:customStyle="1" w:styleId="afffb">
    <w:basedOn w:val="TableNormal"/>
    <w:rsid w:val="008A06DD"/>
    <w:rPr>
      <w:rFonts w:ascii="Calibri" w:eastAsia="Calibri" w:hAnsi="Calibri" w:cs="Calibri"/>
      <w:color w:val="365F91"/>
      <w:sz w:val="22"/>
      <w:szCs w:val="22"/>
    </w:rPr>
    <w:tblPr>
      <w:tblStyleRowBandSize w:val="1"/>
      <w:tblStyleColBandSize w:val="1"/>
      <w:tblCellMar>
        <w:top w:w="0" w:type="dxa"/>
        <w:left w:w="115" w:type="dxa"/>
        <w:bottom w:w="0" w:type="dxa"/>
        <w:right w:w="115" w:type="dxa"/>
      </w:tblCellMar>
    </w:tblPr>
  </w:style>
  <w:style w:type="table" w:customStyle="1" w:styleId="afffc">
    <w:basedOn w:val="TableNormal"/>
    <w:rsid w:val="008A06DD"/>
    <w:rPr>
      <w:rFonts w:ascii="Calibri" w:eastAsia="Calibri" w:hAnsi="Calibri" w:cs="Calibri"/>
      <w:color w:val="365F91"/>
      <w:sz w:val="22"/>
      <w:szCs w:val="22"/>
    </w:rPr>
    <w:tblPr>
      <w:tblStyleRowBandSize w:val="1"/>
      <w:tblStyleColBandSize w:val="1"/>
      <w:tblCellMar>
        <w:top w:w="0" w:type="dxa"/>
        <w:left w:w="115" w:type="dxa"/>
        <w:bottom w:w="0" w:type="dxa"/>
        <w:right w:w="115" w:type="dxa"/>
      </w:tblCellMar>
    </w:tblPr>
  </w:style>
  <w:style w:type="table" w:customStyle="1" w:styleId="afffd">
    <w:basedOn w:val="TableNormal"/>
    <w:rsid w:val="008A06DD"/>
    <w:rPr>
      <w:rFonts w:ascii="Calibri" w:eastAsia="Calibri" w:hAnsi="Calibri" w:cs="Calibri"/>
      <w:color w:val="365F91"/>
      <w:sz w:val="22"/>
      <w:szCs w:val="22"/>
    </w:rPr>
    <w:tblPr>
      <w:tblStyleRowBandSize w:val="1"/>
      <w:tblStyleColBandSize w:val="1"/>
      <w:tblCellMar>
        <w:top w:w="0" w:type="dxa"/>
        <w:left w:w="115" w:type="dxa"/>
        <w:bottom w:w="0" w:type="dxa"/>
        <w:right w:w="115" w:type="dxa"/>
      </w:tblCellMar>
    </w:tblPr>
  </w:style>
  <w:style w:type="table" w:customStyle="1" w:styleId="afffe">
    <w:basedOn w:val="TableNormal"/>
    <w:rsid w:val="008A06DD"/>
    <w:rPr>
      <w:rFonts w:ascii="Calibri" w:eastAsia="Calibri" w:hAnsi="Calibri" w:cs="Calibri"/>
      <w:color w:val="365F91"/>
      <w:sz w:val="22"/>
      <w:szCs w:val="22"/>
    </w:rPr>
    <w:tblPr>
      <w:tblStyleRowBandSize w:val="1"/>
      <w:tblStyleColBandSize w:val="1"/>
      <w:tblCellMar>
        <w:top w:w="0" w:type="dxa"/>
        <w:left w:w="115" w:type="dxa"/>
        <w:bottom w:w="0" w:type="dxa"/>
        <w:right w:w="115" w:type="dxa"/>
      </w:tblCellMar>
    </w:tblPr>
  </w:style>
  <w:style w:type="table" w:customStyle="1" w:styleId="affff">
    <w:basedOn w:val="TableNormal"/>
    <w:rsid w:val="008A06DD"/>
    <w:rPr>
      <w:rFonts w:ascii="Calibri" w:eastAsia="Calibri" w:hAnsi="Calibri" w:cs="Calibri"/>
      <w:color w:val="365F91"/>
      <w:sz w:val="22"/>
      <w:szCs w:val="22"/>
    </w:rPr>
    <w:tblPr>
      <w:tblStyleRowBandSize w:val="1"/>
      <w:tblStyleColBandSize w:val="1"/>
      <w:tblCellMar>
        <w:top w:w="0" w:type="dxa"/>
        <w:left w:w="115" w:type="dxa"/>
        <w:bottom w:w="0" w:type="dxa"/>
        <w:right w:w="115" w:type="dxa"/>
      </w:tblCellMar>
    </w:tblPr>
  </w:style>
  <w:style w:type="table" w:customStyle="1" w:styleId="affff0">
    <w:basedOn w:val="TableNormal"/>
    <w:rsid w:val="008A06DD"/>
    <w:rPr>
      <w:rFonts w:ascii="Calibri" w:eastAsia="Calibri" w:hAnsi="Calibri" w:cs="Calibri"/>
      <w:color w:val="365F91"/>
      <w:sz w:val="22"/>
      <w:szCs w:val="22"/>
    </w:rPr>
    <w:tblPr>
      <w:tblStyleRowBandSize w:val="1"/>
      <w:tblStyleColBandSize w:val="1"/>
      <w:tblCellMar>
        <w:top w:w="0" w:type="dxa"/>
        <w:left w:w="115" w:type="dxa"/>
        <w:bottom w:w="0" w:type="dxa"/>
        <w:right w:w="115" w:type="dxa"/>
      </w:tblCellMar>
    </w:tblPr>
  </w:style>
  <w:style w:type="table" w:customStyle="1" w:styleId="affff1">
    <w:basedOn w:val="TableNormal"/>
    <w:rsid w:val="008A06DD"/>
    <w:rPr>
      <w:rFonts w:ascii="Calibri" w:eastAsia="Calibri" w:hAnsi="Calibri" w:cs="Calibri"/>
      <w:color w:val="365F91"/>
      <w:sz w:val="22"/>
      <w:szCs w:val="22"/>
    </w:rPr>
    <w:tblPr>
      <w:tblStyleRowBandSize w:val="1"/>
      <w:tblStyleColBandSize w:val="1"/>
      <w:tblCellMar>
        <w:top w:w="0" w:type="dxa"/>
        <w:left w:w="115" w:type="dxa"/>
        <w:bottom w:w="0" w:type="dxa"/>
        <w:right w:w="115" w:type="dxa"/>
      </w:tblCellMar>
    </w:tblPr>
  </w:style>
  <w:style w:type="table" w:customStyle="1" w:styleId="affff2">
    <w:basedOn w:val="TableNormal"/>
    <w:rsid w:val="008A06DD"/>
    <w:rPr>
      <w:rFonts w:ascii="Calibri" w:eastAsia="Calibri" w:hAnsi="Calibri" w:cs="Calibri"/>
      <w:color w:val="365F91"/>
      <w:sz w:val="22"/>
      <w:szCs w:val="22"/>
    </w:rPr>
    <w:tblPr>
      <w:tblStyleRowBandSize w:val="1"/>
      <w:tblStyleColBandSize w:val="1"/>
      <w:tblCellMar>
        <w:top w:w="0" w:type="dxa"/>
        <w:left w:w="115" w:type="dxa"/>
        <w:bottom w:w="0" w:type="dxa"/>
        <w:right w:w="115" w:type="dxa"/>
      </w:tblCellMar>
    </w:tblPr>
    <w:tblStylePr w:type="firstRow">
      <w:rPr>
        <w:b/>
      </w:rPr>
      <w:tblPr/>
      <w:tcPr>
        <w:tcBorders>
          <w:bottom w:val="single" w:sz="12" w:space="0" w:color="9CC3E5"/>
        </w:tcBorders>
      </w:tcPr>
    </w:tblStylePr>
    <w:tblStylePr w:type="lastRow">
      <w:rPr>
        <w:b/>
      </w:rPr>
      <w:tblPr/>
      <w:tcPr>
        <w:tcBorders>
          <w:top w:val="single" w:sz="4" w:space="0" w:color="9CC3E5"/>
        </w:tcBorders>
      </w:tcPr>
    </w:tblStylePr>
    <w:tblStylePr w:type="firstCol">
      <w:rPr>
        <w:b/>
      </w:rPr>
    </w:tblStylePr>
    <w:tblStylePr w:type="lastCol">
      <w:rPr>
        <w:b/>
      </w:rPr>
    </w:tblStylePr>
  </w:style>
  <w:style w:type="table" w:customStyle="1" w:styleId="affff3">
    <w:basedOn w:val="TableNormal"/>
    <w:rsid w:val="008A06DD"/>
    <w:rPr>
      <w:rFonts w:ascii="Calibri" w:eastAsia="Calibri" w:hAnsi="Calibri" w:cs="Calibri"/>
      <w:color w:val="365F91"/>
      <w:sz w:val="22"/>
      <w:szCs w:val="22"/>
    </w:rPr>
    <w:tblPr>
      <w:tblStyleRowBandSize w:val="1"/>
      <w:tblStyleColBandSize w:val="1"/>
      <w:tblCellMar>
        <w:top w:w="0" w:type="dxa"/>
        <w:left w:w="115" w:type="dxa"/>
        <w:bottom w:w="0" w:type="dxa"/>
        <w:right w:w="115" w:type="dxa"/>
      </w:tblCellMar>
    </w:tblPr>
  </w:style>
  <w:style w:type="table" w:customStyle="1" w:styleId="affff4">
    <w:basedOn w:val="TableNormal"/>
    <w:rsid w:val="008A06DD"/>
    <w:rPr>
      <w:rFonts w:ascii="Calibri" w:eastAsia="Calibri" w:hAnsi="Calibri" w:cs="Calibri"/>
      <w:color w:val="365F91"/>
      <w:sz w:val="22"/>
      <w:szCs w:val="22"/>
    </w:rPr>
    <w:tblPr>
      <w:tblStyleRowBandSize w:val="1"/>
      <w:tblStyleColBandSize w:val="1"/>
      <w:tblCellMar>
        <w:top w:w="0" w:type="dxa"/>
        <w:left w:w="115" w:type="dxa"/>
        <w:bottom w:w="0" w:type="dxa"/>
        <w:right w:w="115" w:type="dxa"/>
      </w:tblCellMar>
    </w:tblPr>
  </w:style>
  <w:style w:type="table" w:customStyle="1" w:styleId="affff5">
    <w:basedOn w:val="TableNormal"/>
    <w:rsid w:val="008A06DD"/>
    <w:rPr>
      <w:rFonts w:ascii="Calibri" w:eastAsia="Calibri" w:hAnsi="Calibri" w:cs="Calibri"/>
      <w:color w:val="365F91"/>
      <w:sz w:val="22"/>
      <w:szCs w:val="22"/>
    </w:rPr>
    <w:tblPr>
      <w:tblStyleRowBandSize w:val="1"/>
      <w:tblStyleColBandSize w:val="1"/>
      <w:tblCellMar>
        <w:top w:w="0" w:type="dxa"/>
        <w:left w:w="115" w:type="dxa"/>
        <w:bottom w:w="0" w:type="dxa"/>
        <w:right w:w="115" w:type="dxa"/>
      </w:tblCellMar>
    </w:tblPr>
  </w:style>
  <w:style w:type="paragraph" w:styleId="Textodeglobo">
    <w:name w:val="Balloon Text"/>
    <w:basedOn w:val="Normal"/>
    <w:link w:val="TextodegloboCar"/>
    <w:uiPriority w:val="99"/>
    <w:semiHidden/>
    <w:unhideWhenUsed/>
    <w:rsid w:val="00B82C61"/>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82C61"/>
    <w:rPr>
      <w:rFonts w:ascii="Segoe UI" w:hAnsi="Segoe UI" w:cs="Segoe UI"/>
      <w:sz w:val="18"/>
      <w:szCs w:val="18"/>
    </w:rPr>
  </w:style>
  <w:style w:type="character" w:styleId="Hipervnculo">
    <w:name w:val="Hyperlink"/>
    <w:basedOn w:val="Fuentedeprrafopredeter"/>
    <w:uiPriority w:val="99"/>
    <w:unhideWhenUsed/>
    <w:rsid w:val="00600269"/>
    <w:rPr>
      <w:color w:val="0000FF" w:themeColor="hyperlink"/>
      <w:u w:val="single"/>
    </w:rPr>
  </w:style>
  <w:style w:type="paragraph" w:styleId="Prrafodelista">
    <w:name w:val="List Paragraph"/>
    <w:basedOn w:val="Normal"/>
    <w:uiPriority w:val="34"/>
    <w:qFormat/>
    <w:rsid w:val="00600269"/>
    <w:pPr>
      <w:ind w:left="720"/>
      <w:contextualSpacing/>
    </w:pPr>
  </w:style>
  <w:style w:type="character" w:customStyle="1" w:styleId="il">
    <w:name w:val="il"/>
    <w:basedOn w:val="Fuentedeprrafopredeter"/>
    <w:rsid w:val="00C5088C"/>
  </w:style>
  <w:style w:type="paragraph" w:styleId="TtulodeTDC">
    <w:name w:val="TOC Heading"/>
    <w:basedOn w:val="Ttulo1"/>
    <w:next w:val="Normal"/>
    <w:uiPriority w:val="39"/>
    <w:unhideWhenUsed/>
    <w:qFormat/>
    <w:rsid w:val="00F52D4E"/>
    <w:pPr>
      <w:keepNext/>
      <w:keepLines/>
      <w:pBdr>
        <w:top w:val="none" w:sz="0" w:space="0" w:color="auto"/>
        <w:left w:val="none" w:sz="0" w:space="0" w:color="auto"/>
        <w:bottom w:val="none" w:sz="0" w:space="0" w:color="auto"/>
        <w:right w:val="none" w:sz="0" w:space="0" w:color="auto"/>
        <w:between w:val="none" w:sz="0" w:space="0" w:color="auto"/>
      </w:pBdr>
      <w:spacing w:before="240" w:line="259" w:lineRule="auto"/>
      <w:ind w:left="0" w:firstLine="0"/>
      <w:jc w:val="left"/>
      <w:outlineLvl w:val="9"/>
    </w:pPr>
    <w:rPr>
      <w:rFonts w:asciiTheme="majorHAnsi" w:eastAsiaTheme="majorEastAsia" w:hAnsiTheme="majorHAnsi" w:cstheme="majorBidi"/>
      <w:smallCaps w:val="0"/>
      <w:color w:val="365F91" w:themeColor="accent1" w:themeShade="BF"/>
      <w:sz w:val="32"/>
      <w:szCs w:val="32"/>
    </w:rPr>
  </w:style>
  <w:style w:type="paragraph" w:styleId="Epgrafe">
    <w:name w:val="caption"/>
    <w:basedOn w:val="Normal"/>
    <w:next w:val="Normal"/>
    <w:uiPriority w:val="35"/>
    <w:unhideWhenUsed/>
    <w:qFormat/>
    <w:rsid w:val="00787DBC"/>
    <w:pPr>
      <w:spacing w:after="200" w:line="240" w:lineRule="auto"/>
    </w:pPr>
    <w:rPr>
      <w:i/>
      <w:iCs/>
      <w:color w:val="1F497D" w:themeColor="text2"/>
      <w:sz w:val="18"/>
      <w:szCs w:val="18"/>
    </w:rPr>
  </w:style>
  <w:style w:type="character" w:styleId="Refdecomentario">
    <w:name w:val="annotation reference"/>
    <w:basedOn w:val="Fuentedeprrafopredeter"/>
    <w:uiPriority w:val="99"/>
    <w:semiHidden/>
    <w:unhideWhenUsed/>
    <w:rsid w:val="00E843CB"/>
    <w:rPr>
      <w:sz w:val="16"/>
      <w:szCs w:val="16"/>
    </w:rPr>
  </w:style>
  <w:style w:type="paragraph" w:styleId="Textocomentario">
    <w:name w:val="annotation text"/>
    <w:basedOn w:val="Normal"/>
    <w:link w:val="TextocomentarioCar"/>
    <w:uiPriority w:val="99"/>
    <w:semiHidden/>
    <w:unhideWhenUsed/>
    <w:rsid w:val="00E843C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843CB"/>
    <w:rPr>
      <w:sz w:val="20"/>
      <w:szCs w:val="20"/>
    </w:rPr>
  </w:style>
  <w:style w:type="paragraph" w:styleId="Asuntodelcomentario">
    <w:name w:val="annotation subject"/>
    <w:basedOn w:val="Textocomentario"/>
    <w:next w:val="Textocomentario"/>
    <w:link w:val="AsuntodelcomentarioCar"/>
    <w:uiPriority w:val="99"/>
    <w:semiHidden/>
    <w:unhideWhenUsed/>
    <w:rsid w:val="00E843CB"/>
    <w:rPr>
      <w:b/>
      <w:bCs/>
    </w:rPr>
  </w:style>
  <w:style w:type="character" w:customStyle="1" w:styleId="AsuntodelcomentarioCar">
    <w:name w:val="Asunto del comentario Car"/>
    <w:basedOn w:val="TextocomentarioCar"/>
    <w:link w:val="Asuntodelcomentario"/>
    <w:uiPriority w:val="99"/>
    <w:semiHidden/>
    <w:rsid w:val="00E843CB"/>
    <w:rPr>
      <w:b/>
      <w:bCs/>
      <w:sz w:val="20"/>
      <w:szCs w:val="20"/>
    </w:rPr>
  </w:style>
  <w:style w:type="character" w:customStyle="1" w:styleId="Ttulo7Car">
    <w:name w:val="Título 7 Car"/>
    <w:basedOn w:val="Fuentedeprrafopredeter"/>
    <w:link w:val="Ttulo7"/>
    <w:uiPriority w:val="9"/>
    <w:rsid w:val="004A3F15"/>
    <w:rPr>
      <w:rFonts w:asciiTheme="majorHAnsi" w:eastAsiaTheme="majorEastAsia" w:hAnsiTheme="majorHAnsi" w:cstheme="majorBidi"/>
      <w:i/>
      <w:iCs/>
      <w:color w:val="243F60" w:themeColor="accent1" w:themeShade="7F"/>
    </w:rPr>
  </w:style>
  <w:style w:type="paragraph" w:styleId="TDC2">
    <w:name w:val="toc 2"/>
    <w:basedOn w:val="Normal"/>
    <w:next w:val="Normal"/>
    <w:autoRedefine/>
    <w:uiPriority w:val="39"/>
    <w:unhideWhenUsed/>
    <w:rsid w:val="00AD4CD3"/>
    <w:pPr>
      <w:spacing w:after="100"/>
      <w:ind w:left="240"/>
    </w:pPr>
  </w:style>
  <w:style w:type="paragraph" w:styleId="TDC3">
    <w:name w:val="toc 3"/>
    <w:basedOn w:val="Normal"/>
    <w:next w:val="Normal"/>
    <w:autoRedefine/>
    <w:uiPriority w:val="39"/>
    <w:unhideWhenUsed/>
    <w:rsid w:val="00AD4CD3"/>
    <w:pPr>
      <w:spacing w:after="100"/>
      <w:ind w:left="480"/>
    </w:pPr>
  </w:style>
  <w:style w:type="paragraph" w:styleId="TDC1">
    <w:name w:val="toc 1"/>
    <w:basedOn w:val="Normal"/>
    <w:next w:val="Normal"/>
    <w:autoRedefine/>
    <w:uiPriority w:val="39"/>
    <w:unhideWhenUsed/>
    <w:rsid w:val="00F54E43"/>
    <w:pPr>
      <w:pBdr>
        <w:top w:val="none" w:sz="0" w:space="0" w:color="auto"/>
        <w:left w:val="none" w:sz="0" w:space="0" w:color="auto"/>
        <w:bottom w:val="none" w:sz="0" w:space="0" w:color="auto"/>
        <w:right w:val="none" w:sz="0" w:space="0" w:color="auto"/>
        <w:between w:val="none" w:sz="0" w:space="0" w:color="auto"/>
      </w:pBdr>
      <w:spacing w:after="100" w:line="259" w:lineRule="auto"/>
      <w:jc w:val="left"/>
    </w:pPr>
    <w:rPr>
      <w:rFonts w:asciiTheme="minorHAnsi" w:eastAsiaTheme="minorEastAsia" w:hAnsiTheme="minorHAnsi" w:cs="Times New Roman"/>
      <w:color w:val="auto"/>
      <w:sz w:val="22"/>
      <w:szCs w:val="22"/>
    </w:rPr>
  </w:style>
  <w:style w:type="paragraph" w:styleId="Tabladeilustraciones">
    <w:name w:val="table of figures"/>
    <w:basedOn w:val="Normal"/>
    <w:next w:val="Normal"/>
    <w:uiPriority w:val="99"/>
    <w:unhideWhenUsed/>
    <w:rsid w:val="00F54E43"/>
  </w:style>
  <w:style w:type="paragraph" w:styleId="Encabezado">
    <w:name w:val="header"/>
    <w:basedOn w:val="Normal"/>
    <w:link w:val="EncabezadoCar"/>
    <w:uiPriority w:val="99"/>
    <w:unhideWhenUsed/>
    <w:rsid w:val="00206E06"/>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206E06"/>
  </w:style>
  <w:style w:type="paragraph" w:customStyle="1" w:styleId="Estilo1">
    <w:name w:val="Estilo1"/>
    <w:basedOn w:val="Ttulo2"/>
    <w:link w:val="Estilo1Car"/>
    <w:qFormat/>
    <w:rsid w:val="00082BB2"/>
    <w:pPr>
      <w:ind w:left="1080" w:firstLine="0"/>
    </w:pPr>
  </w:style>
  <w:style w:type="table" w:styleId="Tablaconcuadrcula">
    <w:name w:val="Table Grid"/>
    <w:basedOn w:val="Tablanormal"/>
    <w:uiPriority w:val="39"/>
    <w:rsid w:val="00BA093D"/>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rsid w:val="00082BB2"/>
    <w:rPr>
      <w:b/>
      <w:sz w:val="28"/>
      <w:szCs w:val="28"/>
    </w:rPr>
  </w:style>
  <w:style w:type="character" w:customStyle="1" w:styleId="Estilo1Car">
    <w:name w:val="Estilo1 Car"/>
    <w:basedOn w:val="Ttulo2Car"/>
    <w:link w:val="Estilo1"/>
    <w:rsid w:val="00082BB2"/>
    <w:rPr>
      <w:b/>
      <w:sz w:val="28"/>
      <w:szCs w:val="28"/>
    </w:rPr>
  </w:style>
</w:styles>
</file>

<file path=word/webSettings.xml><?xml version="1.0" encoding="utf-8"?>
<w:webSettings xmlns:r="http://schemas.openxmlformats.org/officeDocument/2006/relationships" xmlns:w="http://schemas.openxmlformats.org/wordprocessingml/2006/main">
  <w:divs>
    <w:div w:id="79913527">
      <w:bodyDiv w:val="1"/>
      <w:marLeft w:val="0"/>
      <w:marRight w:val="0"/>
      <w:marTop w:val="0"/>
      <w:marBottom w:val="0"/>
      <w:divBdr>
        <w:top w:val="none" w:sz="0" w:space="0" w:color="auto"/>
        <w:left w:val="none" w:sz="0" w:space="0" w:color="auto"/>
        <w:bottom w:val="none" w:sz="0" w:space="0" w:color="auto"/>
        <w:right w:val="none" w:sz="0" w:space="0" w:color="auto"/>
      </w:divBdr>
    </w:div>
    <w:div w:id="137459194">
      <w:bodyDiv w:val="1"/>
      <w:marLeft w:val="0"/>
      <w:marRight w:val="0"/>
      <w:marTop w:val="0"/>
      <w:marBottom w:val="0"/>
      <w:divBdr>
        <w:top w:val="none" w:sz="0" w:space="0" w:color="auto"/>
        <w:left w:val="none" w:sz="0" w:space="0" w:color="auto"/>
        <w:bottom w:val="none" w:sz="0" w:space="0" w:color="auto"/>
        <w:right w:val="none" w:sz="0" w:space="0" w:color="auto"/>
      </w:divBdr>
      <w:divsChild>
        <w:div w:id="1209151101">
          <w:marLeft w:val="547"/>
          <w:marRight w:val="0"/>
          <w:marTop w:val="0"/>
          <w:marBottom w:val="0"/>
          <w:divBdr>
            <w:top w:val="none" w:sz="0" w:space="0" w:color="auto"/>
            <w:left w:val="none" w:sz="0" w:space="0" w:color="auto"/>
            <w:bottom w:val="none" w:sz="0" w:space="0" w:color="auto"/>
            <w:right w:val="none" w:sz="0" w:space="0" w:color="auto"/>
          </w:divBdr>
        </w:div>
      </w:divsChild>
    </w:div>
    <w:div w:id="348020400">
      <w:bodyDiv w:val="1"/>
      <w:marLeft w:val="0"/>
      <w:marRight w:val="0"/>
      <w:marTop w:val="0"/>
      <w:marBottom w:val="0"/>
      <w:divBdr>
        <w:top w:val="none" w:sz="0" w:space="0" w:color="auto"/>
        <w:left w:val="none" w:sz="0" w:space="0" w:color="auto"/>
        <w:bottom w:val="none" w:sz="0" w:space="0" w:color="auto"/>
        <w:right w:val="none" w:sz="0" w:space="0" w:color="auto"/>
      </w:divBdr>
      <w:divsChild>
        <w:div w:id="1295914349">
          <w:marLeft w:val="547"/>
          <w:marRight w:val="0"/>
          <w:marTop w:val="0"/>
          <w:marBottom w:val="0"/>
          <w:divBdr>
            <w:top w:val="none" w:sz="0" w:space="0" w:color="auto"/>
            <w:left w:val="none" w:sz="0" w:space="0" w:color="auto"/>
            <w:bottom w:val="none" w:sz="0" w:space="0" w:color="auto"/>
            <w:right w:val="none" w:sz="0" w:space="0" w:color="auto"/>
          </w:divBdr>
        </w:div>
      </w:divsChild>
    </w:div>
    <w:div w:id="397485018">
      <w:bodyDiv w:val="1"/>
      <w:marLeft w:val="0"/>
      <w:marRight w:val="0"/>
      <w:marTop w:val="0"/>
      <w:marBottom w:val="0"/>
      <w:divBdr>
        <w:top w:val="none" w:sz="0" w:space="0" w:color="auto"/>
        <w:left w:val="none" w:sz="0" w:space="0" w:color="auto"/>
        <w:bottom w:val="none" w:sz="0" w:space="0" w:color="auto"/>
        <w:right w:val="none" w:sz="0" w:space="0" w:color="auto"/>
      </w:divBdr>
      <w:divsChild>
        <w:div w:id="379671135">
          <w:marLeft w:val="547"/>
          <w:marRight w:val="0"/>
          <w:marTop w:val="0"/>
          <w:marBottom w:val="0"/>
          <w:divBdr>
            <w:top w:val="none" w:sz="0" w:space="0" w:color="auto"/>
            <w:left w:val="none" w:sz="0" w:space="0" w:color="auto"/>
            <w:bottom w:val="none" w:sz="0" w:space="0" w:color="auto"/>
            <w:right w:val="none" w:sz="0" w:space="0" w:color="auto"/>
          </w:divBdr>
        </w:div>
      </w:divsChild>
    </w:div>
    <w:div w:id="458501407">
      <w:bodyDiv w:val="1"/>
      <w:marLeft w:val="0"/>
      <w:marRight w:val="0"/>
      <w:marTop w:val="0"/>
      <w:marBottom w:val="0"/>
      <w:divBdr>
        <w:top w:val="none" w:sz="0" w:space="0" w:color="auto"/>
        <w:left w:val="none" w:sz="0" w:space="0" w:color="auto"/>
        <w:bottom w:val="none" w:sz="0" w:space="0" w:color="auto"/>
        <w:right w:val="none" w:sz="0" w:space="0" w:color="auto"/>
      </w:divBdr>
      <w:divsChild>
        <w:div w:id="460881456">
          <w:marLeft w:val="547"/>
          <w:marRight w:val="0"/>
          <w:marTop w:val="0"/>
          <w:marBottom w:val="0"/>
          <w:divBdr>
            <w:top w:val="none" w:sz="0" w:space="0" w:color="auto"/>
            <w:left w:val="none" w:sz="0" w:space="0" w:color="auto"/>
            <w:bottom w:val="none" w:sz="0" w:space="0" w:color="auto"/>
            <w:right w:val="none" w:sz="0" w:space="0" w:color="auto"/>
          </w:divBdr>
        </w:div>
      </w:divsChild>
    </w:div>
    <w:div w:id="662583834">
      <w:bodyDiv w:val="1"/>
      <w:marLeft w:val="0"/>
      <w:marRight w:val="0"/>
      <w:marTop w:val="0"/>
      <w:marBottom w:val="0"/>
      <w:divBdr>
        <w:top w:val="none" w:sz="0" w:space="0" w:color="auto"/>
        <w:left w:val="none" w:sz="0" w:space="0" w:color="auto"/>
        <w:bottom w:val="none" w:sz="0" w:space="0" w:color="auto"/>
        <w:right w:val="none" w:sz="0" w:space="0" w:color="auto"/>
      </w:divBdr>
      <w:divsChild>
        <w:div w:id="1398044935">
          <w:marLeft w:val="547"/>
          <w:marRight w:val="0"/>
          <w:marTop w:val="0"/>
          <w:marBottom w:val="0"/>
          <w:divBdr>
            <w:top w:val="none" w:sz="0" w:space="0" w:color="auto"/>
            <w:left w:val="none" w:sz="0" w:space="0" w:color="auto"/>
            <w:bottom w:val="none" w:sz="0" w:space="0" w:color="auto"/>
            <w:right w:val="none" w:sz="0" w:space="0" w:color="auto"/>
          </w:divBdr>
        </w:div>
      </w:divsChild>
    </w:div>
    <w:div w:id="710879989">
      <w:bodyDiv w:val="1"/>
      <w:marLeft w:val="0"/>
      <w:marRight w:val="0"/>
      <w:marTop w:val="0"/>
      <w:marBottom w:val="0"/>
      <w:divBdr>
        <w:top w:val="none" w:sz="0" w:space="0" w:color="auto"/>
        <w:left w:val="none" w:sz="0" w:space="0" w:color="auto"/>
        <w:bottom w:val="none" w:sz="0" w:space="0" w:color="auto"/>
        <w:right w:val="none" w:sz="0" w:space="0" w:color="auto"/>
      </w:divBdr>
      <w:divsChild>
        <w:div w:id="1053847301">
          <w:marLeft w:val="547"/>
          <w:marRight w:val="0"/>
          <w:marTop w:val="0"/>
          <w:marBottom w:val="0"/>
          <w:divBdr>
            <w:top w:val="none" w:sz="0" w:space="0" w:color="auto"/>
            <w:left w:val="none" w:sz="0" w:space="0" w:color="auto"/>
            <w:bottom w:val="none" w:sz="0" w:space="0" w:color="auto"/>
            <w:right w:val="none" w:sz="0" w:space="0" w:color="auto"/>
          </w:divBdr>
        </w:div>
      </w:divsChild>
    </w:div>
    <w:div w:id="723597569">
      <w:bodyDiv w:val="1"/>
      <w:marLeft w:val="0"/>
      <w:marRight w:val="0"/>
      <w:marTop w:val="0"/>
      <w:marBottom w:val="0"/>
      <w:divBdr>
        <w:top w:val="none" w:sz="0" w:space="0" w:color="auto"/>
        <w:left w:val="none" w:sz="0" w:space="0" w:color="auto"/>
        <w:bottom w:val="none" w:sz="0" w:space="0" w:color="auto"/>
        <w:right w:val="none" w:sz="0" w:space="0" w:color="auto"/>
      </w:divBdr>
      <w:divsChild>
        <w:div w:id="599527613">
          <w:marLeft w:val="547"/>
          <w:marRight w:val="0"/>
          <w:marTop w:val="0"/>
          <w:marBottom w:val="0"/>
          <w:divBdr>
            <w:top w:val="none" w:sz="0" w:space="0" w:color="auto"/>
            <w:left w:val="none" w:sz="0" w:space="0" w:color="auto"/>
            <w:bottom w:val="none" w:sz="0" w:space="0" w:color="auto"/>
            <w:right w:val="none" w:sz="0" w:space="0" w:color="auto"/>
          </w:divBdr>
        </w:div>
      </w:divsChild>
    </w:div>
    <w:div w:id="902640557">
      <w:bodyDiv w:val="1"/>
      <w:marLeft w:val="0"/>
      <w:marRight w:val="0"/>
      <w:marTop w:val="0"/>
      <w:marBottom w:val="0"/>
      <w:divBdr>
        <w:top w:val="none" w:sz="0" w:space="0" w:color="auto"/>
        <w:left w:val="none" w:sz="0" w:space="0" w:color="auto"/>
        <w:bottom w:val="none" w:sz="0" w:space="0" w:color="auto"/>
        <w:right w:val="none" w:sz="0" w:space="0" w:color="auto"/>
      </w:divBdr>
      <w:divsChild>
        <w:div w:id="1815217177">
          <w:marLeft w:val="547"/>
          <w:marRight w:val="0"/>
          <w:marTop w:val="0"/>
          <w:marBottom w:val="0"/>
          <w:divBdr>
            <w:top w:val="none" w:sz="0" w:space="0" w:color="auto"/>
            <w:left w:val="none" w:sz="0" w:space="0" w:color="auto"/>
            <w:bottom w:val="none" w:sz="0" w:space="0" w:color="auto"/>
            <w:right w:val="none" w:sz="0" w:space="0" w:color="auto"/>
          </w:divBdr>
        </w:div>
      </w:divsChild>
    </w:div>
    <w:div w:id="906919743">
      <w:bodyDiv w:val="1"/>
      <w:marLeft w:val="0"/>
      <w:marRight w:val="0"/>
      <w:marTop w:val="0"/>
      <w:marBottom w:val="0"/>
      <w:divBdr>
        <w:top w:val="none" w:sz="0" w:space="0" w:color="auto"/>
        <w:left w:val="none" w:sz="0" w:space="0" w:color="auto"/>
        <w:bottom w:val="none" w:sz="0" w:space="0" w:color="auto"/>
        <w:right w:val="none" w:sz="0" w:space="0" w:color="auto"/>
      </w:divBdr>
      <w:divsChild>
        <w:div w:id="1323972573">
          <w:marLeft w:val="547"/>
          <w:marRight w:val="0"/>
          <w:marTop w:val="0"/>
          <w:marBottom w:val="0"/>
          <w:divBdr>
            <w:top w:val="none" w:sz="0" w:space="0" w:color="auto"/>
            <w:left w:val="none" w:sz="0" w:space="0" w:color="auto"/>
            <w:bottom w:val="none" w:sz="0" w:space="0" w:color="auto"/>
            <w:right w:val="none" w:sz="0" w:space="0" w:color="auto"/>
          </w:divBdr>
        </w:div>
      </w:divsChild>
    </w:div>
    <w:div w:id="980230284">
      <w:bodyDiv w:val="1"/>
      <w:marLeft w:val="0"/>
      <w:marRight w:val="0"/>
      <w:marTop w:val="0"/>
      <w:marBottom w:val="0"/>
      <w:divBdr>
        <w:top w:val="none" w:sz="0" w:space="0" w:color="auto"/>
        <w:left w:val="none" w:sz="0" w:space="0" w:color="auto"/>
        <w:bottom w:val="none" w:sz="0" w:space="0" w:color="auto"/>
        <w:right w:val="none" w:sz="0" w:space="0" w:color="auto"/>
      </w:divBdr>
    </w:div>
    <w:div w:id="1034648173">
      <w:bodyDiv w:val="1"/>
      <w:marLeft w:val="0"/>
      <w:marRight w:val="0"/>
      <w:marTop w:val="0"/>
      <w:marBottom w:val="0"/>
      <w:divBdr>
        <w:top w:val="none" w:sz="0" w:space="0" w:color="auto"/>
        <w:left w:val="none" w:sz="0" w:space="0" w:color="auto"/>
        <w:bottom w:val="none" w:sz="0" w:space="0" w:color="auto"/>
        <w:right w:val="none" w:sz="0" w:space="0" w:color="auto"/>
      </w:divBdr>
      <w:divsChild>
        <w:div w:id="1831099587">
          <w:marLeft w:val="547"/>
          <w:marRight w:val="0"/>
          <w:marTop w:val="0"/>
          <w:marBottom w:val="0"/>
          <w:divBdr>
            <w:top w:val="none" w:sz="0" w:space="0" w:color="auto"/>
            <w:left w:val="none" w:sz="0" w:space="0" w:color="auto"/>
            <w:bottom w:val="none" w:sz="0" w:space="0" w:color="auto"/>
            <w:right w:val="none" w:sz="0" w:space="0" w:color="auto"/>
          </w:divBdr>
        </w:div>
      </w:divsChild>
    </w:div>
    <w:div w:id="1175344037">
      <w:bodyDiv w:val="1"/>
      <w:marLeft w:val="0"/>
      <w:marRight w:val="0"/>
      <w:marTop w:val="0"/>
      <w:marBottom w:val="0"/>
      <w:divBdr>
        <w:top w:val="none" w:sz="0" w:space="0" w:color="auto"/>
        <w:left w:val="none" w:sz="0" w:space="0" w:color="auto"/>
        <w:bottom w:val="none" w:sz="0" w:space="0" w:color="auto"/>
        <w:right w:val="none" w:sz="0" w:space="0" w:color="auto"/>
      </w:divBdr>
    </w:div>
    <w:div w:id="1220705774">
      <w:bodyDiv w:val="1"/>
      <w:marLeft w:val="0"/>
      <w:marRight w:val="0"/>
      <w:marTop w:val="0"/>
      <w:marBottom w:val="0"/>
      <w:divBdr>
        <w:top w:val="none" w:sz="0" w:space="0" w:color="auto"/>
        <w:left w:val="none" w:sz="0" w:space="0" w:color="auto"/>
        <w:bottom w:val="none" w:sz="0" w:space="0" w:color="auto"/>
        <w:right w:val="none" w:sz="0" w:space="0" w:color="auto"/>
      </w:divBdr>
      <w:divsChild>
        <w:div w:id="156196602">
          <w:marLeft w:val="547"/>
          <w:marRight w:val="0"/>
          <w:marTop w:val="0"/>
          <w:marBottom w:val="0"/>
          <w:divBdr>
            <w:top w:val="none" w:sz="0" w:space="0" w:color="auto"/>
            <w:left w:val="none" w:sz="0" w:space="0" w:color="auto"/>
            <w:bottom w:val="none" w:sz="0" w:space="0" w:color="auto"/>
            <w:right w:val="none" w:sz="0" w:space="0" w:color="auto"/>
          </w:divBdr>
        </w:div>
      </w:divsChild>
    </w:div>
    <w:div w:id="1299846149">
      <w:bodyDiv w:val="1"/>
      <w:marLeft w:val="0"/>
      <w:marRight w:val="0"/>
      <w:marTop w:val="0"/>
      <w:marBottom w:val="0"/>
      <w:divBdr>
        <w:top w:val="none" w:sz="0" w:space="0" w:color="auto"/>
        <w:left w:val="none" w:sz="0" w:space="0" w:color="auto"/>
        <w:bottom w:val="none" w:sz="0" w:space="0" w:color="auto"/>
        <w:right w:val="none" w:sz="0" w:space="0" w:color="auto"/>
      </w:divBdr>
      <w:divsChild>
        <w:div w:id="727648058">
          <w:marLeft w:val="547"/>
          <w:marRight w:val="0"/>
          <w:marTop w:val="0"/>
          <w:marBottom w:val="0"/>
          <w:divBdr>
            <w:top w:val="none" w:sz="0" w:space="0" w:color="auto"/>
            <w:left w:val="none" w:sz="0" w:space="0" w:color="auto"/>
            <w:bottom w:val="none" w:sz="0" w:space="0" w:color="auto"/>
            <w:right w:val="none" w:sz="0" w:space="0" w:color="auto"/>
          </w:divBdr>
        </w:div>
      </w:divsChild>
    </w:div>
    <w:div w:id="1315373909">
      <w:bodyDiv w:val="1"/>
      <w:marLeft w:val="0"/>
      <w:marRight w:val="0"/>
      <w:marTop w:val="0"/>
      <w:marBottom w:val="0"/>
      <w:divBdr>
        <w:top w:val="none" w:sz="0" w:space="0" w:color="auto"/>
        <w:left w:val="none" w:sz="0" w:space="0" w:color="auto"/>
        <w:bottom w:val="none" w:sz="0" w:space="0" w:color="auto"/>
        <w:right w:val="none" w:sz="0" w:space="0" w:color="auto"/>
      </w:divBdr>
      <w:divsChild>
        <w:div w:id="1715738077">
          <w:marLeft w:val="547"/>
          <w:marRight w:val="0"/>
          <w:marTop w:val="0"/>
          <w:marBottom w:val="0"/>
          <w:divBdr>
            <w:top w:val="none" w:sz="0" w:space="0" w:color="auto"/>
            <w:left w:val="none" w:sz="0" w:space="0" w:color="auto"/>
            <w:bottom w:val="none" w:sz="0" w:space="0" w:color="auto"/>
            <w:right w:val="none" w:sz="0" w:space="0" w:color="auto"/>
          </w:divBdr>
        </w:div>
      </w:divsChild>
    </w:div>
    <w:div w:id="1373074206">
      <w:bodyDiv w:val="1"/>
      <w:marLeft w:val="0"/>
      <w:marRight w:val="0"/>
      <w:marTop w:val="0"/>
      <w:marBottom w:val="0"/>
      <w:divBdr>
        <w:top w:val="none" w:sz="0" w:space="0" w:color="auto"/>
        <w:left w:val="none" w:sz="0" w:space="0" w:color="auto"/>
        <w:bottom w:val="none" w:sz="0" w:space="0" w:color="auto"/>
        <w:right w:val="none" w:sz="0" w:space="0" w:color="auto"/>
      </w:divBdr>
      <w:divsChild>
        <w:div w:id="454754830">
          <w:marLeft w:val="547"/>
          <w:marRight w:val="0"/>
          <w:marTop w:val="0"/>
          <w:marBottom w:val="0"/>
          <w:divBdr>
            <w:top w:val="none" w:sz="0" w:space="0" w:color="auto"/>
            <w:left w:val="none" w:sz="0" w:space="0" w:color="auto"/>
            <w:bottom w:val="none" w:sz="0" w:space="0" w:color="auto"/>
            <w:right w:val="none" w:sz="0" w:space="0" w:color="auto"/>
          </w:divBdr>
        </w:div>
      </w:divsChild>
    </w:div>
    <w:div w:id="1522359602">
      <w:bodyDiv w:val="1"/>
      <w:marLeft w:val="0"/>
      <w:marRight w:val="0"/>
      <w:marTop w:val="0"/>
      <w:marBottom w:val="0"/>
      <w:divBdr>
        <w:top w:val="none" w:sz="0" w:space="0" w:color="auto"/>
        <w:left w:val="none" w:sz="0" w:space="0" w:color="auto"/>
        <w:bottom w:val="none" w:sz="0" w:space="0" w:color="auto"/>
        <w:right w:val="none" w:sz="0" w:space="0" w:color="auto"/>
      </w:divBdr>
    </w:div>
    <w:div w:id="1987661345">
      <w:bodyDiv w:val="1"/>
      <w:marLeft w:val="0"/>
      <w:marRight w:val="0"/>
      <w:marTop w:val="0"/>
      <w:marBottom w:val="0"/>
      <w:divBdr>
        <w:top w:val="none" w:sz="0" w:space="0" w:color="auto"/>
        <w:left w:val="none" w:sz="0" w:space="0" w:color="auto"/>
        <w:bottom w:val="none" w:sz="0" w:space="0" w:color="auto"/>
        <w:right w:val="none" w:sz="0" w:space="0" w:color="auto"/>
      </w:divBdr>
      <w:divsChild>
        <w:div w:id="1963805481">
          <w:marLeft w:val="547"/>
          <w:marRight w:val="0"/>
          <w:marTop w:val="0"/>
          <w:marBottom w:val="0"/>
          <w:divBdr>
            <w:top w:val="none" w:sz="0" w:space="0" w:color="auto"/>
            <w:left w:val="none" w:sz="0" w:space="0" w:color="auto"/>
            <w:bottom w:val="none" w:sz="0" w:space="0" w:color="auto"/>
            <w:right w:val="none" w:sz="0" w:space="0" w:color="auto"/>
          </w:divBdr>
        </w:div>
      </w:divsChild>
    </w:div>
    <w:div w:id="2040544012">
      <w:bodyDiv w:val="1"/>
      <w:marLeft w:val="0"/>
      <w:marRight w:val="0"/>
      <w:marTop w:val="0"/>
      <w:marBottom w:val="0"/>
      <w:divBdr>
        <w:top w:val="none" w:sz="0" w:space="0" w:color="auto"/>
        <w:left w:val="none" w:sz="0" w:space="0" w:color="auto"/>
        <w:bottom w:val="none" w:sz="0" w:space="0" w:color="auto"/>
        <w:right w:val="none" w:sz="0" w:space="0" w:color="auto"/>
      </w:divBdr>
      <w:divsChild>
        <w:div w:id="421027616">
          <w:marLeft w:val="547"/>
          <w:marRight w:val="0"/>
          <w:marTop w:val="0"/>
          <w:marBottom w:val="0"/>
          <w:divBdr>
            <w:top w:val="none" w:sz="0" w:space="0" w:color="auto"/>
            <w:left w:val="none" w:sz="0" w:space="0" w:color="auto"/>
            <w:bottom w:val="none" w:sz="0" w:space="0" w:color="auto"/>
            <w:right w:val="none" w:sz="0" w:space="0" w:color="auto"/>
          </w:divBdr>
        </w:div>
      </w:divsChild>
    </w:div>
    <w:div w:id="2053116132">
      <w:bodyDiv w:val="1"/>
      <w:marLeft w:val="0"/>
      <w:marRight w:val="0"/>
      <w:marTop w:val="0"/>
      <w:marBottom w:val="0"/>
      <w:divBdr>
        <w:top w:val="none" w:sz="0" w:space="0" w:color="auto"/>
        <w:left w:val="none" w:sz="0" w:space="0" w:color="auto"/>
        <w:bottom w:val="none" w:sz="0" w:space="0" w:color="auto"/>
        <w:right w:val="none" w:sz="0" w:space="0" w:color="auto"/>
      </w:divBdr>
      <w:divsChild>
        <w:div w:id="1343508358">
          <w:marLeft w:val="547"/>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192.168.147.76/wiki/index.php/PETIC" TargetMode="External"/><Relationship Id="rId13" Type="http://schemas.microsoft.com/office/2007/relationships/diagramDrawing" Target="diagrams/drawing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diagramLayout" Target="diagrams/layout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280F197-534D-4304-898C-4F785EFA7C7F}" type="doc">
      <dgm:prSet loTypeId="urn:microsoft.com/office/officeart/2005/8/layout/hProcess4" loCatId="process" qsTypeId="urn:microsoft.com/office/officeart/2005/8/quickstyle/simple1" qsCatId="simple" csTypeId="urn:microsoft.com/office/officeart/2005/8/colors/accent1_2" csCatId="accent1" phldr="1"/>
      <dgm:spPr/>
      <dgm:t>
        <a:bodyPr/>
        <a:lstStyle/>
        <a:p>
          <a:endParaRPr lang="es-ES"/>
        </a:p>
      </dgm:t>
    </dgm:pt>
    <dgm:pt modelId="{9AF826B8-95AE-4971-816A-529095A8B982}">
      <dgm:prSet phldrT="[Texto]"/>
      <dgm:spPr/>
      <dgm:t>
        <a:bodyPr/>
        <a:lstStyle/>
        <a:p>
          <a:r>
            <a:rPr lang="es-ES" dirty="0" smtClean="0"/>
            <a:t>2018 – Corto Plazo</a:t>
          </a:r>
          <a:endParaRPr lang="es-ES" dirty="0"/>
        </a:p>
      </dgm:t>
    </dgm:pt>
    <dgm:pt modelId="{F9EFEC20-3F75-4FFC-8303-23365DA7099F}" type="parTrans" cxnId="{40143D80-4C83-44D2-9D43-4F19F8FB4A49}">
      <dgm:prSet/>
      <dgm:spPr/>
      <dgm:t>
        <a:bodyPr/>
        <a:lstStyle/>
        <a:p>
          <a:endParaRPr lang="es-ES"/>
        </a:p>
      </dgm:t>
    </dgm:pt>
    <dgm:pt modelId="{8C352B6A-66C7-431C-8F56-DE8C42585D9C}" type="sibTrans" cxnId="{40143D80-4C83-44D2-9D43-4F19F8FB4A49}">
      <dgm:prSet/>
      <dgm:spPr/>
      <dgm:t>
        <a:bodyPr/>
        <a:lstStyle/>
        <a:p>
          <a:endParaRPr lang="es-ES"/>
        </a:p>
      </dgm:t>
    </dgm:pt>
    <dgm:pt modelId="{6F164591-B65D-45FC-AB76-F21509FAFF33}">
      <dgm:prSet phldrT="[Texto]"/>
      <dgm:spPr/>
      <dgm:t>
        <a:bodyPr/>
        <a:lstStyle/>
        <a:p>
          <a:r>
            <a:rPr lang="es-ES" dirty="0" smtClean="0"/>
            <a:t>Definición de políticas, lineamientos y estrategias</a:t>
          </a:r>
          <a:endParaRPr lang="es-ES" dirty="0"/>
        </a:p>
      </dgm:t>
    </dgm:pt>
    <dgm:pt modelId="{EF2A88C0-B5D2-4600-B3CF-629E0E0FA812}" type="parTrans" cxnId="{AF949C4E-EF45-4FB5-892F-B449FE3D5C65}">
      <dgm:prSet/>
      <dgm:spPr/>
      <dgm:t>
        <a:bodyPr/>
        <a:lstStyle/>
        <a:p>
          <a:endParaRPr lang="es-ES"/>
        </a:p>
      </dgm:t>
    </dgm:pt>
    <dgm:pt modelId="{346F2FC0-8ABC-4D02-A15A-7687B55536E0}" type="sibTrans" cxnId="{AF949C4E-EF45-4FB5-892F-B449FE3D5C65}">
      <dgm:prSet/>
      <dgm:spPr/>
      <dgm:t>
        <a:bodyPr/>
        <a:lstStyle/>
        <a:p>
          <a:endParaRPr lang="es-ES"/>
        </a:p>
      </dgm:t>
    </dgm:pt>
    <dgm:pt modelId="{4FAB31F9-92D2-4C4C-AB93-53727F5EA750}">
      <dgm:prSet phldrT="[Texto]"/>
      <dgm:spPr/>
      <dgm:t>
        <a:bodyPr/>
        <a:lstStyle/>
        <a:p>
          <a:r>
            <a:rPr lang="es-ES" dirty="0" smtClean="0"/>
            <a:t>Revisión y/o ajuste de procesos y procedimientos aplicables</a:t>
          </a:r>
          <a:endParaRPr lang="es-ES" dirty="0"/>
        </a:p>
      </dgm:t>
    </dgm:pt>
    <dgm:pt modelId="{5112FDB4-5C04-409B-B026-59A5E3BE8A58}" type="parTrans" cxnId="{21505318-CDD5-4B02-BB39-8DF35AB5CFC4}">
      <dgm:prSet/>
      <dgm:spPr/>
      <dgm:t>
        <a:bodyPr/>
        <a:lstStyle/>
        <a:p>
          <a:endParaRPr lang="es-ES"/>
        </a:p>
      </dgm:t>
    </dgm:pt>
    <dgm:pt modelId="{EAC39D2F-60B2-47BC-976D-86A3174B7D36}" type="sibTrans" cxnId="{21505318-CDD5-4B02-BB39-8DF35AB5CFC4}">
      <dgm:prSet/>
      <dgm:spPr/>
      <dgm:t>
        <a:bodyPr/>
        <a:lstStyle/>
        <a:p>
          <a:endParaRPr lang="es-ES"/>
        </a:p>
      </dgm:t>
    </dgm:pt>
    <dgm:pt modelId="{8108B678-9976-456C-BADC-3C659884594C}">
      <dgm:prSet phldrT="[Texto]"/>
      <dgm:spPr/>
      <dgm:t>
        <a:bodyPr/>
        <a:lstStyle/>
        <a:p>
          <a:r>
            <a:rPr lang="es-ES" dirty="0" smtClean="0"/>
            <a:t>2019 – Mediano Plazo</a:t>
          </a:r>
          <a:endParaRPr lang="es-ES" dirty="0"/>
        </a:p>
      </dgm:t>
    </dgm:pt>
    <dgm:pt modelId="{BC4AF58F-3D83-4868-A93F-239DACAC5F8D}" type="parTrans" cxnId="{D9B2A96F-B13A-45E2-A6AF-3B27E623897B}">
      <dgm:prSet/>
      <dgm:spPr/>
      <dgm:t>
        <a:bodyPr/>
        <a:lstStyle/>
        <a:p>
          <a:endParaRPr lang="es-ES"/>
        </a:p>
      </dgm:t>
    </dgm:pt>
    <dgm:pt modelId="{7156E325-1603-4353-92B2-E8EB77857B93}" type="sibTrans" cxnId="{D9B2A96F-B13A-45E2-A6AF-3B27E623897B}">
      <dgm:prSet/>
      <dgm:spPr/>
      <dgm:t>
        <a:bodyPr/>
        <a:lstStyle/>
        <a:p>
          <a:endParaRPr lang="es-ES"/>
        </a:p>
      </dgm:t>
    </dgm:pt>
    <dgm:pt modelId="{EC479772-53E5-4BFE-B8BF-7EEEB1B30923}">
      <dgm:prSet phldrT="[Texto]"/>
      <dgm:spPr/>
      <dgm:t>
        <a:bodyPr/>
        <a:lstStyle/>
        <a:p>
          <a:r>
            <a:rPr lang="es-ES" dirty="0" smtClean="0"/>
            <a:t>Revisión y/o ajuste de políticas, lineamientos y estrategias</a:t>
          </a:r>
          <a:endParaRPr lang="es-ES" dirty="0"/>
        </a:p>
      </dgm:t>
    </dgm:pt>
    <dgm:pt modelId="{E9AB36C8-530D-47C2-AA65-8DD23844BA83}" type="parTrans" cxnId="{0796F2A9-07C9-44CA-8515-6B961F0EC4A6}">
      <dgm:prSet/>
      <dgm:spPr/>
      <dgm:t>
        <a:bodyPr/>
        <a:lstStyle/>
        <a:p>
          <a:endParaRPr lang="es-ES"/>
        </a:p>
      </dgm:t>
    </dgm:pt>
    <dgm:pt modelId="{FF418912-B6C1-4C3C-B3EA-61F7AE3F6BF9}" type="sibTrans" cxnId="{0796F2A9-07C9-44CA-8515-6B961F0EC4A6}">
      <dgm:prSet/>
      <dgm:spPr/>
      <dgm:t>
        <a:bodyPr/>
        <a:lstStyle/>
        <a:p>
          <a:endParaRPr lang="es-ES"/>
        </a:p>
      </dgm:t>
    </dgm:pt>
    <dgm:pt modelId="{F42E5100-048D-4285-894B-9ED01CB2E1F0}">
      <dgm:prSet phldrT="[Texto]"/>
      <dgm:spPr/>
      <dgm:t>
        <a:bodyPr/>
        <a:lstStyle/>
        <a:p>
          <a:r>
            <a:rPr lang="es-ES" dirty="0" smtClean="0"/>
            <a:t>Revisión y/o ajuste de procesos y procedimientos aplicables</a:t>
          </a:r>
          <a:endParaRPr lang="es-ES" dirty="0"/>
        </a:p>
      </dgm:t>
    </dgm:pt>
    <dgm:pt modelId="{9D1E37C7-5242-4893-B632-2C9F59814937}" type="parTrans" cxnId="{B4BE46B0-3E44-4C25-9D5E-C5826292ACDA}">
      <dgm:prSet/>
      <dgm:spPr/>
      <dgm:t>
        <a:bodyPr/>
        <a:lstStyle/>
        <a:p>
          <a:endParaRPr lang="es-ES"/>
        </a:p>
      </dgm:t>
    </dgm:pt>
    <dgm:pt modelId="{0C96178A-A696-4A0A-93F4-D5F1FE50EAE3}" type="sibTrans" cxnId="{B4BE46B0-3E44-4C25-9D5E-C5826292ACDA}">
      <dgm:prSet/>
      <dgm:spPr/>
      <dgm:t>
        <a:bodyPr/>
        <a:lstStyle/>
        <a:p>
          <a:endParaRPr lang="es-ES"/>
        </a:p>
      </dgm:t>
    </dgm:pt>
    <dgm:pt modelId="{302D6E8F-236A-4105-AAEF-2C263C7BE6CD}">
      <dgm:prSet phldrT="[Texto]"/>
      <dgm:spPr/>
      <dgm:t>
        <a:bodyPr/>
        <a:lstStyle/>
        <a:p>
          <a:r>
            <a:rPr lang="es-ES" dirty="0" smtClean="0"/>
            <a:t>2010 – Largo Plazo</a:t>
          </a:r>
          <a:endParaRPr lang="es-ES" dirty="0"/>
        </a:p>
      </dgm:t>
    </dgm:pt>
    <dgm:pt modelId="{45CBBB48-D366-4C33-8BF7-F365FE44D3FA}" type="parTrans" cxnId="{927F0ED1-797F-4961-BB92-CE896419C872}">
      <dgm:prSet/>
      <dgm:spPr/>
      <dgm:t>
        <a:bodyPr/>
        <a:lstStyle/>
        <a:p>
          <a:endParaRPr lang="es-ES"/>
        </a:p>
      </dgm:t>
    </dgm:pt>
    <dgm:pt modelId="{01A57EA0-FF2E-49AE-B2ED-3D4507AA1407}" type="sibTrans" cxnId="{927F0ED1-797F-4961-BB92-CE896419C872}">
      <dgm:prSet/>
      <dgm:spPr/>
      <dgm:t>
        <a:bodyPr/>
        <a:lstStyle/>
        <a:p>
          <a:endParaRPr lang="es-ES"/>
        </a:p>
      </dgm:t>
    </dgm:pt>
    <dgm:pt modelId="{A25F7431-8A69-4FC1-8192-35A4A936C89B}">
      <dgm:prSet phldrT="[Texto]"/>
      <dgm:spPr/>
      <dgm:t>
        <a:bodyPr/>
        <a:lstStyle/>
        <a:p>
          <a:r>
            <a:rPr lang="es-ES" dirty="0" smtClean="0"/>
            <a:t>Revisión y/o ajuste de políticas, lineamientos y estrategias</a:t>
          </a:r>
          <a:endParaRPr lang="es-ES" dirty="0"/>
        </a:p>
      </dgm:t>
    </dgm:pt>
    <dgm:pt modelId="{118F1AF0-9933-4B38-BA25-D0E185FE3103}" type="parTrans" cxnId="{A7E7C592-7E8A-49C9-832E-6494408F53A7}">
      <dgm:prSet/>
      <dgm:spPr/>
      <dgm:t>
        <a:bodyPr/>
        <a:lstStyle/>
        <a:p>
          <a:endParaRPr lang="es-ES"/>
        </a:p>
      </dgm:t>
    </dgm:pt>
    <dgm:pt modelId="{700F07F3-3679-44C9-B039-767E6780257D}" type="sibTrans" cxnId="{A7E7C592-7E8A-49C9-832E-6494408F53A7}">
      <dgm:prSet/>
      <dgm:spPr/>
      <dgm:t>
        <a:bodyPr/>
        <a:lstStyle/>
        <a:p>
          <a:endParaRPr lang="es-ES"/>
        </a:p>
      </dgm:t>
    </dgm:pt>
    <dgm:pt modelId="{A86A9DA5-09FC-4975-84B4-A240EBA7CC6E}">
      <dgm:prSet phldrT="[Texto]"/>
      <dgm:spPr/>
      <dgm:t>
        <a:bodyPr/>
        <a:lstStyle/>
        <a:p>
          <a:r>
            <a:rPr lang="es-ES" dirty="0" smtClean="0"/>
            <a:t>Identificación de oportunidades de mejora y socialización de cambios</a:t>
          </a:r>
          <a:endParaRPr lang="es-ES" dirty="0"/>
        </a:p>
      </dgm:t>
    </dgm:pt>
    <dgm:pt modelId="{0D78B1E8-0D9F-49AD-B1F3-A420AA241CFA}" type="parTrans" cxnId="{3B4EA9D7-925E-4647-ACDE-7A13878AA0EB}">
      <dgm:prSet/>
      <dgm:spPr/>
      <dgm:t>
        <a:bodyPr/>
        <a:lstStyle/>
        <a:p>
          <a:endParaRPr lang="es-ES"/>
        </a:p>
      </dgm:t>
    </dgm:pt>
    <dgm:pt modelId="{2CF95999-52A3-4957-B172-9BDA1432DCD0}" type="sibTrans" cxnId="{3B4EA9D7-925E-4647-ACDE-7A13878AA0EB}">
      <dgm:prSet/>
      <dgm:spPr/>
      <dgm:t>
        <a:bodyPr/>
        <a:lstStyle/>
        <a:p>
          <a:endParaRPr lang="es-ES"/>
        </a:p>
      </dgm:t>
    </dgm:pt>
    <dgm:pt modelId="{FE0CA2C4-9EA0-451F-A7A8-EC0BFD538267}">
      <dgm:prSet phldrT="[Texto]"/>
      <dgm:spPr/>
      <dgm:t>
        <a:bodyPr/>
        <a:lstStyle/>
        <a:p>
          <a:r>
            <a:rPr lang="es-ES" dirty="0" smtClean="0"/>
            <a:t>Implementación Plan de Preservación Digital</a:t>
          </a:r>
          <a:endParaRPr lang="es-ES" dirty="0"/>
        </a:p>
      </dgm:t>
    </dgm:pt>
    <dgm:pt modelId="{C2A23EED-14AF-46FC-B420-8F98DF306ED7}" type="parTrans" cxnId="{D7884485-AF11-4E93-A1E7-22DEA6C5CBBB}">
      <dgm:prSet/>
      <dgm:spPr/>
      <dgm:t>
        <a:bodyPr/>
        <a:lstStyle/>
        <a:p>
          <a:endParaRPr lang="es-ES"/>
        </a:p>
      </dgm:t>
    </dgm:pt>
    <dgm:pt modelId="{C816E22E-04F8-4FF5-8F82-1AE34071D8A9}" type="sibTrans" cxnId="{D7884485-AF11-4E93-A1E7-22DEA6C5CBBB}">
      <dgm:prSet/>
      <dgm:spPr/>
      <dgm:t>
        <a:bodyPr/>
        <a:lstStyle/>
        <a:p>
          <a:endParaRPr lang="es-ES"/>
        </a:p>
      </dgm:t>
    </dgm:pt>
    <dgm:pt modelId="{F6D7EE66-C027-42A4-BBF6-8180D482FFAD}">
      <dgm:prSet phldrT="[Texto]"/>
      <dgm:spPr/>
      <dgm:t>
        <a:bodyPr/>
        <a:lstStyle/>
        <a:p>
          <a:r>
            <a:rPr lang="es-ES" dirty="0" smtClean="0"/>
            <a:t>Operación, mantenimiento y almacenamiento según el Plan de Preservación Digital</a:t>
          </a:r>
          <a:endParaRPr lang="es-ES" dirty="0"/>
        </a:p>
      </dgm:t>
    </dgm:pt>
    <dgm:pt modelId="{661B8F75-2640-4D9E-98C6-E5CA6AE0E419}" type="parTrans" cxnId="{7D821A1D-A29F-488B-B804-97C45F2208AA}">
      <dgm:prSet/>
      <dgm:spPr/>
      <dgm:t>
        <a:bodyPr/>
        <a:lstStyle/>
        <a:p>
          <a:endParaRPr lang="es-ES"/>
        </a:p>
      </dgm:t>
    </dgm:pt>
    <dgm:pt modelId="{DD09E7FE-5ED3-44EE-BE0D-72C91438EA77}" type="sibTrans" cxnId="{7D821A1D-A29F-488B-B804-97C45F2208AA}">
      <dgm:prSet/>
      <dgm:spPr/>
      <dgm:t>
        <a:bodyPr/>
        <a:lstStyle/>
        <a:p>
          <a:endParaRPr lang="es-ES"/>
        </a:p>
      </dgm:t>
    </dgm:pt>
    <dgm:pt modelId="{456F62EB-4D2B-440B-BA7F-AF07635E3530}">
      <dgm:prSet/>
      <dgm:spPr/>
      <dgm:t>
        <a:bodyPr/>
        <a:lstStyle/>
        <a:p>
          <a:r>
            <a:rPr lang="es-ES" smtClean="0"/>
            <a:t>Revisión y/o ajuste de procesos y procedimientos aplicables</a:t>
          </a:r>
          <a:endParaRPr lang="es-ES" dirty="0"/>
        </a:p>
      </dgm:t>
    </dgm:pt>
    <dgm:pt modelId="{5B02EE2D-41C6-4CDB-BDE7-0CAEC90AE925}" type="parTrans" cxnId="{785ED879-E1E8-44D8-B195-22ECAF079FF3}">
      <dgm:prSet/>
      <dgm:spPr/>
      <dgm:t>
        <a:bodyPr/>
        <a:lstStyle/>
        <a:p>
          <a:endParaRPr lang="es-ES"/>
        </a:p>
      </dgm:t>
    </dgm:pt>
    <dgm:pt modelId="{F6D17581-A3F4-4DD3-8723-7ECB943D274D}" type="sibTrans" cxnId="{785ED879-E1E8-44D8-B195-22ECAF079FF3}">
      <dgm:prSet/>
      <dgm:spPr/>
      <dgm:t>
        <a:bodyPr/>
        <a:lstStyle/>
        <a:p>
          <a:endParaRPr lang="es-ES"/>
        </a:p>
      </dgm:t>
    </dgm:pt>
    <dgm:pt modelId="{6870E078-3943-442B-A6C3-ED3A4434B787}">
      <dgm:prSet/>
      <dgm:spPr/>
      <dgm:t>
        <a:bodyPr/>
        <a:lstStyle/>
        <a:p>
          <a:r>
            <a:rPr lang="es-ES" dirty="0" smtClean="0"/>
            <a:t>Operación, mantenimiento y almacenamiento del Plan de Preservación Digital</a:t>
          </a:r>
          <a:endParaRPr lang="es-ES" dirty="0"/>
        </a:p>
      </dgm:t>
    </dgm:pt>
    <dgm:pt modelId="{0F756340-3EAC-4A87-A11B-380723CC2831}" type="parTrans" cxnId="{000E489E-BB09-4303-B868-5A4A9C828EE3}">
      <dgm:prSet/>
      <dgm:spPr/>
      <dgm:t>
        <a:bodyPr/>
        <a:lstStyle/>
        <a:p>
          <a:endParaRPr lang="es-ES"/>
        </a:p>
      </dgm:t>
    </dgm:pt>
    <dgm:pt modelId="{B80728F7-FA43-4077-A94E-B85613B77C92}" type="sibTrans" cxnId="{000E489E-BB09-4303-B868-5A4A9C828EE3}">
      <dgm:prSet/>
      <dgm:spPr/>
      <dgm:t>
        <a:bodyPr/>
        <a:lstStyle/>
        <a:p>
          <a:endParaRPr lang="es-ES"/>
        </a:p>
      </dgm:t>
    </dgm:pt>
    <dgm:pt modelId="{EE528A6B-EF30-4670-A83F-7D672570D3EF}">
      <dgm:prSet phldrT="[Texto]"/>
      <dgm:spPr/>
      <dgm:t>
        <a:bodyPr/>
        <a:lstStyle/>
        <a:p>
          <a:r>
            <a:rPr lang="es-ES" dirty="0" smtClean="0"/>
            <a:t>Identificación de oportunidades de mejora y socialización de cambios</a:t>
          </a:r>
          <a:endParaRPr lang="es-ES" dirty="0"/>
        </a:p>
      </dgm:t>
    </dgm:pt>
    <dgm:pt modelId="{6C10E813-89EB-4519-A47F-7FC7A6378BCE}" type="parTrans" cxnId="{02FD3317-2FE9-451B-804A-0FE7E110FFB7}">
      <dgm:prSet/>
      <dgm:spPr/>
      <dgm:t>
        <a:bodyPr/>
        <a:lstStyle/>
        <a:p>
          <a:endParaRPr lang="es-ES"/>
        </a:p>
      </dgm:t>
    </dgm:pt>
    <dgm:pt modelId="{14B123EA-9071-4573-B96B-DA852BA95353}" type="sibTrans" cxnId="{02FD3317-2FE9-451B-804A-0FE7E110FFB7}">
      <dgm:prSet/>
      <dgm:spPr/>
      <dgm:t>
        <a:bodyPr/>
        <a:lstStyle/>
        <a:p>
          <a:endParaRPr lang="es-ES"/>
        </a:p>
      </dgm:t>
    </dgm:pt>
    <dgm:pt modelId="{E7CB0C8F-7F84-48C1-B2EC-49A40DE70752}">
      <dgm:prSet phldrT="[Texto]"/>
      <dgm:spPr/>
      <dgm:t>
        <a:bodyPr/>
        <a:lstStyle/>
        <a:p>
          <a:r>
            <a:rPr lang="es-ES" dirty="0" smtClean="0"/>
            <a:t>Socialización y gestión de cambio a los colaboradores del ICFES</a:t>
          </a:r>
          <a:endParaRPr lang="es-ES" dirty="0"/>
        </a:p>
      </dgm:t>
    </dgm:pt>
    <dgm:pt modelId="{0C155FAE-E7C6-45CF-9BCB-F2F09C1571FE}" type="parTrans" cxnId="{FD0AD6FD-974B-4949-8477-2676620C559D}">
      <dgm:prSet/>
      <dgm:spPr/>
      <dgm:t>
        <a:bodyPr/>
        <a:lstStyle/>
        <a:p>
          <a:endParaRPr lang="es-ES"/>
        </a:p>
      </dgm:t>
    </dgm:pt>
    <dgm:pt modelId="{6CE636EE-18CE-494F-9F19-B9CF72706703}" type="sibTrans" cxnId="{FD0AD6FD-974B-4949-8477-2676620C559D}">
      <dgm:prSet/>
      <dgm:spPr/>
      <dgm:t>
        <a:bodyPr/>
        <a:lstStyle/>
        <a:p>
          <a:endParaRPr lang="es-ES"/>
        </a:p>
      </dgm:t>
    </dgm:pt>
    <dgm:pt modelId="{46AF606D-E49E-4EE5-8723-788ACD7888F8}" type="pres">
      <dgm:prSet presAssocID="{0280F197-534D-4304-898C-4F785EFA7C7F}" presName="Name0" presStyleCnt="0">
        <dgm:presLayoutVars>
          <dgm:dir/>
          <dgm:animLvl val="lvl"/>
          <dgm:resizeHandles val="exact"/>
        </dgm:presLayoutVars>
      </dgm:prSet>
      <dgm:spPr/>
      <dgm:t>
        <a:bodyPr/>
        <a:lstStyle/>
        <a:p>
          <a:endParaRPr lang="es-ES"/>
        </a:p>
      </dgm:t>
    </dgm:pt>
    <dgm:pt modelId="{DFEED1F7-A8E8-4D96-95BB-1C113931D117}" type="pres">
      <dgm:prSet presAssocID="{0280F197-534D-4304-898C-4F785EFA7C7F}" presName="tSp" presStyleCnt="0"/>
      <dgm:spPr/>
    </dgm:pt>
    <dgm:pt modelId="{92E6A66B-BA38-4CF9-9717-C0D376527161}" type="pres">
      <dgm:prSet presAssocID="{0280F197-534D-4304-898C-4F785EFA7C7F}" presName="bSp" presStyleCnt="0"/>
      <dgm:spPr/>
    </dgm:pt>
    <dgm:pt modelId="{F72FCA25-15B9-4B79-9191-2B3BD96CA424}" type="pres">
      <dgm:prSet presAssocID="{0280F197-534D-4304-898C-4F785EFA7C7F}" presName="process" presStyleCnt="0"/>
      <dgm:spPr/>
    </dgm:pt>
    <dgm:pt modelId="{6135CC44-37E3-4ADC-B72B-2BFFE784BC59}" type="pres">
      <dgm:prSet presAssocID="{9AF826B8-95AE-4971-816A-529095A8B982}" presName="composite1" presStyleCnt="0"/>
      <dgm:spPr/>
    </dgm:pt>
    <dgm:pt modelId="{C82F86F7-B068-41F2-BAED-A96ECAF54C26}" type="pres">
      <dgm:prSet presAssocID="{9AF826B8-95AE-4971-816A-529095A8B982}" presName="dummyNode1" presStyleLbl="node1" presStyleIdx="0" presStyleCnt="3"/>
      <dgm:spPr/>
    </dgm:pt>
    <dgm:pt modelId="{C50B0FF2-00B2-405E-9D9F-B1215E42B69F}" type="pres">
      <dgm:prSet presAssocID="{9AF826B8-95AE-4971-816A-529095A8B982}" presName="childNode1" presStyleLbl="bgAcc1" presStyleIdx="0" presStyleCnt="3">
        <dgm:presLayoutVars>
          <dgm:bulletEnabled val="1"/>
        </dgm:presLayoutVars>
      </dgm:prSet>
      <dgm:spPr/>
      <dgm:t>
        <a:bodyPr/>
        <a:lstStyle/>
        <a:p>
          <a:endParaRPr lang="es-ES"/>
        </a:p>
      </dgm:t>
    </dgm:pt>
    <dgm:pt modelId="{A6C4985E-5F14-435A-BCF6-77A3333E5AA7}" type="pres">
      <dgm:prSet presAssocID="{9AF826B8-95AE-4971-816A-529095A8B982}" presName="childNode1tx" presStyleLbl="bgAcc1" presStyleIdx="0" presStyleCnt="3">
        <dgm:presLayoutVars>
          <dgm:bulletEnabled val="1"/>
        </dgm:presLayoutVars>
      </dgm:prSet>
      <dgm:spPr/>
      <dgm:t>
        <a:bodyPr/>
        <a:lstStyle/>
        <a:p>
          <a:endParaRPr lang="es-ES"/>
        </a:p>
      </dgm:t>
    </dgm:pt>
    <dgm:pt modelId="{B74B5446-6753-4BC3-B804-409372488DBF}" type="pres">
      <dgm:prSet presAssocID="{9AF826B8-95AE-4971-816A-529095A8B982}" presName="parentNode1" presStyleLbl="node1" presStyleIdx="0" presStyleCnt="3">
        <dgm:presLayoutVars>
          <dgm:chMax val="1"/>
          <dgm:bulletEnabled val="1"/>
        </dgm:presLayoutVars>
      </dgm:prSet>
      <dgm:spPr/>
      <dgm:t>
        <a:bodyPr/>
        <a:lstStyle/>
        <a:p>
          <a:endParaRPr lang="es-ES"/>
        </a:p>
      </dgm:t>
    </dgm:pt>
    <dgm:pt modelId="{8B3A9B13-2A12-4C6E-916A-385C7EA6F722}" type="pres">
      <dgm:prSet presAssocID="{9AF826B8-95AE-4971-816A-529095A8B982}" presName="connSite1" presStyleCnt="0"/>
      <dgm:spPr/>
    </dgm:pt>
    <dgm:pt modelId="{3252E32B-B054-47B1-9BEC-AA058ACEB3DF}" type="pres">
      <dgm:prSet presAssocID="{8C352B6A-66C7-431C-8F56-DE8C42585D9C}" presName="Name9" presStyleLbl="sibTrans2D1" presStyleIdx="0" presStyleCnt="2"/>
      <dgm:spPr/>
      <dgm:t>
        <a:bodyPr/>
        <a:lstStyle/>
        <a:p>
          <a:endParaRPr lang="es-ES"/>
        </a:p>
      </dgm:t>
    </dgm:pt>
    <dgm:pt modelId="{8B40F587-2D78-49BE-B62F-DD773FA2D6D1}" type="pres">
      <dgm:prSet presAssocID="{8108B678-9976-456C-BADC-3C659884594C}" presName="composite2" presStyleCnt="0"/>
      <dgm:spPr/>
    </dgm:pt>
    <dgm:pt modelId="{AAD1AAD5-98D9-42E4-9EF0-F7BE70D762AE}" type="pres">
      <dgm:prSet presAssocID="{8108B678-9976-456C-BADC-3C659884594C}" presName="dummyNode2" presStyleLbl="node1" presStyleIdx="0" presStyleCnt="3"/>
      <dgm:spPr/>
    </dgm:pt>
    <dgm:pt modelId="{BE65A988-A087-40EE-94DB-E3F79BCB3F75}" type="pres">
      <dgm:prSet presAssocID="{8108B678-9976-456C-BADC-3C659884594C}" presName="childNode2" presStyleLbl="bgAcc1" presStyleIdx="1" presStyleCnt="3">
        <dgm:presLayoutVars>
          <dgm:bulletEnabled val="1"/>
        </dgm:presLayoutVars>
      </dgm:prSet>
      <dgm:spPr/>
      <dgm:t>
        <a:bodyPr/>
        <a:lstStyle/>
        <a:p>
          <a:endParaRPr lang="es-ES"/>
        </a:p>
      </dgm:t>
    </dgm:pt>
    <dgm:pt modelId="{ACC6180C-72F0-4B58-B72D-36A72DE1F796}" type="pres">
      <dgm:prSet presAssocID="{8108B678-9976-456C-BADC-3C659884594C}" presName="childNode2tx" presStyleLbl="bgAcc1" presStyleIdx="1" presStyleCnt="3">
        <dgm:presLayoutVars>
          <dgm:bulletEnabled val="1"/>
        </dgm:presLayoutVars>
      </dgm:prSet>
      <dgm:spPr/>
      <dgm:t>
        <a:bodyPr/>
        <a:lstStyle/>
        <a:p>
          <a:endParaRPr lang="es-ES"/>
        </a:p>
      </dgm:t>
    </dgm:pt>
    <dgm:pt modelId="{64B9EDB6-01F8-469D-98EE-A55B17DE9B7D}" type="pres">
      <dgm:prSet presAssocID="{8108B678-9976-456C-BADC-3C659884594C}" presName="parentNode2" presStyleLbl="node1" presStyleIdx="1" presStyleCnt="3">
        <dgm:presLayoutVars>
          <dgm:chMax val="0"/>
          <dgm:bulletEnabled val="1"/>
        </dgm:presLayoutVars>
      </dgm:prSet>
      <dgm:spPr/>
      <dgm:t>
        <a:bodyPr/>
        <a:lstStyle/>
        <a:p>
          <a:endParaRPr lang="es-ES"/>
        </a:p>
      </dgm:t>
    </dgm:pt>
    <dgm:pt modelId="{55007D8C-5A2E-4D38-9B7E-06B722EB6DA6}" type="pres">
      <dgm:prSet presAssocID="{8108B678-9976-456C-BADC-3C659884594C}" presName="connSite2" presStyleCnt="0"/>
      <dgm:spPr/>
    </dgm:pt>
    <dgm:pt modelId="{03CCD7FE-388A-49DC-A1AA-6E81C5C71948}" type="pres">
      <dgm:prSet presAssocID="{7156E325-1603-4353-92B2-E8EB77857B93}" presName="Name18" presStyleLbl="sibTrans2D1" presStyleIdx="1" presStyleCnt="2"/>
      <dgm:spPr/>
      <dgm:t>
        <a:bodyPr/>
        <a:lstStyle/>
        <a:p>
          <a:endParaRPr lang="es-ES"/>
        </a:p>
      </dgm:t>
    </dgm:pt>
    <dgm:pt modelId="{9C5810BF-8211-40A8-A019-F467429D641E}" type="pres">
      <dgm:prSet presAssocID="{302D6E8F-236A-4105-AAEF-2C263C7BE6CD}" presName="composite1" presStyleCnt="0"/>
      <dgm:spPr/>
    </dgm:pt>
    <dgm:pt modelId="{8B53BF8B-5EA4-45E8-9305-2732D10950DA}" type="pres">
      <dgm:prSet presAssocID="{302D6E8F-236A-4105-AAEF-2C263C7BE6CD}" presName="dummyNode1" presStyleLbl="node1" presStyleIdx="1" presStyleCnt="3"/>
      <dgm:spPr/>
    </dgm:pt>
    <dgm:pt modelId="{A46AADFA-47AB-429F-B040-779530D2C479}" type="pres">
      <dgm:prSet presAssocID="{302D6E8F-236A-4105-AAEF-2C263C7BE6CD}" presName="childNode1" presStyleLbl="bgAcc1" presStyleIdx="2" presStyleCnt="3">
        <dgm:presLayoutVars>
          <dgm:bulletEnabled val="1"/>
        </dgm:presLayoutVars>
      </dgm:prSet>
      <dgm:spPr/>
      <dgm:t>
        <a:bodyPr/>
        <a:lstStyle/>
        <a:p>
          <a:endParaRPr lang="es-ES"/>
        </a:p>
      </dgm:t>
    </dgm:pt>
    <dgm:pt modelId="{939E84B7-5C8D-4E54-9505-16580F189086}" type="pres">
      <dgm:prSet presAssocID="{302D6E8F-236A-4105-AAEF-2C263C7BE6CD}" presName="childNode1tx" presStyleLbl="bgAcc1" presStyleIdx="2" presStyleCnt="3">
        <dgm:presLayoutVars>
          <dgm:bulletEnabled val="1"/>
        </dgm:presLayoutVars>
      </dgm:prSet>
      <dgm:spPr/>
      <dgm:t>
        <a:bodyPr/>
        <a:lstStyle/>
        <a:p>
          <a:endParaRPr lang="es-ES"/>
        </a:p>
      </dgm:t>
    </dgm:pt>
    <dgm:pt modelId="{BECA84E2-08BF-4FAA-A50F-6FDF44A54FEC}" type="pres">
      <dgm:prSet presAssocID="{302D6E8F-236A-4105-AAEF-2C263C7BE6CD}" presName="parentNode1" presStyleLbl="node1" presStyleIdx="2" presStyleCnt="3">
        <dgm:presLayoutVars>
          <dgm:chMax val="1"/>
          <dgm:bulletEnabled val="1"/>
        </dgm:presLayoutVars>
      </dgm:prSet>
      <dgm:spPr/>
      <dgm:t>
        <a:bodyPr/>
        <a:lstStyle/>
        <a:p>
          <a:endParaRPr lang="es-ES"/>
        </a:p>
      </dgm:t>
    </dgm:pt>
    <dgm:pt modelId="{5074F3A1-1EFE-4B9A-8210-7C1E9CD6968C}" type="pres">
      <dgm:prSet presAssocID="{302D6E8F-236A-4105-AAEF-2C263C7BE6CD}" presName="connSite1" presStyleCnt="0"/>
      <dgm:spPr/>
    </dgm:pt>
  </dgm:ptLst>
  <dgm:cxnLst>
    <dgm:cxn modelId="{DE8E398C-E29C-4372-84D1-BDF8DF31D6AB}" type="presOf" srcId="{F42E5100-048D-4285-894B-9ED01CB2E1F0}" destId="{BE65A988-A087-40EE-94DB-E3F79BCB3F75}" srcOrd="0" destOrd="1" presId="urn:microsoft.com/office/officeart/2005/8/layout/hProcess4"/>
    <dgm:cxn modelId="{2A672818-2C87-4206-AFAA-DAD56617AAB0}" type="presOf" srcId="{6870E078-3943-442B-A6C3-ED3A4434B787}" destId="{A46AADFA-47AB-429F-B040-779530D2C479}" srcOrd="0" destOrd="2" presId="urn:microsoft.com/office/officeart/2005/8/layout/hProcess4"/>
    <dgm:cxn modelId="{B231FDEA-99F6-4689-946A-13FF73494A5C}" type="presOf" srcId="{456F62EB-4D2B-440B-BA7F-AF07635E3530}" destId="{939E84B7-5C8D-4E54-9505-16580F189086}" srcOrd="1" destOrd="1" presId="urn:microsoft.com/office/officeart/2005/8/layout/hProcess4"/>
    <dgm:cxn modelId="{A7E7C592-7E8A-49C9-832E-6494408F53A7}" srcId="{302D6E8F-236A-4105-AAEF-2C263C7BE6CD}" destId="{A25F7431-8A69-4FC1-8192-35A4A936C89B}" srcOrd="0" destOrd="0" parTransId="{118F1AF0-9933-4B38-BA25-D0E185FE3103}" sibTransId="{700F07F3-3679-44C9-B039-767E6780257D}"/>
    <dgm:cxn modelId="{0A81A7BC-201E-4072-B12D-F22DEA64FA8E}" type="presOf" srcId="{FE0CA2C4-9EA0-451F-A7A8-EC0BFD538267}" destId="{C50B0FF2-00B2-405E-9D9F-B1215E42B69F}" srcOrd="0" destOrd="2" presId="urn:microsoft.com/office/officeart/2005/8/layout/hProcess4"/>
    <dgm:cxn modelId="{000E489E-BB09-4303-B868-5A4A9C828EE3}" srcId="{302D6E8F-236A-4105-AAEF-2C263C7BE6CD}" destId="{6870E078-3943-442B-A6C3-ED3A4434B787}" srcOrd="2" destOrd="0" parTransId="{0F756340-3EAC-4A87-A11B-380723CC2831}" sibTransId="{B80728F7-FA43-4077-A94E-B85613B77C92}"/>
    <dgm:cxn modelId="{02FD3317-2FE9-451B-804A-0FE7E110FFB7}" srcId="{8108B678-9976-456C-BADC-3C659884594C}" destId="{EE528A6B-EF30-4670-A83F-7D672570D3EF}" srcOrd="3" destOrd="0" parTransId="{6C10E813-89EB-4519-A47F-7FC7A6378BCE}" sibTransId="{14B123EA-9071-4573-B96B-DA852BA95353}"/>
    <dgm:cxn modelId="{40143D80-4C83-44D2-9D43-4F19F8FB4A49}" srcId="{0280F197-534D-4304-898C-4F785EFA7C7F}" destId="{9AF826B8-95AE-4971-816A-529095A8B982}" srcOrd="0" destOrd="0" parTransId="{F9EFEC20-3F75-4FFC-8303-23365DA7099F}" sibTransId="{8C352B6A-66C7-431C-8F56-DE8C42585D9C}"/>
    <dgm:cxn modelId="{3B4EA9D7-925E-4647-ACDE-7A13878AA0EB}" srcId="{302D6E8F-236A-4105-AAEF-2C263C7BE6CD}" destId="{A86A9DA5-09FC-4975-84B4-A240EBA7CC6E}" srcOrd="3" destOrd="0" parTransId="{0D78B1E8-0D9F-49AD-B1F3-A420AA241CFA}" sibTransId="{2CF95999-52A3-4957-B172-9BDA1432DCD0}"/>
    <dgm:cxn modelId="{827919C2-C290-4949-958E-C56EE5AC1FB5}" type="presOf" srcId="{A86A9DA5-09FC-4975-84B4-A240EBA7CC6E}" destId="{A46AADFA-47AB-429F-B040-779530D2C479}" srcOrd="0" destOrd="3" presId="urn:microsoft.com/office/officeart/2005/8/layout/hProcess4"/>
    <dgm:cxn modelId="{AED3D04D-CA32-403E-A3DA-E196FE18F7C0}" type="presOf" srcId="{0280F197-534D-4304-898C-4F785EFA7C7F}" destId="{46AF606D-E49E-4EE5-8723-788ACD7888F8}" srcOrd="0" destOrd="0" presId="urn:microsoft.com/office/officeart/2005/8/layout/hProcess4"/>
    <dgm:cxn modelId="{B4BE46B0-3E44-4C25-9D5E-C5826292ACDA}" srcId="{8108B678-9976-456C-BADC-3C659884594C}" destId="{F42E5100-048D-4285-894B-9ED01CB2E1F0}" srcOrd="1" destOrd="0" parTransId="{9D1E37C7-5242-4893-B632-2C9F59814937}" sibTransId="{0C96178A-A696-4A0A-93F4-D5F1FE50EAE3}"/>
    <dgm:cxn modelId="{36E548FE-F72F-49A8-A27E-6D8EE2AB3B8D}" type="presOf" srcId="{9AF826B8-95AE-4971-816A-529095A8B982}" destId="{B74B5446-6753-4BC3-B804-409372488DBF}" srcOrd="0" destOrd="0" presId="urn:microsoft.com/office/officeart/2005/8/layout/hProcess4"/>
    <dgm:cxn modelId="{D7884485-AF11-4E93-A1E7-22DEA6C5CBBB}" srcId="{9AF826B8-95AE-4971-816A-529095A8B982}" destId="{FE0CA2C4-9EA0-451F-A7A8-EC0BFD538267}" srcOrd="2" destOrd="0" parTransId="{C2A23EED-14AF-46FC-B420-8F98DF306ED7}" sibTransId="{C816E22E-04F8-4FF5-8F82-1AE34071D8A9}"/>
    <dgm:cxn modelId="{2E69B4C5-8E4D-4925-8D80-3E93579DAFA4}" type="presOf" srcId="{6870E078-3943-442B-A6C3-ED3A4434B787}" destId="{939E84B7-5C8D-4E54-9505-16580F189086}" srcOrd="1" destOrd="2" presId="urn:microsoft.com/office/officeart/2005/8/layout/hProcess4"/>
    <dgm:cxn modelId="{927F0ED1-797F-4961-BB92-CE896419C872}" srcId="{0280F197-534D-4304-898C-4F785EFA7C7F}" destId="{302D6E8F-236A-4105-AAEF-2C263C7BE6CD}" srcOrd="2" destOrd="0" parTransId="{45CBBB48-D366-4C33-8BF7-F365FE44D3FA}" sibTransId="{01A57EA0-FF2E-49AE-B2ED-3D4507AA1407}"/>
    <dgm:cxn modelId="{98981CA6-96A0-4DE0-B8F0-74D2B5862701}" type="presOf" srcId="{8C352B6A-66C7-431C-8F56-DE8C42585D9C}" destId="{3252E32B-B054-47B1-9BEC-AA058ACEB3DF}" srcOrd="0" destOrd="0" presId="urn:microsoft.com/office/officeart/2005/8/layout/hProcess4"/>
    <dgm:cxn modelId="{50E1926E-264E-415E-9EC0-322436A37C32}" type="presOf" srcId="{302D6E8F-236A-4105-AAEF-2C263C7BE6CD}" destId="{BECA84E2-08BF-4FAA-A50F-6FDF44A54FEC}" srcOrd="0" destOrd="0" presId="urn:microsoft.com/office/officeart/2005/8/layout/hProcess4"/>
    <dgm:cxn modelId="{CD6F2586-022D-4F5E-96A1-069E3E14C5FF}" type="presOf" srcId="{8108B678-9976-456C-BADC-3C659884594C}" destId="{64B9EDB6-01F8-469D-98EE-A55B17DE9B7D}" srcOrd="0" destOrd="0" presId="urn:microsoft.com/office/officeart/2005/8/layout/hProcess4"/>
    <dgm:cxn modelId="{AC515CD7-57FF-4212-B600-08361D00D808}" type="presOf" srcId="{A86A9DA5-09FC-4975-84B4-A240EBA7CC6E}" destId="{939E84B7-5C8D-4E54-9505-16580F189086}" srcOrd="1" destOrd="3" presId="urn:microsoft.com/office/officeart/2005/8/layout/hProcess4"/>
    <dgm:cxn modelId="{7D821A1D-A29F-488B-B804-97C45F2208AA}" srcId="{8108B678-9976-456C-BADC-3C659884594C}" destId="{F6D7EE66-C027-42A4-BBF6-8180D482FFAD}" srcOrd="2" destOrd="0" parTransId="{661B8F75-2640-4D9E-98C6-E5CA6AE0E419}" sibTransId="{DD09E7FE-5ED3-44EE-BE0D-72C91438EA77}"/>
    <dgm:cxn modelId="{FD0AD6FD-974B-4949-8477-2676620C559D}" srcId="{9AF826B8-95AE-4971-816A-529095A8B982}" destId="{E7CB0C8F-7F84-48C1-B2EC-49A40DE70752}" srcOrd="3" destOrd="0" parTransId="{0C155FAE-E7C6-45CF-9BCB-F2F09C1571FE}" sibTransId="{6CE636EE-18CE-494F-9F19-B9CF72706703}"/>
    <dgm:cxn modelId="{0796F2A9-07C9-44CA-8515-6B961F0EC4A6}" srcId="{8108B678-9976-456C-BADC-3C659884594C}" destId="{EC479772-53E5-4BFE-B8BF-7EEEB1B30923}" srcOrd="0" destOrd="0" parTransId="{E9AB36C8-530D-47C2-AA65-8DD23844BA83}" sibTransId="{FF418912-B6C1-4C3C-B3EA-61F7AE3F6BF9}"/>
    <dgm:cxn modelId="{85276DD9-F9E3-4E1B-A87F-6DBDED45050A}" type="presOf" srcId="{EE528A6B-EF30-4670-A83F-7D672570D3EF}" destId="{ACC6180C-72F0-4B58-B72D-36A72DE1F796}" srcOrd="1" destOrd="3" presId="urn:microsoft.com/office/officeart/2005/8/layout/hProcess4"/>
    <dgm:cxn modelId="{D8716388-D571-498E-9E5B-8FE42CF8D2E8}" type="presOf" srcId="{FE0CA2C4-9EA0-451F-A7A8-EC0BFD538267}" destId="{A6C4985E-5F14-435A-BCF6-77A3333E5AA7}" srcOrd="1" destOrd="2" presId="urn:microsoft.com/office/officeart/2005/8/layout/hProcess4"/>
    <dgm:cxn modelId="{7D1DF657-D337-42BF-974D-F0CA3B9D7D1F}" type="presOf" srcId="{7156E325-1603-4353-92B2-E8EB77857B93}" destId="{03CCD7FE-388A-49DC-A1AA-6E81C5C71948}" srcOrd="0" destOrd="0" presId="urn:microsoft.com/office/officeart/2005/8/layout/hProcess4"/>
    <dgm:cxn modelId="{03FAA41B-C98A-4A99-9A50-F1C3CF64F79C}" type="presOf" srcId="{4FAB31F9-92D2-4C4C-AB93-53727F5EA750}" destId="{A6C4985E-5F14-435A-BCF6-77A3333E5AA7}" srcOrd="1" destOrd="1" presId="urn:microsoft.com/office/officeart/2005/8/layout/hProcess4"/>
    <dgm:cxn modelId="{5B17C33F-3BBB-4EC4-A4DB-B836B51E118D}" type="presOf" srcId="{4FAB31F9-92D2-4C4C-AB93-53727F5EA750}" destId="{C50B0FF2-00B2-405E-9D9F-B1215E42B69F}" srcOrd="0" destOrd="1" presId="urn:microsoft.com/office/officeart/2005/8/layout/hProcess4"/>
    <dgm:cxn modelId="{B11FD789-DF93-4188-A862-939285C04778}" type="presOf" srcId="{F6D7EE66-C027-42A4-BBF6-8180D482FFAD}" destId="{ACC6180C-72F0-4B58-B72D-36A72DE1F796}" srcOrd="1" destOrd="2" presId="urn:microsoft.com/office/officeart/2005/8/layout/hProcess4"/>
    <dgm:cxn modelId="{B1EE81C6-0DA6-4C77-9010-D940900A8A6B}" type="presOf" srcId="{F42E5100-048D-4285-894B-9ED01CB2E1F0}" destId="{ACC6180C-72F0-4B58-B72D-36A72DE1F796}" srcOrd="1" destOrd="1" presId="urn:microsoft.com/office/officeart/2005/8/layout/hProcess4"/>
    <dgm:cxn modelId="{A6A5190D-F731-4A3E-9910-D158594833CB}" type="presOf" srcId="{EC479772-53E5-4BFE-B8BF-7EEEB1B30923}" destId="{ACC6180C-72F0-4B58-B72D-36A72DE1F796}" srcOrd="1" destOrd="0" presId="urn:microsoft.com/office/officeart/2005/8/layout/hProcess4"/>
    <dgm:cxn modelId="{B8AB39B1-8E76-4F6F-BAE2-B951F96DF226}" type="presOf" srcId="{6F164591-B65D-45FC-AB76-F21509FAFF33}" destId="{A6C4985E-5F14-435A-BCF6-77A3333E5AA7}" srcOrd="1" destOrd="0" presId="urn:microsoft.com/office/officeart/2005/8/layout/hProcess4"/>
    <dgm:cxn modelId="{556E19F9-66F8-4174-A7F5-4B647768C389}" type="presOf" srcId="{F6D7EE66-C027-42A4-BBF6-8180D482FFAD}" destId="{BE65A988-A087-40EE-94DB-E3F79BCB3F75}" srcOrd="0" destOrd="2" presId="urn:microsoft.com/office/officeart/2005/8/layout/hProcess4"/>
    <dgm:cxn modelId="{785ED879-E1E8-44D8-B195-22ECAF079FF3}" srcId="{302D6E8F-236A-4105-AAEF-2C263C7BE6CD}" destId="{456F62EB-4D2B-440B-BA7F-AF07635E3530}" srcOrd="1" destOrd="0" parTransId="{5B02EE2D-41C6-4CDB-BDE7-0CAEC90AE925}" sibTransId="{F6D17581-A3F4-4DD3-8723-7ECB943D274D}"/>
    <dgm:cxn modelId="{AF949C4E-EF45-4FB5-892F-B449FE3D5C65}" srcId="{9AF826B8-95AE-4971-816A-529095A8B982}" destId="{6F164591-B65D-45FC-AB76-F21509FAFF33}" srcOrd="0" destOrd="0" parTransId="{EF2A88C0-B5D2-4600-B3CF-629E0E0FA812}" sibTransId="{346F2FC0-8ABC-4D02-A15A-7687B55536E0}"/>
    <dgm:cxn modelId="{34C3EED6-E256-44E9-AA44-3CF5317D4FEB}" type="presOf" srcId="{E7CB0C8F-7F84-48C1-B2EC-49A40DE70752}" destId="{C50B0FF2-00B2-405E-9D9F-B1215E42B69F}" srcOrd="0" destOrd="3" presId="urn:microsoft.com/office/officeart/2005/8/layout/hProcess4"/>
    <dgm:cxn modelId="{2B59DA19-5B17-48BE-AD5E-80DF75E0E07D}" type="presOf" srcId="{456F62EB-4D2B-440B-BA7F-AF07635E3530}" destId="{A46AADFA-47AB-429F-B040-779530D2C479}" srcOrd="0" destOrd="1" presId="urn:microsoft.com/office/officeart/2005/8/layout/hProcess4"/>
    <dgm:cxn modelId="{8D1E088F-E7AA-4B90-8F5D-B645407C17D5}" type="presOf" srcId="{EC479772-53E5-4BFE-B8BF-7EEEB1B30923}" destId="{BE65A988-A087-40EE-94DB-E3F79BCB3F75}" srcOrd="0" destOrd="0" presId="urn:microsoft.com/office/officeart/2005/8/layout/hProcess4"/>
    <dgm:cxn modelId="{44FBC17C-E30E-45DB-8FED-2775051DDD45}" type="presOf" srcId="{EE528A6B-EF30-4670-A83F-7D672570D3EF}" destId="{BE65A988-A087-40EE-94DB-E3F79BCB3F75}" srcOrd="0" destOrd="3" presId="urn:microsoft.com/office/officeart/2005/8/layout/hProcess4"/>
    <dgm:cxn modelId="{5AFDB914-ABAA-4D14-A6B2-3C33AF1B0EED}" type="presOf" srcId="{6F164591-B65D-45FC-AB76-F21509FAFF33}" destId="{C50B0FF2-00B2-405E-9D9F-B1215E42B69F}" srcOrd="0" destOrd="0" presId="urn:microsoft.com/office/officeart/2005/8/layout/hProcess4"/>
    <dgm:cxn modelId="{4B13F83D-A77E-4332-8B54-6C4DEDA1469D}" type="presOf" srcId="{A25F7431-8A69-4FC1-8192-35A4A936C89B}" destId="{A46AADFA-47AB-429F-B040-779530D2C479}" srcOrd="0" destOrd="0" presId="urn:microsoft.com/office/officeart/2005/8/layout/hProcess4"/>
    <dgm:cxn modelId="{CCEA113B-1F00-4DDA-BC37-E43850C427BC}" type="presOf" srcId="{E7CB0C8F-7F84-48C1-B2EC-49A40DE70752}" destId="{A6C4985E-5F14-435A-BCF6-77A3333E5AA7}" srcOrd="1" destOrd="3" presId="urn:microsoft.com/office/officeart/2005/8/layout/hProcess4"/>
    <dgm:cxn modelId="{D819D04F-904B-4E49-AC57-A114EBEA0837}" type="presOf" srcId="{A25F7431-8A69-4FC1-8192-35A4A936C89B}" destId="{939E84B7-5C8D-4E54-9505-16580F189086}" srcOrd="1" destOrd="0" presId="urn:microsoft.com/office/officeart/2005/8/layout/hProcess4"/>
    <dgm:cxn modelId="{D9B2A96F-B13A-45E2-A6AF-3B27E623897B}" srcId="{0280F197-534D-4304-898C-4F785EFA7C7F}" destId="{8108B678-9976-456C-BADC-3C659884594C}" srcOrd="1" destOrd="0" parTransId="{BC4AF58F-3D83-4868-A93F-239DACAC5F8D}" sibTransId="{7156E325-1603-4353-92B2-E8EB77857B93}"/>
    <dgm:cxn modelId="{21505318-CDD5-4B02-BB39-8DF35AB5CFC4}" srcId="{9AF826B8-95AE-4971-816A-529095A8B982}" destId="{4FAB31F9-92D2-4C4C-AB93-53727F5EA750}" srcOrd="1" destOrd="0" parTransId="{5112FDB4-5C04-409B-B026-59A5E3BE8A58}" sibTransId="{EAC39D2F-60B2-47BC-976D-86A3174B7D36}"/>
    <dgm:cxn modelId="{14D414C6-56BD-4D3E-BED3-5FACBFBED2E6}" type="presParOf" srcId="{46AF606D-E49E-4EE5-8723-788ACD7888F8}" destId="{DFEED1F7-A8E8-4D96-95BB-1C113931D117}" srcOrd="0" destOrd="0" presId="urn:microsoft.com/office/officeart/2005/8/layout/hProcess4"/>
    <dgm:cxn modelId="{DD6003C6-E5B8-4598-9F49-7BB3DFBAABD6}" type="presParOf" srcId="{46AF606D-E49E-4EE5-8723-788ACD7888F8}" destId="{92E6A66B-BA38-4CF9-9717-C0D376527161}" srcOrd="1" destOrd="0" presId="urn:microsoft.com/office/officeart/2005/8/layout/hProcess4"/>
    <dgm:cxn modelId="{FDA875BC-456A-47C0-9E38-332343304F9D}" type="presParOf" srcId="{46AF606D-E49E-4EE5-8723-788ACD7888F8}" destId="{F72FCA25-15B9-4B79-9191-2B3BD96CA424}" srcOrd="2" destOrd="0" presId="urn:microsoft.com/office/officeart/2005/8/layout/hProcess4"/>
    <dgm:cxn modelId="{A12DF822-92D1-4CBE-AD51-23F8D3A763CF}" type="presParOf" srcId="{F72FCA25-15B9-4B79-9191-2B3BD96CA424}" destId="{6135CC44-37E3-4ADC-B72B-2BFFE784BC59}" srcOrd="0" destOrd="0" presId="urn:microsoft.com/office/officeart/2005/8/layout/hProcess4"/>
    <dgm:cxn modelId="{F207DE96-C1AC-42D7-87C4-F6049BE3B202}" type="presParOf" srcId="{6135CC44-37E3-4ADC-B72B-2BFFE784BC59}" destId="{C82F86F7-B068-41F2-BAED-A96ECAF54C26}" srcOrd="0" destOrd="0" presId="urn:microsoft.com/office/officeart/2005/8/layout/hProcess4"/>
    <dgm:cxn modelId="{07BFC67D-A374-4BC6-A186-07EB03945763}" type="presParOf" srcId="{6135CC44-37E3-4ADC-B72B-2BFFE784BC59}" destId="{C50B0FF2-00B2-405E-9D9F-B1215E42B69F}" srcOrd="1" destOrd="0" presId="urn:microsoft.com/office/officeart/2005/8/layout/hProcess4"/>
    <dgm:cxn modelId="{D1D73FAC-94AB-42CF-BBE9-D9AFCC677BD9}" type="presParOf" srcId="{6135CC44-37E3-4ADC-B72B-2BFFE784BC59}" destId="{A6C4985E-5F14-435A-BCF6-77A3333E5AA7}" srcOrd="2" destOrd="0" presId="urn:microsoft.com/office/officeart/2005/8/layout/hProcess4"/>
    <dgm:cxn modelId="{0387FF1F-803D-4857-B497-34A9638DF063}" type="presParOf" srcId="{6135CC44-37E3-4ADC-B72B-2BFFE784BC59}" destId="{B74B5446-6753-4BC3-B804-409372488DBF}" srcOrd="3" destOrd="0" presId="urn:microsoft.com/office/officeart/2005/8/layout/hProcess4"/>
    <dgm:cxn modelId="{287B29DB-DB51-413D-AFAB-9EE05D9D61D6}" type="presParOf" srcId="{6135CC44-37E3-4ADC-B72B-2BFFE784BC59}" destId="{8B3A9B13-2A12-4C6E-916A-385C7EA6F722}" srcOrd="4" destOrd="0" presId="urn:microsoft.com/office/officeart/2005/8/layout/hProcess4"/>
    <dgm:cxn modelId="{CB7C2FD3-7931-4556-8F9C-ADB65D8D3CD3}" type="presParOf" srcId="{F72FCA25-15B9-4B79-9191-2B3BD96CA424}" destId="{3252E32B-B054-47B1-9BEC-AA058ACEB3DF}" srcOrd="1" destOrd="0" presId="urn:microsoft.com/office/officeart/2005/8/layout/hProcess4"/>
    <dgm:cxn modelId="{7C60DC4D-8D56-429C-AD9C-C348BE28F881}" type="presParOf" srcId="{F72FCA25-15B9-4B79-9191-2B3BD96CA424}" destId="{8B40F587-2D78-49BE-B62F-DD773FA2D6D1}" srcOrd="2" destOrd="0" presId="urn:microsoft.com/office/officeart/2005/8/layout/hProcess4"/>
    <dgm:cxn modelId="{ABC30BE5-A4D2-4A59-A297-DDE606744919}" type="presParOf" srcId="{8B40F587-2D78-49BE-B62F-DD773FA2D6D1}" destId="{AAD1AAD5-98D9-42E4-9EF0-F7BE70D762AE}" srcOrd="0" destOrd="0" presId="urn:microsoft.com/office/officeart/2005/8/layout/hProcess4"/>
    <dgm:cxn modelId="{3B621D4E-25B3-434C-9E8E-6263DFE7C6DB}" type="presParOf" srcId="{8B40F587-2D78-49BE-B62F-DD773FA2D6D1}" destId="{BE65A988-A087-40EE-94DB-E3F79BCB3F75}" srcOrd="1" destOrd="0" presId="urn:microsoft.com/office/officeart/2005/8/layout/hProcess4"/>
    <dgm:cxn modelId="{8AD01CE9-A415-40E7-9210-F123F52C6D50}" type="presParOf" srcId="{8B40F587-2D78-49BE-B62F-DD773FA2D6D1}" destId="{ACC6180C-72F0-4B58-B72D-36A72DE1F796}" srcOrd="2" destOrd="0" presId="urn:microsoft.com/office/officeart/2005/8/layout/hProcess4"/>
    <dgm:cxn modelId="{EA447870-9F95-458B-9397-6163EF1DC4EE}" type="presParOf" srcId="{8B40F587-2D78-49BE-B62F-DD773FA2D6D1}" destId="{64B9EDB6-01F8-469D-98EE-A55B17DE9B7D}" srcOrd="3" destOrd="0" presId="urn:microsoft.com/office/officeart/2005/8/layout/hProcess4"/>
    <dgm:cxn modelId="{2A48E813-6CCD-45FF-AEA6-759293637CEE}" type="presParOf" srcId="{8B40F587-2D78-49BE-B62F-DD773FA2D6D1}" destId="{55007D8C-5A2E-4D38-9B7E-06B722EB6DA6}" srcOrd="4" destOrd="0" presId="urn:microsoft.com/office/officeart/2005/8/layout/hProcess4"/>
    <dgm:cxn modelId="{893D8963-04B3-4ACB-A409-5C6C7D2F35BD}" type="presParOf" srcId="{F72FCA25-15B9-4B79-9191-2B3BD96CA424}" destId="{03CCD7FE-388A-49DC-A1AA-6E81C5C71948}" srcOrd="3" destOrd="0" presId="urn:microsoft.com/office/officeart/2005/8/layout/hProcess4"/>
    <dgm:cxn modelId="{6160D6BB-C026-4DFC-806E-5EFEFB2E7581}" type="presParOf" srcId="{F72FCA25-15B9-4B79-9191-2B3BD96CA424}" destId="{9C5810BF-8211-40A8-A019-F467429D641E}" srcOrd="4" destOrd="0" presId="urn:microsoft.com/office/officeart/2005/8/layout/hProcess4"/>
    <dgm:cxn modelId="{7F9BEC69-9D84-4EF6-8398-0B04C5B641C4}" type="presParOf" srcId="{9C5810BF-8211-40A8-A019-F467429D641E}" destId="{8B53BF8B-5EA4-45E8-9305-2732D10950DA}" srcOrd="0" destOrd="0" presId="urn:microsoft.com/office/officeart/2005/8/layout/hProcess4"/>
    <dgm:cxn modelId="{C7C9D019-9071-4FC1-8133-4701771E22BC}" type="presParOf" srcId="{9C5810BF-8211-40A8-A019-F467429D641E}" destId="{A46AADFA-47AB-429F-B040-779530D2C479}" srcOrd="1" destOrd="0" presId="urn:microsoft.com/office/officeart/2005/8/layout/hProcess4"/>
    <dgm:cxn modelId="{0BB877F1-D5E9-49DC-A63E-89ECBA8CF1F6}" type="presParOf" srcId="{9C5810BF-8211-40A8-A019-F467429D641E}" destId="{939E84B7-5C8D-4E54-9505-16580F189086}" srcOrd="2" destOrd="0" presId="urn:microsoft.com/office/officeart/2005/8/layout/hProcess4"/>
    <dgm:cxn modelId="{0E9D80AF-0875-4C45-9734-EFD4C5285287}" type="presParOf" srcId="{9C5810BF-8211-40A8-A019-F467429D641E}" destId="{BECA84E2-08BF-4FAA-A50F-6FDF44A54FEC}" srcOrd="3" destOrd="0" presId="urn:microsoft.com/office/officeart/2005/8/layout/hProcess4"/>
    <dgm:cxn modelId="{BF5E0BE8-9D7F-415C-A1D4-77C173E14E25}" type="presParOf" srcId="{9C5810BF-8211-40A8-A019-F467429D641E}" destId="{5074F3A1-1EFE-4B9A-8210-7C1E9CD6968C}" srcOrd="4" destOrd="0" presId="urn:microsoft.com/office/officeart/2005/8/layout/hProcess4"/>
  </dgm:cxnLst>
  <dgm:bg/>
  <dgm:whole/>
  <dgm:extLst>
    <a:ext uri="http://schemas.microsoft.com/office/drawing/2008/diagram">
      <dsp:dataModelExt xmlns:dsp="http://schemas.microsoft.com/office/drawing/2008/diagram" xmlns="" relId="rId13"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C50B0FF2-00B2-405E-9D9F-B1215E42B69F}">
      <dsp:nvSpPr>
        <dsp:cNvPr id="0" name=""/>
        <dsp:cNvSpPr/>
      </dsp:nvSpPr>
      <dsp:spPr>
        <a:xfrm>
          <a:off x="45879" y="701135"/>
          <a:ext cx="1633480" cy="134727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3335" tIns="13335" rIns="13335" bIns="13335" numCol="1" spcCol="1270" anchor="t" anchorCtr="0">
          <a:noAutofit/>
        </a:bodyPr>
        <a:lstStyle/>
        <a:p>
          <a:pPr marL="57150" lvl="1" indent="-57150" algn="l" defTabSz="311150">
            <a:lnSpc>
              <a:spcPct val="90000"/>
            </a:lnSpc>
            <a:spcBef>
              <a:spcPct val="0"/>
            </a:spcBef>
            <a:spcAft>
              <a:spcPct val="15000"/>
            </a:spcAft>
            <a:buChar char="••"/>
          </a:pPr>
          <a:r>
            <a:rPr lang="es-ES" sz="700" kern="1200" dirty="0" smtClean="0"/>
            <a:t>Definición de políticas, lineamientos y estrategias</a:t>
          </a:r>
          <a:endParaRPr lang="es-ES" sz="700" kern="1200" dirty="0"/>
        </a:p>
        <a:p>
          <a:pPr marL="57150" lvl="1" indent="-57150" algn="l" defTabSz="311150">
            <a:lnSpc>
              <a:spcPct val="90000"/>
            </a:lnSpc>
            <a:spcBef>
              <a:spcPct val="0"/>
            </a:spcBef>
            <a:spcAft>
              <a:spcPct val="15000"/>
            </a:spcAft>
            <a:buChar char="••"/>
          </a:pPr>
          <a:r>
            <a:rPr lang="es-ES" sz="700" kern="1200" dirty="0" smtClean="0"/>
            <a:t>Revisión y/o ajuste de procesos y procedimientos aplicables</a:t>
          </a:r>
          <a:endParaRPr lang="es-ES" sz="700" kern="1200" dirty="0"/>
        </a:p>
        <a:p>
          <a:pPr marL="57150" lvl="1" indent="-57150" algn="l" defTabSz="311150">
            <a:lnSpc>
              <a:spcPct val="90000"/>
            </a:lnSpc>
            <a:spcBef>
              <a:spcPct val="0"/>
            </a:spcBef>
            <a:spcAft>
              <a:spcPct val="15000"/>
            </a:spcAft>
            <a:buChar char="••"/>
          </a:pPr>
          <a:r>
            <a:rPr lang="es-ES" sz="700" kern="1200" dirty="0" smtClean="0"/>
            <a:t>Implementación Plan de Preservación Digital</a:t>
          </a:r>
          <a:endParaRPr lang="es-ES" sz="700" kern="1200" dirty="0"/>
        </a:p>
        <a:p>
          <a:pPr marL="57150" lvl="1" indent="-57150" algn="l" defTabSz="311150">
            <a:lnSpc>
              <a:spcPct val="90000"/>
            </a:lnSpc>
            <a:spcBef>
              <a:spcPct val="0"/>
            </a:spcBef>
            <a:spcAft>
              <a:spcPct val="15000"/>
            </a:spcAft>
            <a:buChar char="••"/>
          </a:pPr>
          <a:r>
            <a:rPr lang="es-ES" sz="700" kern="1200" dirty="0" smtClean="0"/>
            <a:t>Socialización y gestión de cambio a los colaboradores del ICFES</a:t>
          </a:r>
          <a:endParaRPr lang="es-ES" sz="700" kern="1200" dirty="0"/>
        </a:p>
      </dsp:txBody>
      <dsp:txXfrm>
        <a:off x="45879" y="701135"/>
        <a:ext cx="1633480" cy="1058576"/>
      </dsp:txXfrm>
    </dsp:sp>
    <dsp:sp modelId="{3252E32B-B054-47B1-9BEC-AA058ACEB3DF}">
      <dsp:nvSpPr>
        <dsp:cNvPr id="0" name=""/>
        <dsp:cNvSpPr/>
      </dsp:nvSpPr>
      <dsp:spPr>
        <a:xfrm>
          <a:off x="952657" y="981810"/>
          <a:ext cx="1860820" cy="1860820"/>
        </a:xfrm>
        <a:prstGeom prst="leftCircularArrow">
          <a:avLst>
            <a:gd name="adj1" fmla="val 3471"/>
            <a:gd name="adj2" fmla="val 430414"/>
            <a:gd name="adj3" fmla="val 2205925"/>
            <a:gd name="adj4" fmla="val 9024489"/>
            <a:gd name="adj5" fmla="val 405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B74B5446-6753-4BC3-B804-409372488DBF}">
      <dsp:nvSpPr>
        <dsp:cNvPr id="0" name=""/>
        <dsp:cNvSpPr/>
      </dsp:nvSpPr>
      <dsp:spPr>
        <a:xfrm>
          <a:off x="408874" y="1759712"/>
          <a:ext cx="1451982" cy="57740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2385" tIns="21590" rIns="32385" bIns="21590" numCol="1" spcCol="1270" anchor="ctr" anchorCtr="0">
          <a:noAutofit/>
        </a:bodyPr>
        <a:lstStyle/>
        <a:p>
          <a:pPr lvl="0" algn="ctr" defTabSz="755650">
            <a:lnSpc>
              <a:spcPct val="90000"/>
            </a:lnSpc>
            <a:spcBef>
              <a:spcPct val="0"/>
            </a:spcBef>
            <a:spcAft>
              <a:spcPct val="35000"/>
            </a:spcAft>
          </a:pPr>
          <a:r>
            <a:rPr lang="es-ES" sz="1700" kern="1200" dirty="0" smtClean="0"/>
            <a:t>2018 – Corto Plazo</a:t>
          </a:r>
          <a:endParaRPr lang="es-ES" sz="1700" kern="1200" dirty="0"/>
        </a:p>
      </dsp:txBody>
      <dsp:txXfrm>
        <a:off x="408874" y="1759712"/>
        <a:ext cx="1451982" cy="577405"/>
      </dsp:txXfrm>
    </dsp:sp>
    <dsp:sp modelId="{BE65A988-A087-40EE-94DB-E3F79BCB3F75}">
      <dsp:nvSpPr>
        <dsp:cNvPr id="0" name=""/>
        <dsp:cNvSpPr/>
      </dsp:nvSpPr>
      <dsp:spPr>
        <a:xfrm>
          <a:off x="2168451" y="701135"/>
          <a:ext cx="1633480" cy="134727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3335" tIns="13335" rIns="13335" bIns="13335" numCol="1" spcCol="1270" anchor="t" anchorCtr="0">
          <a:noAutofit/>
        </a:bodyPr>
        <a:lstStyle/>
        <a:p>
          <a:pPr marL="57150" lvl="1" indent="-57150" algn="l" defTabSz="311150">
            <a:lnSpc>
              <a:spcPct val="90000"/>
            </a:lnSpc>
            <a:spcBef>
              <a:spcPct val="0"/>
            </a:spcBef>
            <a:spcAft>
              <a:spcPct val="15000"/>
            </a:spcAft>
            <a:buChar char="••"/>
          </a:pPr>
          <a:r>
            <a:rPr lang="es-ES" sz="700" kern="1200" dirty="0" smtClean="0"/>
            <a:t>Revisión y/o ajuste de políticas, lineamientos y estrategias</a:t>
          </a:r>
          <a:endParaRPr lang="es-ES" sz="700" kern="1200" dirty="0"/>
        </a:p>
        <a:p>
          <a:pPr marL="57150" lvl="1" indent="-57150" algn="l" defTabSz="311150">
            <a:lnSpc>
              <a:spcPct val="90000"/>
            </a:lnSpc>
            <a:spcBef>
              <a:spcPct val="0"/>
            </a:spcBef>
            <a:spcAft>
              <a:spcPct val="15000"/>
            </a:spcAft>
            <a:buChar char="••"/>
          </a:pPr>
          <a:r>
            <a:rPr lang="es-ES" sz="700" kern="1200" dirty="0" smtClean="0"/>
            <a:t>Revisión y/o ajuste de procesos y procedimientos aplicables</a:t>
          </a:r>
          <a:endParaRPr lang="es-ES" sz="700" kern="1200" dirty="0"/>
        </a:p>
        <a:p>
          <a:pPr marL="57150" lvl="1" indent="-57150" algn="l" defTabSz="311150">
            <a:lnSpc>
              <a:spcPct val="90000"/>
            </a:lnSpc>
            <a:spcBef>
              <a:spcPct val="0"/>
            </a:spcBef>
            <a:spcAft>
              <a:spcPct val="15000"/>
            </a:spcAft>
            <a:buChar char="••"/>
          </a:pPr>
          <a:r>
            <a:rPr lang="es-ES" sz="700" kern="1200" dirty="0" smtClean="0"/>
            <a:t>Operación, mantenimiento y almacenamiento según el Plan de Preservación Digital</a:t>
          </a:r>
          <a:endParaRPr lang="es-ES" sz="700" kern="1200" dirty="0"/>
        </a:p>
        <a:p>
          <a:pPr marL="57150" lvl="1" indent="-57150" algn="l" defTabSz="311150">
            <a:lnSpc>
              <a:spcPct val="90000"/>
            </a:lnSpc>
            <a:spcBef>
              <a:spcPct val="0"/>
            </a:spcBef>
            <a:spcAft>
              <a:spcPct val="15000"/>
            </a:spcAft>
            <a:buChar char="••"/>
          </a:pPr>
          <a:r>
            <a:rPr lang="es-ES" sz="700" kern="1200" dirty="0" smtClean="0"/>
            <a:t>Identificación de oportunidades de mejora y socialización de cambios</a:t>
          </a:r>
          <a:endParaRPr lang="es-ES" sz="700" kern="1200" dirty="0"/>
        </a:p>
      </dsp:txBody>
      <dsp:txXfrm>
        <a:off x="2168451" y="989838"/>
        <a:ext cx="1633480" cy="1058576"/>
      </dsp:txXfrm>
    </dsp:sp>
    <dsp:sp modelId="{03CCD7FE-388A-49DC-A1AA-6E81C5C71948}">
      <dsp:nvSpPr>
        <dsp:cNvPr id="0" name=""/>
        <dsp:cNvSpPr/>
      </dsp:nvSpPr>
      <dsp:spPr>
        <a:xfrm>
          <a:off x="3061617" y="-145906"/>
          <a:ext cx="2069542" cy="2069542"/>
        </a:xfrm>
        <a:prstGeom prst="circularArrow">
          <a:avLst>
            <a:gd name="adj1" fmla="val 3121"/>
            <a:gd name="adj2" fmla="val 383805"/>
            <a:gd name="adj3" fmla="val 19440684"/>
            <a:gd name="adj4" fmla="val 12575511"/>
            <a:gd name="adj5" fmla="val 3641"/>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64B9EDB6-01F8-469D-98EE-A55B17DE9B7D}">
      <dsp:nvSpPr>
        <dsp:cNvPr id="0" name=""/>
        <dsp:cNvSpPr/>
      </dsp:nvSpPr>
      <dsp:spPr>
        <a:xfrm>
          <a:off x="2531446" y="412432"/>
          <a:ext cx="1451982" cy="57740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2385" tIns="21590" rIns="32385" bIns="21590" numCol="1" spcCol="1270" anchor="ctr" anchorCtr="0">
          <a:noAutofit/>
        </a:bodyPr>
        <a:lstStyle/>
        <a:p>
          <a:pPr lvl="0" algn="ctr" defTabSz="755650">
            <a:lnSpc>
              <a:spcPct val="90000"/>
            </a:lnSpc>
            <a:spcBef>
              <a:spcPct val="0"/>
            </a:spcBef>
            <a:spcAft>
              <a:spcPct val="35000"/>
            </a:spcAft>
          </a:pPr>
          <a:r>
            <a:rPr lang="es-ES" sz="1700" kern="1200" dirty="0" smtClean="0"/>
            <a:t>2019 – Mediano Plazo</a:t>
          </a:r>
          <a:endParaRPr lang="es-ES" sz="1700" kern="1200" dirty="0"/>
        </a:p>
      </dsp:txBody>
      <dsp:txXfrm>
        <a:off x="2531446" y="412432"/>
        <a:ext cx="1451982" cy="577405"/>
      </dsp:txXfrm>
    </dsp:sp>
    <dsp:sp modelId="{A46AADFA-47AB-429F-B040-779530D2C479}">
      <dsp:nvSpPr>
        <dsp:cNvPr id="0" name=""/>
        <dsp:cNvSpPr/>
      </dsp:nvSpPr>
      <dsp:spPr>
        <a:xfrm>
          <a:off x="4291022" y="701135"/>
          <a:ext cx="1633480" cy="134727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3335" tIns="13335" rIns="13335" bIns="13335" numCol="1" spcCol="1270" anchor="t" anchorCtr="0">
          <a:noAutofit/>
        </a:bodyPr>
        <a:lstStyle/>
        <a:p>
          <a:pPr marL="57150" lvl="1" indent="-57150" algn="l" defTabSz="311150">
            <a:lnSpc>
              <a:spcPct val="90000"/>
            </a:lnSpc>
            <a:spcBef>
              <a:spcPct val="0"/>
            </a:spcBef>
            <a:spcAft>
              <a:spcPct val="15000"/>
            </a:spcAft>
            <a:buChar char="••"/>
          </a:pPr>
          <a:r>
            <a:rPr lang="es-ES" sz="700" kern="1200" dirty="0" smtClean="0"/>
            <a:t>Revisión y/o ajuste de políticas, lineamientos y estrategias</a:t>
          </a:r>
          <a:endParaRPr lang="es-ES" sz="700" kern="1200" dirty="0"/>
        </a:p>
        <a:p>
          <a:pPr marL="57150" lvl="1" indent="-57150" algn="l" defTabSz="311150">
            <a:lnSpc>
              <a:spcPct val="90000"/>
            </a:lnSpc>
            <a:spcBef>
              <a:spcPct val="0"/>
            </a:spcBef>
            <a:spcAft>
              <a:spcPct val="15000"/>
            </a:spcAft>
            <a:buChar char="••"/>
          </a:pPr>
          <a:r>
            <a:rPr lang="es-ES" sz="700" kern="1200" smtClean="0"/>
            <a:t>Revisión y/o ajuste de procesos y procedimientos aplicables</a:t>
          </a:r>
          <a:endParaRPr lang="es-ES" sz="700" kern="1200" dirty="0"/>
        </a:p>
        <a:p>
          <a:pPr marL="57150" lvl="1" indent="-57150" algn="l" defTabSz="311150">
            <a:lnSpc>
              <a:spcPct val="90000"/>
            </a:lnSpc>
            <a:spcBef>
              <a:spcPct val="0"/>
            </a:spcBef>
            <a:spcAft>
              <a:spcPct val="15000"/>
            </a:spcAft>
            <a:buChar char="••"/>
          </a:pPr>
          <a:r>
            <a:rPr lang="es-ES" sz="700" kern="1200" dirty="0" smtClean="0"/>
            <a:t>Operación, mantenimiento y almacenamiento del Plan de Preservación Digital</a:t>
          </a:r>
          <a:endParaRPr lang="es-ES" sz="700" kern="1200" dirty="0"/>
        </a:p>
        <a:p>
          <a:pPr marL="57150" lvl="1" indent="-57150" algn="l" defTabSz="311150">
            <a:lnSpc>
              <a:spcPct val="90000"/>
            </a:lnSpc>
            <a:spcBef>
              <a:spcPct val="0"/>
            </a:spcBef>
            <a:spcAft>
              <a:spcPct val="15000"/>
            </a:spcAft>
            <a:buChar char="••"/>
          </a:pPr>
          <a:r>
            <a:rPr lang="es-ES" sz="700" kern="1200" dirty="0" smtClean="0"/>
            <a:t>Identificación de oportunidades de mejora y socialización de cambios</a:t>
          </a:r>
          <a:endParaRPr lang="es-ES" sz="700" kern="1200" dirty="0"/>
        </a:p>
      </dsp:txBody>
      <dsp:txXfrm>
        <a:off x="4291022" y="701135"/>
        <a:ext cx="1633480" cy="1058576"/>
      </dsp:txXfrm>
    </dsp:sp>
    <dsp:sp modelId="{BECA84E2-08BF-4FAA-A50F-6FDF44A54FEC}">
      <dsp:nvSpPr>
        <dsp:cNvPr id="0" name=""/>
        <dsp:cNvSpPr/>
      </dsp:nvSpPr>
      <dsp:spPr>
        <a:xfrm>
          <a:off x="4654018" y="1759712"/>
          <a:ext cx="1451982" cy="57740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2385" tIns="21590" rIns="32385" bIns="21590" numCol="1" spcCol="1270" anchor="ctr" anchorCtr="0">
          <a:noAutofit/>
        </a:bodyPr>
        <a:lstStyle/>
        <a:p>
          <a:pPr lvl="0" algn="ctr" defTabSz="755650">
            <a:lnSpc>
              <a:spcPct val="90000"/>
            </a:lnSpc>
            <a:spcBef>
              <a:spcPct val="0"/>
            </a:spcBef>
            <a:spcAft>
              <a:spcPct val="35000"/>
            </a:spcAft>
          </a:pPr>
          <a:r>
            <a:rPr lang="es-ES" sz="1700" kern="1200" dirty="0" smtClean="0"/>
            <a:t>2010 – Largo Plazo</a:t>
          </a:r>
          <a:endParaRPr lang="es-ES" sz="1700" kern="1200" dirty="0"/>
        </a:p>
      </dsp:txBody>
      <dsp:txXfrm>
        <a:off x="4654018" y="1759712"/>
        <a:ext cx="1451982" cy="577405"/>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4">
  <dgm:title val=""/>
  <dgm:desc val=""/>
  <dgm:catLst>
    <dgm:cat type="process" pri="4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composite"/>
    <dgm:shape xmlns:r="http://schemas.openxmlformats.org/officeDocument/2006/relationships" r:blip="">
      <dgm:adjLst/>
    </dgm:shape>
    <dgm:presOf/>
    <dgm:constrLst>
      <dgm:constr type="w" for="ch" forName="tSp" refType="w"/>
      <dgm:constr type="h" for="ch" forName="tSp" refType="h" fact="0.15"/>
      <dgm:constr type="l" for="ch" forName="tSp"/>
      <dgm:constr type="t" for="ch" forName="tSp"/>
      <dgm:constr type="w" for="ch" forName="bSp" refType="w"/>
      <dgm:constr type="h" for="ch" forName="bSp" refType="h" fact="0.15"/>
      <dgm:constr type="l" for="ch" forName="bSp"/>
      <dgm:constr type="t" for="ch" forName="bSp" refType="h" fact="0.85"/>
      <dgm:constr type="w" for="ch" forName="process" refType="w"/>
      <dgm:constr type="h" for="ch" forName="process" refType="h" fact="0.7"/>
      <dgm:constr type="l" for="ch" forName="process"/>
      <dgm:constr type="t" for="ch" forName="process" refType="h" fact="0.15"/>
    </dgm:constrLst>
    <dgm:ruleLst/>
    <dgm:layoutNode name="tSp">
      <dgm:alg type="sp"/>
      <dgm:shape xmlns:r="http://schemas.openxmlformats.org/officeDocument/2006/relationships" r:blip="">
        <dgm:adjLst/>
      </dgm:shape>
      <dgm:presOf/>
      <dgm:constrLst/>
      <dgm:ruleLst/>
    </dgm:layoutNode>
    <dgm:layoutNode name="bSp">
      <dgm:alg type="sp"/>
      <dgm:shape xmlns:r="http://schemas.openxmlformats.org/officeDocument/2006/relationships" r:blip="">
        <dgm:adjLst/>
      </dgm:shape>
      <dgm:presOf/>
      <dgm:constrLst/>
      <dgm:ruleLst/>
    </dgm:layoutNode>
    <dgm:layoutNode name="process">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composite1" refType="w"/>
        <dgm:constr type="w" for="ch" forName="composite2" refType="w" refFor="ch" refForName="composite1" op="equ"/>
        <dgm:constr type="h" for="ch" forName="composite1" refType="h"/>
        <dgm:constr type="h" for="ch" forName="composite2" refType="h" refFor="ch" refForName="composite1" op="equ"/>
        <dgm:constr type="primFontSz" for="des" forName="parentNode1" val="65"/>
        <dgm:constr type="primFontSz" for="des" forName="parentNode2" refType="primFontSz" refFor="des" refForName="parentNode1" op="equ"/>
        <dgm:constr type="secFontSz" for="des" forName="childNode1tx" val="65"/>
        <dgm:constr type="secFontSz" for="des" forName="childNode2tx" refType="secFontSz" refFor="des" refForName="childNode1tx" op="equ"/>
        <dgm:constr type="w" for="des" ptType="sibTrans" refType="w" refFor="ch" refForName="composite1" op="equ" fact="0.05"/>
      </dgm:constrLst>
      <dgm:ruleLst/>
      <dgm:forEach name="Name4" axis="ch" ptType="node" step="2">
        <dgm:layoutNode name="composite1">
          <dgm:alg type="composite">
            <dgm:param type="ar" val="0.943"/>
          </dgm:alg>
          <dgm:shape xmlns:r="http://schemas.openxmlformats.org/officeDocument/2006/relationships" r:blip="">
            <dgm:adjLst/>
          </dgm:shape>
          <dgm:presOf/>
          <dgm:choose name="Name5">
            <dgm:if name="Name6" func="var" arg="dir" op="equ" val="norm">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dgm:constr type="w" for="ch" forName="childNode1tx" refType="w" fact="0.9"/>
                <dgm:constr type="h" for="ch" forName="childNode1tx" refType="h" fact="0.55"/>
                <dgm:constr type="t" for="ch" forName="childNode1tx" refType="h" fact="0.15"/>
                <dgm:constr type="l" for="ch" forName="childNode1tx"/>
                <dgm:constr type="w" for="ch" forName="parentNode1" refType="w" fact="0.8"/>
                <dgm:constr type="h" for="ch" forName="parentNode1" refType="h" fact="0.3"/>
                <dgm:constr type="t" for="ch" forName="parentNode1" refType="h" fact="0.7"/>
                <dgm:constr type="l" for="ch" forName="parentNode1" refType="w" fact="0.2"/>
                <dgm:constr type="w" for="ch" forName="connSite1" refType="w" fact="0.01"/>
                <dgm:constr type="h" for="ch" forName="connSite1" refType="h" fact="0.01"/>
                <dgm:constr type="t" for="ch" forName="connSite1"/>
                <dgm:constr type="l" for="ch" forName="connSite1" refType="w" fact="0.35"/>
              </dgm:constrLst>
            </dgm:if>
            <dgm:else name="Name7">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refType="w" fact="0.1"/>
                <dgm:constr type="w" for="ch" forName="childNode1tx" refType="w" fact="0.9"/>
                <dgm:constr type="h" for="ch" forName="childNode1tx" refType="h" fact="0.55"/>
                <dgm:constr type="t" for="ch" forName="childNode1tx" refType="h" fact="0.15"/>
                <dgm:constr type="l" for="ch" forName="childNode1tx" refType="w" fact="0.1"/>
                <dgm:constr type="w" for="ch" forName="parentNode1" refType="w" fact="0.8"/>
                <dgm:constr type="h" for="ch" forName="parentNode1" refType="h" fact="0.3"/>
                <dgm:constr type="t" for="ch" forName="parentNode1" refType="h" fact="0.7"/>
                <dgm:constr type="l" for="ch" forName="parentNode1"/>
                <dgm:constr type="w" for="ch" forName="connSite1" refType="w" fact="0.01"/>
                <dgm:constr type="h" for="ch" forName="connSite1" refType="h" fact="0.01"/>
                <dgm:constr type="t" for="ch" forName="connSite1"/>
                <dgm:constr type="l" for="ch" forName="connSite1" refType="w" fact="0.65"/>
              </dgm:constrLst>
            </dgm:else>
          </dgm:choose>
          <dgm:ruleLst/>
          <dgm:layoutNode name="dummyNode1">
            <dgm:alg type="sp"/>
            <dgm:shape xmlns:r="http://schemas.openxmlformats.org/officeDocument/2006/relationships" type="rect" r:blip="" hideGeom="1">
              <dgm:adjLst/>
            </dgm:shape>
            <dgm:presOf/>
            <dgm:constrLst/>
            <dgm:ruleLst/>
          </dgm:layoutNode>
          <dgm:layoutNode name="childNode1"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1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1" styleLbl="node1">
            <dgm:varLst>
              <dgm:chMax val="1"/>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1" moveWith="childNode1">
            <dgm:alg type="sp"/>
            <dgm:shape xmlns:r="http://schemas.openxmlformats.org/officeDocument/2006/relationships" r:blip="">
              <dgm:adjLst/>
            </dgm:shape>
            <dgm:presOf/>
            <dgm:constrLst/>
            <dgm:ruleLst/>
          </dgm:layoutNode>
        </dgm:layoutNode>
        <dgm:forEach name="Name8" axis="followSib" ptType="sibTrans" cnt="1">
          <dgm:layoutNode name="Name9">
            <dgm:alg type="conn">
              <dgm:param type="connRout" val="curve"/>
              <dgm:param type="srcNode" val="parentNode1"/>
              <dgm:param type="dstNode" val="connSite2"/>
              <dgm:param type="begPts" val="bCtr"/>
              <dgm:param type="endPts" val="bCtr"/>
            </dgm:alg>
            <dgm:shape xmlns:r="http://schemas.openxmlformats.org/officeDocument/2006/relationships" type="conn" r:blip="" zOrderOff="-2">
              <dgm:adjLst/>
            </dgm:shape>
            <dgm:presOf axis="self"/>
            <dgm:choose name="Name10">
              <dgm:if name="Name11" func="var" arg="dir" op="equ" val="norm">
                <dgm:constrLst>
                  <dgm:constr type="h" refType="w" fact="0.35"/>
                  <dgm:constr type="wArH" refType="h"/>
                  <dgm:constr type="hArH" refType="h"/>
                  <dgm:constr type="connDist"/>
                  <dgm:constr type="diam" refType="connDist" fact="-1.15"/>
                  <dgm:constr type="begPad"/>
                  <dgm:constr type="endPad"/>
                </dgm:constrLst>
              </dgm:if>
              <dgm:else name="Name12">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name="Name13" axis="followSib" ptType="node" cnt="1">
          <dgm:layoutNode name="composite2">
            <dgm:alg type="composite">
              <dgm:param type="ar" val="0.943"/>
            </dgm:alg>
            <dgm:shape xmlns:r="http://schemas.openxmlformats.org/officeDocument/2006/relationships" r:blip="">
              <dgm:adjLst/>
            </dgm:shape>
            <dgm:presOf/>
            <dgm:choose name="Name14">
              <dgm:if name="Name15" func="var" arg="dir" op="equ" val="norm">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dgm:constr type="w" for="ch" forName="childNode2tx" refType="w" fact="0.9"/>
                  <dgm:constr type="h" for="ch" forName="childNode2tx" refType="h" fact="0.55"/>
                  <dgm:constr type="t" for="ch" forName="childNode2tx" refType="h" fact="0.3"/>
                  <dgm:constr type="l" for="ch" forName="childNode2tx"/>
                  <dgm:constr type="w" for="ch" forName="parentNode2" refType="w" fact="0.8"/>
                  <dgm:constr type="h" for="ch" forName="parentNode2" refType="h" fact="0.3"/>
                  <dgm:constr type="t" for="ch" forName="parentNode2"/>
                  <dgm:constr type="l" for="ch" forName="parentNode2" refType="w" fact="0.2"/>
                  <dgm:constr type="w" for="ch" forName="connSite2" refType="w" fact="0.01"/>
                  <dgm:constr type="h" for="ch" forName="connSite2" refType="h" fact="0.01"/>
                  <dgm:constr type="t" for="ch" forName="connSite2" refType="h" fact="0.99"/>
                  <dgm:constr type="l" for="ch" forName="connSite2" refType="w" fact="0.25"/>
                </dgm:constrLst>
              </dgm:if>
              <dgm:else name="Name16">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refType="w" fact="0.1"/>
                  <dgm:constr type="w" for="ch" forName="childNode2tx" refType="w" fact="0.9"/>
                  <dgm:constr type="h" for="ch" forName="childNode2tx" refType="h" fact="0.55"/>
                  <dgm:constr type="t" for="ch" forName="childNode2tx" refType="h" fact="0.3"/>
                  <dgm:constr type="l" for="ch" forName="childNode2tx" refType="w" fact="0.1"/>
                  <dgm:constr type="w" for="ch" forName="parentNode2" refType="w" fact="0.8"/>
                  <dgm:constr type="h" for="ch" forName="parentNode2" refType="h" fact="0.3"/>
                  <dgm:constr type="t" for="ch" forName="parentNode2"/>
                  <dgm:constr type="l" for="ch" forName="parentNode2"/>
                  <dgm:constr type="w" for="ch" forName="connSite2" refType="w" fact="0.01"/>
                  <dgm:constr type="h" for="ch" forName="connSite2" refType="h" fact="0.01"/>
                  <dgm:constr type="t" for="ch" forName="connSite2" refType="h" fact="0.99"/>
                  <dgm:constr type="l" for="ch" forName="connSite2" refType="w" fact="0.85"/>
                </dgm:constrLst>
              </dgm:else>
            </dgm:choose>
            <dgm:ruleLst/>
            <dgm:layoutNode name="dummyNode2">
              <dgm:alg type="sp"/>
              <dgm:shape xmlns:r="http://schemas.openxmlformats.org/officeDocument/2006/relationships" type="rect" r:blip="" hideGeom="1">
                <dgm:adjLst/>
              </dgm:shape>
              <dgm:presOf/>
              <dgm:constrLst/>
              <dgm:ruleLst/>
            </dgm:layoutNode>
            <dgm:layoutNode name="childNode2"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2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2" styleLbl="node1">
              <dgm:varLst>
                <dgm:chMax val="0"/>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2" moveWith="childNode2">
              <dgm:alg type="sp"/>
              <dgm:shape xmlns:r="http://schemas.openxmlformats.org/officeDocument/2006/relationships" r:blip="">
                <dgm:adjLst/>
              </dgm:shape>
              <dgm:presOf/>
              <dgm:constrLst/>
              <dgm:ruleLst/>
            </dgm:layoutNode>
          </dgm:layoutNode>
          <dgm:forEach name="Name17" axis="followSib" ptType="sibTrans" cnt="1">
            <dgm:layoutNode name="Name18">
              <dgm:alg type="conn">
                <dgm:param type="connRout" val="curve"/>
                <dgm:param type="srcNode" val="parentNode2"/>
                <dgm:param type="dstNode" val="connSite1"/>
                <dgm:param type="begPts" val="tCtr"/>
                <dgm:param type="endPts" val="tCtr"/>
              </dgm:alg>
              <dgm:shape xmlns:r="http://schemas.openxmlformats.org/officeDocument/2006/relationships" type="conn" r:blip="" zOrderOff="-2">
                <dgm:adjLst/>
              </dgm:shape>
              <dgm:presOf axis="self"/>
              <dgm:choose name="Name19">
                <dgm:if name="Name20" func="var" arg="dir" op="equ" val="norm">
                  <dgm:constrLst>
                    <dgm:constr type="h" refType="w" fact="0.35"/>
                    <dgm:constr type="wArH" refType="h"/>
                    <dgm:constr type="hArH" refType="h"/>
                    <dgm:constr type="connDist"/>
                    <dgm:constr type="diam" refType="connDist" fact="1.15"/>
                    <dgm:constr type="begPad"/>
                    <dgm:constr type="endPad"/>
                  </dgm:constrLst>
                </dgm:if>
                <dgm:else name="Name21">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5806AE-9B75-4DF7-AC7B-CC023B93E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1427</Words>
  <Characters>7849</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9258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Cardona</dc:creator>
  <cp:lastModifiedBy>Carolina Gonzalez</cp:lastModifiedBy>
  <cp:revision>2</cp:revision>
  <cp:lastPrinted>2018-01-22T00:40:00Z</cp:lastPrinted>
  <dcterms:created xsi:type="dcterms:W3CDTF">2018-01-31T22:48:00Z</dcterms:created>
  <dcterms:modified xsi:type="dcterms:W3CDTF">2018-01-31T22:48:00Z</dcterms:modified>
</cp:coreProperties>
</file>