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2A7C0B" w:rsidRDefault="000F23E7">
      <w:r w:rsidRPr="000747D6">
        <w:rPr>
          <w:noProof/>
          <w:lang w:val="es-CO" w:eastAsia="es-CO"/>
        </w:rPr>
        <mc:AlternateContent>
          <mc:Choice Requires="wps">
            <w:drawing>
              <wp:anchor distT="0" distB="0" distL="114300" distR="114300" simplePos="0" relativeHeight="251650048" behindDoc="0" locked="0" layoutInCell="1" allowOverlap="1" wp14:anchorId="088301D9" wp14:editId="24EA8520">
                <wp:simplePos x="0" y="0"/>
                <wp:positionH relativeFrom="column">
                  <wp:posOffset>-655515</wp:posOffset>
                </wp:positionH>
                <wp:positionV relativeFrom="paragraph">
                  <wp:posOffset>661182</wp:posOffset>
                </wp:positionV>
                <wp:extent cx="7146387" cy="1871003"/>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146387" cy="1871003"/>
                        </a:xfrm>
                        <a:prstGeom prst="rect">
                          <a:avLst/>
                        </a:prstGeom>
                        <a:noFill/>
                        <a:ln w="6350">
                          <a:noFill/>
                        </a:ln>
                      </wps:spPr>
                      <wps:txbx>
                        <w:txbxContent>
                          <w:p w:rsidR="00506668" w:rsidRPr="000F23E7" w:rsidRDefault="00506668" w:rsidP="000F23E7">
                            <w:pPr>
                              <w:rPr>
                                <w:rFonts w:cs="Khmer UI"/>
                                <w:b/>
                                <w:i/>
                                <w:color w:val="135A93"/>
                                <w:sz w:val="72"/>
                                <w:szCs w:val="72"/>
                              </w:rPr>
                            </w:pPr>
                            <w:r w:rsidRPr="000F23E7">
                              <w:rPr>
                                <w:rFonts w:cs="Khmer UI"/>
                                <w:b/>
                                <w:i/>
                                <w:color w:val="135A93"/>
                                <w:sz w:val="72"/>
                                <w:szCs w:val="72"/>
                              </w:rPr>
                              <w:t>Reglamento Plan de Incentivos</w:t>
                            </w:r>
                          </w:p>
                          <w:p w:rsidR="00506668" w:rsidRPr="000F23E7" w:rsidRDefault="00506668" w:rsidP="000F23E7">
                            <w:pPr>
                              <w:rPr>
                                <w:rFonts w:cs="Khmer UI"/>
                                <w:b/>
                                <w:color w:val="92B547"/>
                                <w:sz w:val="48"/>
                                <w:szCs w:val="48"/>
                              </w:rPr>
                            </w:pPr>
                            <w:r w:rsidRPr="000F23E7">
                              <w:rPr>
                                <w:rFonts w:cs="Khmer UI"/>
                                <w:b/>
                                <w:color w:val="92B547"/>
                                <w:sz w:val="48"/>
                                <w:szCs w:val="48"/>
                              </w:rPr>
                              <w:t>Subdirección de Talento Humano</w:t>
                            </w:r>
                          </w:p>
                          <w:p w:rsidR="00506668" w:rsidRPr="000F23E7" w:rsidRDefault="00506668" w:rsidP="000F23E7">
                            <w:pPr>
                              <w:rPr>
                                <w:rFonts w:cs="Khmer UI"/>
                                <w:b/>
                                <w:color w:val="92B547"/>
                                <w:sz w:val="48"/>
                                <w:szCs w:val="48"/>
                              </w:rPr>
                            </w:pPr>
                          </w:p>
                          <w:p w:rsidR="00506668" w:rsidRPr="000F23E7" w:rsidRDefault="00506668" w:rsidP="000F23E7">
                            <w:pPr>
                              <w:rPr>
                                <w:color w:val="92B547"/>
                                <w:sz w:val="48"/>
                                <w:szCs w:val="48"/>
                              </w:rPr>
                            </w:pPr>
                            <w:r w:rsidRPr="000F23E7">
                              <w:rPr>
                                <w:rFonts w:cs="Khmer UI"/>
                                <w:b/>
                                <w:color w:val="92B547"/>
                                <w:sz w:val="48"/>
                                <w:szCs w:val="48"/>
                              </w:rPr>
                              <w:t>Versión 1 –29/10/2019</w:t>
                            </w:r>
                          </w:p>
                          <w:p w:rsidR="00506668" w:rsidRPr="003F50B6" w:rsidRDefault="00506668" w:rsidP="003F50B6">
                            <w:pPr>
                              <w:jc w:val="right"/>
                              <w:rPr>
                                <w:rFonts w:cs="Khmer UI"/>
                                <w:b/>
                                <w:color w:val="002060"/>
                                <w:szCs w:val="26"/>
                              </w:rPr>
                            </w:pPr>
                          </w:p>
                          <w:p w:rsidR="00506668" w:rsidRPr="003F50B6" w:rsidRDefault="00506668" w:rsidP="003F50B6">
                            <w:pPr>
                              <w:jc w:val="center"/>
                              <w:rPr>
                                <w:rFonts w:cs="Khmer UI"/>
                                <w:b/>
                                <w:i/>
                                <w:color w:val="002060"/>
                                <w:sz w:val="60"/>
                                <w:szCs w:val="60"/>
                              </w:rPr>
                            </w:pPr>
                          </w:p>
                          <w:p w:rsidR="00506668" w:rsidRPr="00CC6953" w:rsidRDefault="00506668" w:rsidP="002F10F4">
                            <w:pPr>
                              <w:rPr>
                                <w:b/>
                                <w:bCs/>
                                <w:color w:val="90B745"/>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301D9" id="_x0000_t202" coordsize="21600,21600" o:spt="202" path="m,l,21600r21600,l21600,xe">
                <v:stroke joinstyle="miter"/>
                <v:path gradientshapeok="t" o:connecttype="rect"/>
              </v:shapetype>
              <v:shape id="Cuadro de texto 2" o:spid="_x0000_s1026" type="#_x0000_t202" style="position:absolute;margin-left:-51.6pt;margin-top:52.05pt;width:562.7pt;height:147.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" filled="f" stroked="f" strokeweight=".5pt">
                <v:textbox>
                  <w:txbxContent>
                    <w:p w:rsidR="00506668" w:rsidRPr="000F23E7" w:rsidRDefault="00506668" w:rsidP="000F23E7">
                      <w:pPr>
                        <w:rPr>
                          <w:rFonts w:cs="Khmer UI"/>
                          <w:b/>
                          <w:i/>
                          <w:color w:val="135A93"/>
                          <w:sz w:val="72"/>
                          <w:szCs w:val="72"/>
                        </w:rPr>
                      </w:pPr>
                      <w:r w:rsidRPr="000F23E7">
                        <w:rPr>
                          <w:rFonts w:cs="Khmer UI"/>
                          <w:b/>
                          <w:i/>
                          <w:color w:val="135A93"/>
                          <w:sz w:val="72"/>
                          <w:szCs w:val="72"/>
                        </w:rPr>
                        <w:t>Reglamento Plan de Incentivos</w:t>
                      </w:r>
                    </w:p>
                    <w:p w:rsidR="00506668" w:rsidRPr="000F23E7" w:rsidRDefault="00506668" w:rsidP="000F23E7">
                      <w:pPr>
                        <w:rPr>
                          <w:rFonts w:cs="Khmer UI"/>
                          <w:b/>
                          <w:color w:val="92B547"/>
                          <w:sz w:val="48"/>
                          <w:szCs w:val="48"/>
                        </w:rPr>
                      </w:pPr>
                      <w:r w:rsidRPr="000F23E7">
                        <w:rPr>
                          <w:rFonts w:cs="Khmer UI"/>
                          <w:b/>
                          <w:color w:val="92B547"/>
                          <w:sz w:val="48"/>
                          <w:szCs w:val="48"/>
                        </w:rPr>
                        <w:t>Subdirección de Talento Humano</w:t>
                      </w:r>
                    </w:p>
                    <w:p w:rsidR="00506668" w:rsidRPr="000F23E7" w:rsidRDefault="00506668" w:rsidP="000F23E7">
                      <w:pPr>
                        <w:rPr>
                          <w:rFonts w:cs="Khmer UI"/>
                          <w:b/>
                          <w:color w:val="92B547"/>
                          <w:sz w:val="48"/>
                          <w:szCs w:val="48"/>
                        </w:rPr>
                      </w:pPr>
                    </w:p>
                    <w:p w:rsidR="00506668" w:rsidRPr="000F23E7" w:rsidRDefault="00506668" w:rsidP="000F23E7">
                      <w:pPr>
                        <w:rPr>
                          <w:color w:val="92B547"/>
                          <w:sz w:val="48"/>
                          <w:szCs w:val="48"/>
                        </w:rPr>
                      </w:pPr>
                      <w:r w:rsidRPr="000F23E7">
                        <w:rPr>
                          <w:rFonts w:cs="Khmer UI"/>
                          <w:b/>
                          <w:color w:val="92B547"/>
                          <w:sz w:val="48"/>
                          <w:szCs w:val="48"/>
                        </w:rPr>
                        <w:t>Versión 1 –29/10/2019</w:t>
                      </w:r>
                    </w:p>
                    <w:p w:rsidR="00506668" w:rsidRPr="003F50B6" w:rsidRDefault="00506668" w:rsidP="003F50B6">
                      <w:pPr>
                        <w:jc w:val="right"/>
                        <w:rPr>
                          <w:rFonts w:cs="Khmer UI"/>
                          <w:b/>
                          <w:color w:val="002060"/>
                          <w:szCs w:val="26"/>
                        </w:rPr>
                      </w:pPr>
                    </w:p>
                    <w:p w:rsidR="00506668" w:rsidRPr="003F50B6" w:rsidRDefault="00506668" w:rsidP="003F50B6">
                      <w:pPr>
                        <w:jc w:val="center"/>
                        <w:rPr>
                          <w:rFonts w:cs="Khmer UI"/>
                          <w:b/>
                          <w:i/>
                          <w:color w:val="002060"/>
                          <w:sz w:val="60"/>
                          <w:szCs w:val="60"/>
                        </w:rPr>
                      </w:pPr>
                    </w:p>
                    <w:p w:rsidR="00506668" w:rsidRPr="00CC6953" w:rsidRDefault="00506668" w:rsidP="002F10F4">
                      <w:pPr>
                        <w:rPr>
                          <w:b/>
                          <w:bCs/>
                          <w:color w:val="90B745"/>
                          <w:sz w:val="48"/>
                          <w:szCs w:val="48"/>
                        </w:rPr>
                      </w:pPr>
                    </w:p>
                  </w:txbxContent>
                </v:textbox>
              </v:shape>
            </w:pict>
          </mc:Fallback>
        </mc:AlternateContent>
      </w:r>
      <w:r w:rsidR="005126B0" w:rsidRPr="000747D6">
        <w:rPr>
          <w:noProof/>
          <w:lang w:val="es-CO" w:eastAsia="es-CO"/>
        </w:rPr>
        <w:drawing>
          <wp:anchor distT="0" distB="0" distL="114300" distR="114300" simplePos="0" relativeHeight="251649024" behindDoc="0" locked="0" layoutInCell="1" allowOverlap="1" wp14:anchorId="52299EE2" wp14:editId="21C1340C">
            <wp:simplePos x="0" y="0"/>
            <wp:positionH relativeFrom="margin">
              <wp:posOffset>-812653</wp:posOffset>
            </wp:positionH>
            <wp:positionV relativeFrom="margin">
              <wp:posOffset>-877668</wp:posOffset>
            </wp:positionV>
            <wp:extent cx="7734300" cy="10008235"/>
            <wp:effectExtent l="0" t="0" r="0" b="0"/>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4300" cy="10008235"/>
                    </a:xfrm>
                    <a:prstGeom prst="rect">
                      <a:avLst/>
                    </a:prstGeom>
                  </pic:spPr>
                </pic:pic>
              </a:graphicData>
            </a:graphic>
            <wp14:sizeRelH relativeFrom="margin">
              <wp14:pctWidth>0</wp14:pctWidth>
            </wp14:sizeRelH>
            <wp14:sizeRelV relativeFrom="margin">
              <wp14:pctHeight>0</wp14:pctHeight>
            </wp14:sizeRelV>
          </wp:anchor>
        </w:drawing>
      </w:r>
    </w:p>
    <w:p w:rsidR="007A6F87" w:rsidRDefault="00F27D21">
      <w:r>
        <w:rPr>
          <w:noProof/>
          <w:lang w:val="es-CO" w:eastAsia="es-CO"/>
        </w:rPr>
        <w:lastRenderedPageBreak/>
        <mc:AlternateContent>
          <mc:Choice Requires="wps">
            <w:drawing>
              <wp:anchor distT="0" distB="0" distL="114300" distR="114300" simplePos="0" relativeHeight="251734016" behindDoc="0" locked="0" layoutInCell="1" allowOverlap="1">
                <wp:simplePos x="0" y="0"/>
                <wp:positionH relativeFrom="column">
                  <wp:posOffset>-486703</wp:posOffset>
                </wp:positionH>
                <wp:positionV relativeFrom="paragraph">
                  <wp:posOffset>1856935</wp:posOffset>
                </wp:positionV>
                <wp:extent cx="7146388" cy="4529797"/>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146388" cy="4529797"/>
                        </a:xfrm>
                        <a:prstGeom prst="rect">
                          <a:avLst/>
                        </a:prstGeom>
                        <a:noFill/>
                        <a:ln w="6350">
                          <a:noFill/>
                        </a:ln>
                      </wps:spPr>
                      <wps:txbx>
                        <w:txbxContent>
                          <w:p w:rsidR="00506668" w:rsidRPr="00396722" w:rsidRDefault="00506668" w:rsidP="00BB7579">
                            <w:pPr>
                              <w:pStyle w:val="Prrafodelista"/>
                              <w:numPr>
                                <w:ilvl w:val="0"/>
                                <w:numId w:val="3"/>
                              </w:numPr>
                              <w:spacing w:line="480" w:lineRule="auto"/>
                              <w:rPr>
                                <w:b/>
                                <w:bCs/>
                                <w:color w:val="91B646"/>
                                <w:sz w:val="36"/>
                                <w:szCs w:val="36"/>
                              </w:rPr>
                            </w:pPr>
                            <w:r>
                              <w:rPr>
                                <w:b/>
                                <w:bCs/>
                                <w:color w:val="91B646"/>
                                <w:sz w:val="36"/>
                                <w:szCs w:val="36"/>
                                <w:lang w:val="es-ES"/>
                              </w:rPr>
                              <w:t>Presentación</w:t>
                            </w:r>
                          </w:p>
                          <w:p w:rsidR="00506668" w:rsidRPr="007258CD" w:rsidRDefault="00506668" w:rsidP="00BB7579">
                            <w:pPr>
                              <w:pStyle w:val="Prrafodelista"/>
                              <w:numPr>
                                <w:ilvl w:val="0"/>
                                <w:numId w:val="3"/>
                              </w:numPr>
                              <w:spacing w:line="480" w:lineRule="auto"/>
                              <w:rPr>
                                <w:b/>
                                <w:bCs/>
                                <w:color w:val="91B646"/>
                                <w:sz w:val="36"/>
                                <w:szCs w:val="36"/>
                              </w:rPr>
                            </w:pPr>
                            <w:r>
                              <w:rPr>
                                <w:b/>
                                <w:bCs/>
                                <w:color w:val="91B646"/>
                                <w:sz w:val="36"/>
                                <w:szCs w:val="36"/>
                              </w:rPr>
                              <w:t>Plan de estímulos.</w:t>
                            </w:r>
                          </w:p>
                          <w:p w:rsidR="00506668" w:rsidRDefault="00506668" w:rsidP="00BB7579">
                            <w:pPr>
                              <w:pStyle w:val="Prrafodelista"/>
                              <w:numPr>
                                <w:ilvl w:val="0"/>
                                <w:numId w:val="3"/>
                              </w:numPr>
                              <w:spacing w:line="480" w:lineRule="auto"/>
                              <w:rPr>
                                <w:b/>
                                <w:bCs/>
                                <w:color w:val="91B646"/>
                                <w:sz w:val="36"/>
                                <w:szCs w:val="36"/>
                              </w:rPr>
                            </w:pPr>
                            <w:r>
                              <w:rPr>
                                <w:b/>
                                <w:bCs/>
                                <w:color w:val="91B646"/>
                                <w:sz w:val="36"/>
                                <w:szCs w:val="36"/>
                              </w:rPr>
                              <w:t>Estructura.</w:t>
                            </w:r>
                          </w:p>
                          <w:p w:rsidR="00506668" w:rsidRDefault="00506668" w:rsidP="00BB7579">
                            <w:pPr>
                              <w:pStyle w:val="Prrafodelista"/>
                              <w:numPr>
                                <w:ilvl w:val="0"/>
                                <w:numId w:val="3"/>
                              </w:numPr>
                              <w:spacing w:line="480" w:lineRule="auto"/>
                              <w:rPr>
                                <w:b/>
                                <w:bCs/>
                                <w:color w:val="91B646"/>
                                <w:sz w:val="36"/>
                                <w:szCs w:val="36"/>
                              </w:rPr>
                            </w:pPr>
                            <w:r>
                              <w:rPr>
                                <w:b/>
                                <w:bCs/>
                                <w:color w:val="91B646"/>
                                <w:sz w:val="36"/>
                                <w:szCs w:val="36"/>
                              </w:rPr>
                              <w:t>Recursos.</w:t>
                            </w:r>
                          </w:p>
                          <w:p w:rsidR="00506668" w:rsidRDefault="00506668" w:rsidP="00BB7579">
                            <w:pPr>
                              <w:pStyle w:val="Prrafodelista"/>
                              <w:numPr>
                                <w:ilvl w:val="0"/>
                                <w:numId w:val="3"/>
                              </w:numPr>
                              <w:spacing w:line="480" w:lineRule="auto"/>
                              <w:rPr>
                                <w:b/>
                                <w:bCs/>
                                <w:color w:val="91B646"/>
                                <w:sz w:val="36"/>
                                <w:szCs w:val="36"/>
                              </w:rPr>
                            </w:pPr>
                            <w:r>
                              <w:rPr>
                                <w:b/>
                                <w:bCs/>
                                <w:color w:val="91B646"/>
                                <w:sz w:val="36"/>
                                <w:szCs w:val="36"/>
                              </w:rPr>
                              <w:t>Otorgamiento otros incentivos.</w:t>
                            </w:r>
                          </w:p>
                          <w:p w:rsidR="0086278D" w:rsidRDefault="0086278D" w:rsidP="00BB7579">
                            <w:pPr>
                              <w:pStyle w:val="Prrafodelista"/>
                              <w:numPr>
                                <w:ilvl w:val="0"/>
                                <w:numId w:val="3"/>
                              </w:numPr>
                              <w:spacing w:line="480" w:lineRule="auto"/>
                              <w:rPr>
                                <w:b/>
                                <w:bCs/>
                                <w:color w:val="91B646"/>
                                <w:sz w:val="36"/>
                                <w:szCs w:val="36"/>
                              </w:rPr>
                            </w:pPr>
                            <w:r>
                              <w:rPr>
                                <w:b/>
                                <w:bCs/>
                                <w:color w:val="91B646"/>
                                <w:sz w:val="36"/>
                                <w:szCs w:val="36"/>
                              </w:rPr>
                              <w:t>Anexos.</w:t>
                            </w:r>
                          </w:p>
                          <w:p w:rsidR="00506668" w:rsidRPr="00F27D21" w:rsidRDefault="00506668" w:rsidP="00F27D21">
                            <w:pPr>
                              <w:pStyle w:val="Prrafodelista"/>
                              <w:spacing w:line="480" w:lineRule="auto"/>
                              <w:ind w:left="360"/>
                              <w:rPr>
                                <w:b/>
                                <w:bCs/>
                                <w:color w:val="91B646"/>
                                <w:sz w:val="36"/>
                                <w:szCs w:val="36"/>
                              </w:rPr>
                            </w:pPr>
                          </w:p>
                          <w:p w:rsidR="00506668" w:rsidRDefault="00506668" w:rsidP="00BE3CCB">
                            <w:pPr>
                              <w:spacing w:line="480" w:lineRule="auto"/>
                              <w:rPr>
                                <w:color w:val="115995"/>
                                <w:sz w:val="36"/>
                                <w:szCs w:val="36"/>
                              </w:rPr>
                            </w:pPr>
                          </w:p>
                          <w:p w:rsidR="00506668" w:rsidRDefault="00506668" w:rsidP="00BE3CCB">
                            <w:pPr>
                              <w:rPr>
                                <w:color w:val="115995"/>
                                <w:sz w:val="36"/>
                                <w:szCs w:val="36"/>
                              </w:rPr>
                            </w:pPr>
                          </w:p>
                          <w:p w:rsidR="00506668" w:rsidRPr="00BE3CCB" w:rsidRDefault="00506668" w:rsidP="00BE3CCB">
                            <w:pPr>
                              <w:rPr>
                                <w:lang w:val="es-ES"/>
                              </w:rPr>
                            </w:pPr>
                          </w:p>
                          <w:p w:rsidR="00506668" w:rsidRPr="00BE3CCB" w:rsidRDefault="00506668" w:rsidP="00BE3CCB">
                            <w:pPr>
                              <w:rPr>
                                <w:color w:val="115995"/>
                                <w:sz w:val="36"/>
                                <w:szCs w:val="36"/>
                              </w:rPr>
                            </w:pPr>
                          </w:p>
                          <w:p w:rsidR="00506668" w:rsidRDefault="00506668" w:rsidP="007A6F87">
                            <w:pPr>
                              <w:pStyle w:val="Prrafodelista"/>
                              <w:ind w:left="1440"/>
                            </w:pPr>
                          </w:p>
                          <w:p w:rsidR="00506668" w:rsidRDefault="00506668"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margin-left:-38.3pt;margin-top:146.2pt;width:562.7pt;height:35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" filled="f" stroked="f" strokeweight=".5pt">
                <v:textbox>
                  <w:txbxContent>
                    <w:p w:rsidR="00506668" w:rsidRPr="00396722" w:rsidRDefault="00506668" w:rsidP="00BB7579">
                      <w:pPr>
                        <w:pStyle w:val="Prrafodelista"/>
                        <w:numPr>
                          <w:ilvl w:val="0"/>
                          <w:numId w:val="3"/>
                        </w:numPr>
                        <w:spacing w:line="480" w:lineRule="auto"/>
                        <w:rPr>
                          <w:b/>
                          <w:bCs/>
                          <w:color w:val="91B646"/>
                          <w:sz w:val="36"/>
                          <w:szCs w:val="36"/>
                        </w:rPr>
                      </w:pPr>
                      <w:r>
                        <w:rPr>
                          <w:b/>
                          <w:bCs/>
                          <w:color w:val="91B646"/>
                          <w:sz w:val="36"/>
                          <w:szCs w:val="36"/>
                          <w:lang w:val="es-ES"/>
                        </w:rPr>
                        <w:t>Presentación</w:t>
                      </w:r>
                    </w:p>
                    <w:p w:rsidR="00506668" w:rsidRPr="007258CD" w:rsidRDefault="00506668" w:rsidP="00BB7579">
                      <w:pPr>
                        <w:pStyle w:val="Prrafodelista"/>
                        <w:numPr>
                          <w:ilvl w:val="0"/>
                          <w:numId w:val="3"/>
                        </w:numPr>
                        <w:spacing w:line="480" w:lineRule="auto"/>
                        <w:rPr>
                          <w:b/>
                          <w:bCs/>
                          <w:color w:val="91B646"/>
                          <w:sz w:val="36"/>
                          <w:szCs w:val="36"/>
                        </w:rPr>
                      </w:pPr>
                      <w:r>
                        <w:rPr>
                          <w:b/>
                          <w:bCs/>
                          <w:color w:val="91B646"/>
                          <w:sz w:val="36"/>
                          <w:szCs w:val="36"/>
                        </w:rPr>
                        <w:t>Plan de estímulos.</w:t>
                      </w:r>
                    </w:p>
                    <w:p w:rsidR="00506668" w:rsidRDefault="00506668" w:rsidP="00BB7579">
                      <w:pPr>
                        <w:pStyle w:val="Prrafodelista"/>
                        <w:numPr>
                          <w:ilvl w:val="0"/>
                          <w:numId w:val="3"/>
                        </w:numPr>
                        <w:spacing w:line="480" w:lineRule="auto"/>
                        <w:rPr>
                          <w:b/>
                          <w:bCs/>
                          <w:color w:val="91B646"/>
                          <w:sz w:val="36"/>
                          <w:szCs w:val="36"/>
                        </w:rPr>
                      </w:pPr>
                      <w:r>
                        <w:rPr>
                          <w:b/>
                          <w:bCs/>
                          <w:color w:val="91B646"/>
                          <w:sz w:val="36"/>
                          <w:szCs w:val="36"/>
                        </w:rPr>
                        <w:t>Estructura.</w:t>
                      </w:r>
                    </w:p>
                    <w:p w:rsidR="00506668" w:rsidRDefault="00506668" w:rsidP="00BB7579">
                      <w:pPr>
                        <w:pStyle w:val="Prrafodelista"/>
                        <w:numPr>
                          <w:ilvl w:val="0"/>
                          <w:numId w:val="3"/>
                        </w:numPr>
                        <w:spacing w:line="480" w:lineRule="auto"/>
                        <w:rPr>
                          <w:b/>
                          <w:bCs/>
                          <w:color w:val="91B646"/>
                          <w:sz w:val="36"/>
                          <w:szCs w:val="36"/>
                        </w:rPr>
                      </w:pPr>
                      <w:r>
                        <w:rPr>
                          <w:b/>
                          <w:bCs/>
                          <w:color w:val="91B646"/>
                          <w:sz w:val="36"/>
                          <w:szCs w:val="36"/>
                        </w:rPr>
                        <w:t>Recursos.</w:t>
                      </w:r>
                    </w:p>
                    <w:p w:rsidR="00506668" w:rsidRDefault="00506668" w:rsidP="00BB7579">
                      <w:pPr>
                        <w:pStyle w:val="Prrafodelista"/>
                        <w:numPr>
                          <w:ilvl w:val="0"/>
                          <w:numId w:val="3"/>
                        </w:numPr>
                        <w:spacing w:line="480" w:lineRule="auto"/>
                        <w:rPr>
                          <w:b/>
                          <w:bCs/>
                          <w:color w:val="91B646"/>
                          <w:sz w:val="36"/>
                          <w:szCs w:val="36"/>
                        </w:rPr>
                      </w:pPr>
                      <w:r>
                        <w:rPr>
                          <w:b/>
                          <w:bCs/>
                          <w:color w:val="91B646"/>
                          <w:sz w:val="36"/>
                          <w:szCs w:val="36"/>
                        </w:rPr>
                        <w:t>Otorgamiento otros incentivos.</w:t>
                      </w:r>
                    </w:p>
                    <w:p w:rsidR="0086278D" w:rsidRDefault="0086278D" w:rsidP="00BB7579">
                      <w:pPr>
                        <w:pStyle w:val="Prrafodelista"/>
                        <w:numPr>
                          <w:ilvl w:val="0"/>
                          <w:numId w:val="3"/>
                        </w:numPr>
                        <w:spacing w:line="480" w:lineRule="auto"/>
                        <w:rPr>
                          <w:b/>
                          <w:bCs/>
                          <w:color w:val="91B646"/>
                          <w:sz w:val="36"/>
                          <w:szCs w:val="36"/>
                        </w:rPr>
                      </w:pPr>
                      <w:r>
                        <w:rPr>
                          <w:b/>
                          <w:bCs/>
                          <w:color w:val="91B646"/>
                          <w:sz w:val="36"/>
                          <w:szCs w:val="36"/>
                        </w:rPr>
                        <w:t>Anexos.</w:t>
                      </w:r>
                    </w:p>
                    <w:p w:rsidR="00506668" w:rsidRPr="00F27D21" w:rsidRDefault="00506668" w:rsidP="00F27D21">
                      <w:pPr>
                        <w:pStyle w:val="Prrafodelista"/>
                        <w:spacing w:line="480" w:lineRule="auto"/>
                        <w:ind w:left="360"/>
                        <w:rPr>
                          <w:b/>
                          <w:bCs/>
                          <w:color w:val="91B646"/>
                          <w:sz w:val="36"/>
                          <w:szCs w:val="36"/>
                        </w:rPr>
                      </w:pPr>
                    </w:p>
                    <w:p w:rsidR="00506668" w:rsidRDefault="00506668" w:rsidP="00BE3CCB">
                      <w:pPr>
                        <w:spacing w:line="480" w:lineRule="auto"/>
                        <w:rPr>
                          <w:color w:val="115995"/>
                          <w:sz w:val="36"/>
                          <w:szCs w:val="36"/>
                        </w:rPr>
                      </w:pPr>
                    </w:p>
                    <w:p w:rsidR="00506668" w:rsidRDefault="00506668" w:rsidP="00BE3CCB">
                      <w:pPr>
                        <w:rPr>
                          <w:color w:val="115995"/>
                          <w:sz w:val="36"/>
                          <w:szCs w:val="36"/>
                        </w:rPr>
                      </w:pPr>
                    </w:p>
                    <w:p w:rsidR="00506668" w:rsidRPr="00BE3CCB" w:rsidRDefault="00506668" w:rsidP="00BE3CCB">
                      <w:pPr>
                        <w:rPr>
                          <w:lang w:val="es-ES"/>
                        </w:rPr>
                      </w:pPr>
                    </w:p>
                    <w:p w:rsidR="00506668" w:rsidRPr="00BE3CCB" w:rsidRDefault="00506668" w:rsidP="00BE3CCB">
                      <w:pPr>
                        <w:rPr>
                          <w:color w:val="115995"/>
                          <w:sz w:val="36"/>
                          <w:szCs w:val="36"/>
                        </w:rPr>
                      </w:pPr>
                    </w:p>
                    <w:p w:rsidR="00506668" w:rsidRDefault="00506668" w:rsidP="007A6F87">
                      <w:pPr>
                        <w:pStyle w:val="Prrafodelista"/>
                        <w:ind w:left="1440"/>
                      </w:pPr>
                    </w:p>
                    <w:p w:rsidR="00506668" w:rsidRDefault="00506668" w:rsidP="007A6F87">
                      <w:pPr>
                        <w:pStyle w:val="Prrafodelista"/>
                        <w:ind w:left="2160"/>
                      </w:pPr>
                    </w:p>
                  </w:txbxContent>
                </v:textbox>
              </v:shape>
            </w:pict>
          </mc:Fallback>
        </mc:AlternateContent>
      </w:r>
      <w:r w:rsidR="00CC6953" w:rsidRPr="002F10F4">
        <w:rPr>
          <w:noProof/>
          <w:lang w:val="es-CO" w:eastAsia="es-CO"/>
        </w:rPr>
        <mc:AlternateContent>
          <mc:Choice Requires="wps">
            <w:drawing>
              <wp:anchor distT="0" distB="0" distL="114300" distR="114300" simplePos="0" relativeHeight="251653120" behindDoc="0" locked="0" layoutInCell="1" allowOverlap="1" wp14:anchorId="34BACD34" wp14:editId="7D5F0AB2">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rsidR="00506668" w:rsidRPr="00C37BA5" w:rsidRDefault="00506668"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BACD34" id="Cuadro de texto 9" o:spid="_x0000_s1028" type="#_x0000_t202" style="position:absolute;margin-left:-29.65pt;margin-top:27.45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" filled="f" stroked="f" strokeweight=".5pt">
                <v:textbox>
                  <w:txbxContent>
                    <w:p w:rsidR="00506668" w:rsidRPr="00C37BA5" w:rsidRDefault="00506668"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lang w:val="es-CO" w:eastAsia="es-CO"/>
        </w:rPr>
        <mc:AlternateContent>
          <mc:Choice Requires="wpg">
            <w:drawing>
              <wp:anchor distT="0" distB="0" distL="114300" distR="114300" simplePos="0" relativeHeight="251743232" behindDoc="0" locked="0" layoutInCell="1" allowOverlap="1" wp14:anchorId="42EEE3F5" wp14:editId="61AC0212">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1D3743" id="Grupo 4" o:spid="_x0000_s1026" style="position:absolute;margin-left:-186.85pt;margin-top:11.35pt;width:368.25pt;height:91.75pt;z-index:25174323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" strokecolor="#91b646" strokeweight="3.25pt">
                  <v:stroke joinstyle="miter" endcap="round"/>
                </v:line>
              </v:group>
            </w:pict>
          </mc:Fallback>
        </mc:AlternateContent>
      </w:r>
      <w:r w:rsidR="002A7C0B">
        <w:br w:type="page"/>
      </w:r>
    </w:p>
    <w:p w:rsidR="000F23E7" w:rsidRDefault="00CC6953" w:rsidP="0099334B">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46304" behindDoc="0" locked="0" layoutInCell="1" allowOverlap="1" wp14:anchorId="35783BB1" wp14:editId="6096C296">
                <wp:simplePos x="0" y="0"/>
                <wp:positionH relativeFrom="column">
                  <wp:posOffset>-881478</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CBB6D5" id="Grupo 36" o:spid="_x0000_s1026" style="position:absolute;margin-left:-69.4pt;margin-top:-1.2pt;width:367.35pt;height:67.35pt;z-index:251746304;mso-width-relative:margin;mso-height-relative:margin" coordorigin="-1979,1388" coordsize="46661,8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">
                <v:line id="Conector recto 29" o:spid="_x0000_s1027" style="position:absolute;visibility:visible;mso-wrap-style:square" from="-1979,9944" to="44682,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&#13;&#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&#13;&#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&#13;&#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" strokecolor="#90b746" strokeweight="3pt">
                  <v:stroke endcap="round"/>
                </v:line>
              </v:group>
            </w:pict>
          </mc:Fallback>
        </mc:AlternateContent>
      </w:r>
      <w:r w:rsidRPr="00B659A1">
        <w:rPr>
          <w:rFonts w:ascii="Times New Roman" w:eastAsia="Times New Roman" w:hAnsi="Times New Roman" w:cs="Times New Roman"/>
          <w:noProof/>
          <w:lang w:val="es-CO" w:eastAsia="es-CO"/>
        </w:rPr>
        <mc:AlternateContent>
          <mc:Choice Requires="wps">
            <w:drawing>
              <wp:anchor distT="0" distB="0" distL="114300" distR="114300" simplePos="0" relativeHeight="251745280" behindDoc="0" locked="0" layoutInCell="1" allowOverlap="1" wp14:anchorId="12B3EF61" wp14:editId="1BF30B85">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rsidR="00506668" w:rsidRPr="00CC6953" w:rsidRDefault="00506668" w:rsidP="00BB7579">
                            <w:pPr>
                              <w:pStyle w:val="Prrafodelista"/>
                              <w:numPr>
                                <w:ilvl w:val="0"/>
                                <w:numId w:val="1"/>
                              </w:numPr>
                              <w:rPr>
                                <w:rFonts w:cstheme="minorHAnsi"/>
                                <w:b/>
                                <w:bCs/>
                                <w:color w:val="125B93"/>
                                <w:sz w:val="72"/>
                                <w:szCs w:val="72"/>
                                <w:lang w:val="es-ES"/>
                              </w:rPr>
                            </w:pPr>
                            <w:r>
                              <w:rPr>
                                <w:rFonts w:cstheme="minorHAnsi"/>
                                <w:b/>
                                <w:bCs/>
                                <w:color w:val="125B93"/>
                                <w:sz w:val="72"/>
                                <w:szCs w:val="72"/>
                                <w:lang w:val="es-ES"/>
                              </w:rPr>
                              <w:t>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EF61" id="Cuadro de texto 27" o:spid="_x0000_s1029"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" filled="f" stroked="f" strokeweight=".5pt">
                <v:textbox>
                  <w:txbxContent>
                    <w:p w:rsidR="00506668" w:rsidRPr="00CC6953" w:rsidRDefault="00506668" w:rsidP="00BB7579">
                      <w:pPr>
                        <w:pStyle w:val="Prrafodelista"/>
                        <w:numPr>
                          <w:ilvl w:val="0"/>
                          <w:numId w:val="1"/>
                        </w:numPr>
                        <w:rPr>
                          <w:rFonts w:cstheme="minorHAnsi"/>
                          <w:b/>
                          <w:bCs/>
                          <w:color w:val="125B93"/>
                          <w:sz w:val="72"/>
                          <w:szCs w:val="72"/>
                          <w:lang w:val="es-ES"/>
                        </w:rPr>
                      </w:pPr>
                      <w:r>
                        <w:rPr>
                          <w:rFonts w:cstheme="minorHAnsi"/>
                          <w:b/>
                          <w:bCs/>
                          <w:color w:val="125B93"/>
                          <w:sz w:val="72"/>
                          <w:szCs w:val="72"/>
                          <w:lang w:val="es-ES"/>
                        </w:rPr>
                        <w:t>Presentación</w:t>
                      </w:r>
                    </w:p>
                  </w:txbxContent>
                </v:textbox>
              </v:shape>
            </w:pict>
          </mc:Fallback>
        </mc:AlternateContent>
      </w:r>
      <w:r w:rsidR="007D3557" w:rsidRPr="003F50B6">
        <w:rPr>
          <w:rFonts w:ascii="Times New Roman" w:eastAsia="Times New Roman" w:hAnsi="Times New Roman" w:cs="Times New Roman"/>
          <w:lang w:val="es-CO" w:eastAsia="es-ES_tradnl"/>
        </w:rPr>
        <w:t xml:space="preserve">        </w:t>
      </w:r>
    </w:p>
    <w:p w:rsidR="000F23E7" w:rsidRDefault="000F23E7">
      <w:pPr>
        <w:rPr>
          <w:rFonts w:ascii="Times New Roman" w:eastAsia="Times New Roman" w:hAnsi="Times New Roman" w:cs="Times New Roman"/>
          <w:lang w:val="es-CO" w:eastAsia="es-ES_tradnl"/>
        </w:rPr>
      </w:pPr>
      <w:r>
        <w:rPr>
          <w:rFonts w:ascii="Times New Roman" w:eastAsia="Times New Roman" w:hAnsi="Times New Roman" w:cs="Times New Roman"/>
          <w:noProof/>
          <w:lang w:eastAsia="es-ES_tradnl"/>
        </w:rPr>
        <mc:AlternateContent>
          <mc:Choice Requires="wps">
            <w:drawing>
              <wp:anchor distT="0" distB="0" distL="114300" distR="114300" simplePos="0" relativeHeight="252130304" behindDoc="0" locked="0" layoutInCell="1" allowOverlap="1" wp14:anchorId="073E49E5" wp14:editId="7BA58D56">
                <wp:simplePos x="0" y="0"/>
                <wp:positionH relativeFrom="column">
                  <wp:posOffset>-486703</wp:posOffset>
                </wp:positionH>
                <wp:positionV relativeFrom="paragraph">
                  <wp:posOffset>865749</wp:posOffset>
                </wp:positionV>
                <wp:extent cx="7152640" cy="7695028"/>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7695028"/>
                        </a:xfrm>
                        <a:prstGeom prst="rect">
                          <a:avLst/>
                        </a:prstGeom>
                        <a:noFill/>
                        <a:ln w="6350">
                          <a:noFill/>
                        </a:ln>
                      </wps:spPr>
                      <wps:txbx>
                        <w:txbxContent>
                          <w:p w:rsidR="00506668" w:rsidRPr="000F23E7" w:rsidRDefault="00506668" w:rsidP="000F23E7">
                            <w:pPr>
                              <w:autoSpaceDE w:val="0"/>
                              <w:jc w:val="both"/>
                              <w:rPr>
                                <w:rFonts w:eastAsia="Arial" w:cs="Calibri"/>
                                <w:sz w:val="28"/>
                                <w:szCs w:val="28"/>
                              </w:rPr>
                            </w:pPr>
                            <w:r w:rsidRPr="000F23E7">
                              <w:rPr>
                                <w:rFonts w:eastAsia="Arial" w:cs="Calibri"/>
                                <w:sz w:val="28"/>
                                <w:szCs w:val="28"/>
                              </w:rPr>
                              <w:t>Partiendo de la importancia del bienestar de las personas tanto en su parte física como mental, para el desarrollo, motivación, crecimiento en entornos laborales, familiares, sociales, es necesario generar y crear diferentes estímulos e incentivos que contribuyan al crecimiento humano y mejoramiento del clima laboral, con la finalidad de motivar el desempeño eficaz y el compromiso de los funcionarios siguiendo el desarrollo de la misión institucional.</w:t>
                            </w:r>
                          </w:p>
                          <w:p w:rsidR="00506668" w:rsidRPr="000F23E7" w:rsidRDefault="00506668" w:rsidP="000F23E7">
                            <w:pPr>
                              <w:autoSpaceDE w:val="0"/>
                              <w:jc w:val="both"/>
                              <w:rPr>
                                <w:rFonts w:eastAsia="Arial" w:cs="Calibri"/>
                                <w:sz w:val="28"/>
                                <w:szCs w:val="28"/>
                              </w:rPr>
                            </w:pPr>
                          </w:p>
                          <w:p w:rsidR="00506668" w:rsidRPr="000F23E7" w:rsidRDefault="00506668" w:rsidP="000F23E7">
                            <w:pPr>
                              <w:autoSpaceDE w:val="0"/>
                              <w:jc w:val="both"/>
                              <w:rPr>
                                <w:rFonts w:eastAsia="Arial" w:cs="Calibri"/>
                                <w:sz w:val="28"/>
                                <w:szCs w:val="28"/>
                              </w:rPr>
                            </w:pPr>
                            <w:r w:rsidRPr="000F23E7">
                              <w:rPr>
                                <w:rFonts w:eastAsia="Arial" w:cs="Calibri"/>
                                <w:sz w:val="28"/>
                                <w:szCs w:val="28"/>
                              </w:rPr>
                              <w:t xml:space="preserve">Para el 2020, el Plan de bienestar e incentivos está enfocado hacia la ruta de la felicidad de los funcionarios y la ruta del servicio, que puedan disfrutar de lo que hacen, y al hacerlo poder contribuir en un equilibrio integral entre su vida familiar y laboral, generando un ambiente laboral feliz. </w:t>
                            </w:r>
                          </w:p>
                          <w:p w:rsidR="00506668" w:rsidRPr="000F23E7" w:rsidRDefault="00506668" w:rsidP="000F23E7">
                            <w:pPr>
                              <w:autoSpaceDE w:val="0"/>
                              <w:jc w:val="both"/>
                              <w:rPr>
                                <w:rFonts w:eastAsia="Arial" w:cs="Calibri"/>
                                <w:sz w:val="28"/>
                                <w:szCs w:val="28"/>
                              </w:rPr>
                            </w:pPr>
                          </w:p>
                          <w:p w:rsidR="00506668" w:rsidRPr="000F23E7" w:rsidRDefault="00506668" w:rsidP="000F23E7">
                            <w:pPr>
                              <w:ind w:right="49"/>
                              <w:jc w:val="both"/>
                              <w:rPr>
                                <w:rFonts w:eastAsia="Arial" w:cs="Calibri"/>
                                <w:sz w:val="28"/>
                                <w:szCs w:val="28"/>
                              </w:rPr>
                            </w:pPr>
                            <w:r w:rsidRPr="000F23E7">
                              <w:rPr>
                                <w:rFonts w:eastAsia="Arial" w:cs="Calibri"/>
                                <w:sz w:val="28"/>
                                <w:szCs w:val="28"/>
                              </w:rPr>
                              <w:t>Los estímulos son considerados como estrategias institucionales diseñadas para impactar positivamente sobre la motivación de los servidores públicos y, por consiguiente, sobre su comportamiento laboral y sobre los resultados organizacionales.</w:t>
                            </w:r>
                            <w:r w:rsidRPr="000F23E7">
                              <w:rPr>
                                <w:rFonts w:cs="Calibri"/>
                                <w:sz w:val="28"/>
                                <w:szCs w:val="28"/>
                                <w:vertAlign w:val="superscript"/>
                              </w:rPr>
                              <w:footnoteRef/>
                            </w:r>
                            <w:r w:rsidRPr="000F23E7">
                              <w:rPr>
                                <w:rFonts w:eastAsia="Arial" w:cs="Calibri"/>
                                <w:sz w:val="28"/>
                                <w:szCs w:val="28"/>
                              </w:rPr>
                              <w:t xml:space="preserve"> Teniendo en cuenta lo anterior, la entidad a través de acciones de la ruta de la felicidad desarrolla incentivos basados en salario emocional y ruta para generar innovación con pasión al realizar los proyectos por equipos de trabajo.</w:t>
                            </w:r>
                          </w:p>
                          <w:p w:rsidR="00506668" w:rsidRPr="000F23E7" w:rsidRDefault="00506668" w:rsidP="000F23E7">
                            <w:pPr>
                              <w:ind w:right="49"/>
                              <w:jc w:val="both"/>
                              <w:rPr>
                                <w:sz w:val="28"/>
                                <w:szCs w:val="28"/>
                              </w:rPr>
                            </w:pPr>
                          </w:p>
                          <w:p w:rsidR="00506668" w:rsidRPr="000F23E7" w:rsidRDefault="00506668" w:rsidP="000F23E7">
                            <w:pPr>
                              <w:ind w:right="49"/>
                              <w:jc w:val="both"/>
                              <w:rPr>
                                <w:rFonts w:eastAsia="Arial" w:cs="Calibri"/>
                                <w:sz w:val="28"/>
                                <w:szCs w:val="28"/>
                              </w:rPr>
                            </w:pPr>
                            <w:r w:rsidRPr="000F23E7">
                              <w:rPr>
                                <w:rFonts w:eastAsia="Arial" w:cs="Calibri"/>
                                <w:sz w:val="28"/>
                                <w:szCs w:val="28"/>
                              </w:rPr>
                              <w:t>El Instituto Colombiano para la Evaluación de la Educación - Icfes, en el marco de la ejecución de la Política de Gestión Estratégica de Talento Humano, y en cumplimiento de lo establecido en el Decreto 1567 de 1998  y el Decreto 1227 de 2005, pone en marcha el Plan de Estímulos con el fin de crear condiciones favorables al desarrollo del trabajo eficiente para que el desempeño laboral cumpla con los objetivos previstos, así como para reconocer y premiar los resultados del desempeño en niveles de excelencia,</w:t>
                            </w:r>
                            <w:r w:rsidRPr="000F23E7">
                              <w:rPr>
                                <w:rFonts w:eastAsia="Arial" w:cs="Calibri"/>
                                <w:sz w:val="28"/>
                                <w:szCs w:val="28"/>
                                <w:vertAlign w:val="superscript"/>
                              </w:rPr>
                              <w:footnoteRef/>
                            </w:r>
                            <w:r w:rsidRPr="000F23E7">
                              <w:rPr>
                                <w:rFonts w:eastAsia="Arial" w:cs="Calibri"/>
                                <w:sz w:val="28"/>
                                <w:szCs w:val="28"/>
                              </w:rPr>
                              <w:t xml:space="preserve"> tanto a nivel individual, como por equipos de trabajo, y de esta forma, fortalecer la cultura del trabajo orientado a la calidad y productividad bajo un esquema de mayor compromiso con los objetivos de la Entidad.</w:t>
                            </w:r>
                          </w:p>
                          <w:p w:rsidR="00506668" w:rsidRPr="000F23E7" w:rsidRDefault="00506668" w:rsidP="000F23E7">
                            <w:pPr>
                              <w:ind w:right="49"/>
                              <w:jc w:val="both"/>
                              <w:rPr>
                                <w:rFonts w:eastAsia="Arial" w:cs="Calibri"/>
                                <w:sz w:val="28"/>
                                <w:szCs w:val="28"/>
                              </w:rPr>
                            </w:pPr>
                          </w:p>
                          <w:p w:rsidR="00506668" w:rsidRPr="000F23E7" w:rsidRDefault="00506668" w:rsidP="000F23E7">
                            <w:pPr>
                              <w:ind w:right="49"/>
                              <w:jc w:val="both"/>
                              <w:rPr>
                                <w:rFonts w:eastAsia="Arial" w:cs="Calibri"/>
                                <w:sz w:val="28"/>
                                <w:szCs w:val="28"/>
                              </w:rPr>
                            </w:pPr>
                            <w:r w:rsidRPr="000F23E7">
                              <w:rPr>
                                <w:rFonts w:eastAsia="Arial" w:cs="Calibri"/>
                                <w:sz w:val="28"/>
                                <w:szCs w:val="28"/>
                              </w:rPr>
                              <w:t>El presente Reglamento presenta a los funcionarios de Icfes, los fundamentos, el procedimiento y las condiciones del Plan de Estímulos como parte de la política de Gestión Estratégica del Talento Humano.</w:t>
                            </w:r>
                          </w:p>
                          <w:p w:rsidR="00506668" w:rsidRDefault="00506668" w:rsidP="000F23E7">
                            <w:pPr>
                              <w:rPr>
                                <w:sz w:val="28"/>
                                <w:szCs w:val="28"/>
                              </w:rPr>
                            </w:pPr>
                          </w:p>
                          <w:p w:rsidR="00506668" w:rsidRDefault="00506668" w:rsidP="000F23E7">
                            <w:pPr>
                              <w:rPr>
                                <w:sz w:val="28"/>
                                <w:szCs w:val="28"/>
                              </w:rPr>
                            </w:pPr>
                          </w:p>
                          <w:p w:rsidR="00506668" w:rsidRPr="000F23E7" w:rsidRDefault="00506668" w:rsidP="000F23E7">
                            <w:pPr>
                              <w:pStyle w:val="Textonotapie"/>
                              <w:rPr>
                                <w:color w:val="175DAA"/>
                              </w:rPr>
                            </w:pPr>
                            <w:r w:rsidRPr="000F23E7">
                              <w:rPr>
                                <w:rStyle w:val="Refdenotaalpie"/>
                                <w:color w:val="175DAA"/>
                              </w:rPr>
                              <w:footnoteRef/>
                            </w:r>
                            <w:r w:rsidRPr="000F23E7">
                              <w:rPr>
                                <w:rFonts w:ascii="Calibri" w:hAnsi="Calibri" w:cs="Calibri"/>
                                <w:color w:val="175DAA"/>
                                <w:sz w:val="16"/>
                                <w:lang w:val="es-CO"/>
                              </w:rPr>
                              <w:t>Departamento Administrativo de la Función Pública; Sistema de Estímulos Lineamientos de Política; 2007.</w:t>
                            </w:r>
                          </w:p>
                          <w:p w:rsidR="00506668" w:rsidRPr="000F23E7" w:rsidRDefault="00506668" w:rsidP="000F23E7">
                            <w:pPr>
                              <w:rPr>
                                <w:color w:val="175DAA"/>
                                <w:sz w:val="28"/>
                                <w:szCs w:val="28"/>
                              </w:rPr>
                            </w:pPr>
                            <w:r w:rsidRPr="000F23E7">
                              <w:rPr>
                                <w:rStyle w:val="Refdenotaalpie"/>
                                <w:color w:val="175DAA"/>
                              </w:rPr>
                              <w:footnoteRef/>
                            </w:r>
                            <w:r w:rsidRPr="000F23E7">
                              <w:rPr>
                                <w:rFonts w:ascii="Calibri" w:hAnsi="Calibri" w:cs="Calibri"/>
                                <w:color w:val="175DAA"/>
                                <w:sz w:val="16"/>
                                <w:lang w:val="es-CO"/>
                              </w:rPr>
                              <w:t>Decreto- Ley 1567 de 1998.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49E5" id="Cuadro de texto 37" o:spid="_x0000_s1030" type="#_x0000_t202" style="position:absolute;margin-left:-38.3pt;margin-top:68.15pt;width:563.2pt;height:605.9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" filled="f" stroked="f" strokeweight=".5pt">
                <v:textbox>
                  <w:txbxContent>
                    <w:p w:rsidR="00506668" w:rsidRPr="000F23E7" w:rsidRDefault="00506668" w:rsidP="000F23E7">
                      <w:pPr>
                        <w:autoSpaceDE w:val="0"/>
                        <w:jc w:val="both"/>
                        <w:rPr>
                          <w:rFonts w:eastAsia="Arial" w:cs="Calibri"/>
                          <w:sz w:val="28"/>
                          <w:szCs w:val="28"/>
                        </w:rPr>
                      </w:pPr>
                      <w:r w:rsidRPr="000F23E7">
                        <w:rPr>
                          <w:rFonts w:eastAsia="Arial" w:cs="Calibri"/>
                          <w:sz w:val="28"/>
                          <w:szCs w:val="28"/>
                        </w:rPr>
                        <w:t>Partiendo de la importancia del bienestar de las personas tanto en su parte física como mental, para el desarrollo, motivación, crecimiento en entornos laborales, familiares, sociales, es necesario generar y crear diferentes estímulos e incentivos que contribuyan al crecimiento humano y mejoramiento del clima laboral, con la finalidad de motivar el desempeño eficaz y el compromiso de los funcionarios siguiendo el desarrollo de la misión institucional.</w:t>
                      </w:r>
                    </w:p>
                    <w:p w:rsidR="00506668" w:rsidRPr="000F23E7" w:rsidRDefault="00506668" w:rsidP="000F23E7">
                      <w:pPr>
                        <w:autoSpaceDE w:val="0"/>
                        <w:jc w:val="both"/>
                        <w:rPr>
                          <w:rFonts w:eastAsia="Arial" w:cs="Calibri"/>
                          <w:sz w:val="28"/>
                          <w:szCs w:val="28"/>
                        </w:rPr>
                      </w:pPr>
                    </w:p>
                    <w:p w:rsidR="00506668" w:rsidRPr="000F23E7" w:rsidRDefault="00506668" w:rsidP="000F23E7">
                      <w:pPr>
                        <w:autoSpaceDE w:val="0"/>
                        <w:jc w:val="both"/>
                        <w:rPr>
                          <w:rFonts w:eastAsia="Arial" w:cs="Calibri"/>
                          <w:sz w:val="28"/>
                          <w:szCs w:val="28"/>
                        </w:rPr>
                      </w:pPr>
                      <w:r w:rsidRPr="000F23E7">
                        <w:rPr>
                          <w:rFonts w:eastAsia="Arial" w:cs="Calibri"/>
                          <w:sz w:val="28"/>
                          <w:szCs w:val="28"/>
                        </w:rPr>
                        <w:t xml:space="preserve">Para el 2020, el Plan de bienestar e incentivos está enfocado hacia la ruta de la felicidad de los funcionarios y la ruta del servicio, que puedan disfrutar de lo que hacen, y al hacerlo poder contribuir en un equilibrio integral entre su vida familiar y laboral, generando un ambiente laboral feliz. </w:t>
                      </w:r>
                    </w:p>
                    <w:p w:rsidR="00506668" w:rsidRPr="000F23E7" w:rsidRDefault="00506668" w:rsidP="000F23E7">
                      <w:pPr>
                        <w:autoSpaceDE w:val="0"/>
                        <w:jc w:val="both"/>
                        <w:rPr>
                          <w:rFonts w:eastAsia="Arial" w:cs="Calibri"/>
                          <w:sz w:val="28"/>
                          <w:szCs w:val="28"/>
                        </w:rPr>
                      </w:pPr>
                    </w:p>
                    <w:p w:rsidR="00506668" w:rsidRPr="000F23E7" w:rsidRDefault="00506668" w:rsidP="000F23E7">
                      <w:pPr>
                        <w:ind w:right="49"/>
                        <w:jc w:val="both"/>
                        <w:rPr>
                          <w:rFonts w:eastAsia="Arial" w:cs="Calibri"/>
                          <w:sz w:val="28"/>
                          <w:szCs w:val="28"/>
                        </w:rPr>
                      </w:pPr>
                      <w:r w:rsidRPr="000F23E7">
                        <w:rPr>
                          <w:rFonts w:eastAsia="Arial" w:cs="Calibri"/>
                          <w:sz w:val="28"/>
                          <w:szCs w:val="28"/>
                        </w:rPr>
                        <w:t>Los estímu</w:t>
                      </w:r>
                      <w:bookmarkStart w:id="1" w:name="_GoBack"/>
                      <w:r w:rsidRPr="000F23E7">
                        <w:rPr>
                          <w:rFonts w:eastAsia="Arial" w:cs="Calibri"/>
                          <w:sz w:val="28"/>
                          <w:szCs w:val="28"/>
                        </w:rPr>
                        <w:t>los son considerados como estrategias institucionales diseñadas para impactar positivamente sobre la motivación de los servidores públicos y, por consiguiente, sobre su comportamiento laboral y sobre los resultados organizacionales.</w:t>
                      </w:r>
                      <w:r w:rsidRPr="000F23E7">
                        <w:rPr>
                          <w:rFonts w:cs="Calibri"/>
                          <w:sz w:val="28"/>
                          <w:szCs w:val="28"/>
                          <w:vertAlign w:val="superscript"/>
                        </w:rPr>
                        <w:footnoteRef/>
                      </w:r>
                      <w:r w:rsidRPr="000F23E7">
                        <w:rPr>
                          <w:rFonts w:eastAsia="Arial" w:cs="Calibri"/>
                          <w:sz w:val="28"/>
                          <w:szCs w:val="28"/>
                        </w:rPr>
                        <w:t xml:space="preserve"> Teniendo en cuenta lo anterior, la entidad a través de acciones de la ruta de la felicidad desarrolla incentivos basados en salario emocional y ruta para generar innovación con pasión al realizar los proyectos por equipos de trabajo.</w:t>
                      </w:r>
                    </w:p>
                    <w:p w:rsidR="00506668" w:rsidRPr="000F23E7" w:rsidRDefault="00506668" w:rsidP="000F23E7">
                      <w:pPr>
                        <w:ind w:right="49"/>
                        <w:jc w:val="both"/>
                        <w:rPr>
                          <w:sz w:val="28"/>
                          <w:szCs w:val="28"/>
                        </w:rPr>
                      </w:pPr>
                    </w:p>
                    <w:p w:rsidR="00506668" w:rsidRPr="000F23E7" w:rsidRDefault="00506668" w:rsidP="000F23E7">
                      <w:pPr>
                        <w:ind w:right="49"/>
                        <w:jc w:val="both"/>
                        <w:rPr>
                          <w:rFonts w:eastAsia="Arial" w:cs="Calibri"/>
                          <w:sz w:val="28"/>
                          <w:szCs w:val="28"/>
                        </w:rPr>
                      </w:pPr>
                      <w:r w:rsidRPr="000F23E7">
                        <w:rPr>
                          <w:rFonts w:eastAsia="Arial" w:cs="Calibri"/>
                          <w:sz w:val="28"/>
                          <w:szCs w:val="28"/>
                        </w:rPr>
                        <w:t>El Instituto Colombiano para la Evaluación de la Educación - Icfes, en el marco de la ejecución de la Política de Gestión Estratégica de Talento Humano, y en cumplimiento de lo establecido en el Decreto 1567 de 1998  y el Decreto 1227 de 2005, pone en marcha el Plan de Estímulos con el fin de crear condiciones favorables al desarrollo del trabajo eficiente para que el desempeño laboral cumpla con los objetivos previstos, así como para reconocer y premiar los resultados del desempeño en niveles de excelencia,</w:t>
                      </w:r>
                      <w:r w:rsidRPr="000F23E7">
                        <w:rPr>
                          <w:rFonts w:eastAsia="Arial" w:cs="Calibri"/>
                          <w:sz w:val="28"/>
                          <w:szCs w:val="28"/>
                          <w:vertAlign w:val="superscript"/>
                        </w:rPr>
                        <w:footnoteRef/>
                      </w:r>
                      <w:r w:rsidRPr="000F23E7">
                        <w:rPr>
                          <w:rFonts w:eastAsia="Arial" w:cs="Calibri"/>
                          <w:sz w:val="28"/>
                          <w:szCs w:val="28"/>
                        </w:rPr>
                        <w:t xml:space="preserve"> tanto a nivel individual, como por equipos de trabajo, y de esta forma, fortalecer la cultura del trabajo orientado a la calidad y productividad bajo un esquema de mayor compromiso con los objetivos de la Entidad.</w:t>
                      </w:r>
                    </w:p>
                    <w:p w:rsidR="00506668" w:rsidRPr="000F23E7" w:rsidRDefault="00506668" w:rsidP="000F23E7">
                      <w:pPr>
                        <w:ind w:right="49"/>
                        <w:jc w:val="both"/>
                        <w:rPr>
                          <w:rFonts w:eastAsia="Arial" w:cs="Calibri"/>
                          <w:sz w:val="28"/>
                          <w:szCs w:val="28"/>
                        </w:rPr>
                      </w:pPr>
                    </w:p>
                    <w:p w:rsidR="00506668" w:rsidRPr="000F23E7" w:rsidRDefault="00506668" w:rsidP="000F23E7">
                      <w:pPr>
                        <w:ind w:right="49"/>
                        <w:jc w:val="both"/>
                        <w:rPr>
                          <w:rFonts w:eastAsia="Arial" w:cs="Calibri"/>
                          <w:sz w:val="28"/>
                          <w:szCs w:val="28"/>
                        </w:rPr>
                      </w:pPr>
                      <w:r w:rsidRPr="000F23E7">
                        <w:rPr>
                          <w:rFonts w:eastAsia="Arial" w:cs="Calibri"/>
                          <w:sz w:val="28"/>
                          <w:szCs w:val="28"/>
                        </w:rPr>
                        <w:t>El presente Reglamento presenta a los funcionarios de Icfes, los fundamentos, el procedimient</w:t>
                      </w:r>
                      <w:bookmarkEnd w:id="1"/>
                      <w:r w:rsidRPr="000F23E7">
                        <w:rPr>
                          <w:rFonts w:eastAsia="Arial" w:cs="Calibri"/>
                          <w:sz w:val="28"/>
                          <w:szCs w:val="28"/>
                        </w:rPr>
                        <w:t>o y las condiciones del Plan de Estímulos como parte de la política de Gestión Estratégica del Talento Humano.</w:t>
                      </w:r>
                    </w:p>
                    <w:p w:rsidR="00506668" w:rsidRDefault="00506668" w:rsidP="000F23E7">
                      <w:pPr>
                        <w:rPr>
                          <w:sz w:val="28"/>
                          <w:szCs w:val="28"/>
                        </w:rPr>
                      </w:pPr>
                    </w:p>
                    <w:p w:rsidR="00506668" w:rsidRDefault="00506668" w:rsidP="000F23E7">
                      <w:pPr>
                        <w:rPr>
                          <w:sz w:val="28"/>
                          <w:szCs w:val="28"/>
                        </w:rPr>
                      </w:pPr>
                    </w:p>
                    <w:p w:rsidR="00506668" w:rsidRPr="000F23E7" w:rsidRDefault="00506668" w:rsidP="000F23E7">
                      <w:pPr>
                        <w:pStyle w:val="Textonotapie"/>
                        <w:rPr>
                          <w:color w:val="175DAA"/>
                        </w:rPr>
                      </w:pPr>
                      <w:r w:rsidRPr="000F23E7">
                        <w:rPr>
                          <w:rStyle w:val="Refdenotaalpie"/>
                          <w:color w:val="175DAA"/>
                        </w:rPr>
                        <w:footnoteRef/>
                      </w:r>
                      <w:r w:rsidRPr="000F23E7">
                        <w:rPr>
                          <w:rFonts w:ascii="Calibri" w:hAnsi="Calibri" w:cs="Calibri"/>
                          <w:color w:val="175DAA"/>
                          <w:sz w:val="16"/>
                          <w:lang w:val="es-CO"/>
                        </w:rPr>
                        <w:t>Departamento Administrativo de la Función Pública; Sistema de Estímulos Lineamientos de Política; 2007.</w:t>
                      </w:r>
                    </w:p>
                    <w:p w:rsidR="00506668" w:rsidRPr="000F23E7" w:rsidRDefault="00506668" w:rsidP="000F23E7">
                      <w:pPr>
                        <w:rPr>
                          <w:color w:val="175DAA"/>
                          <w:sz w:val="28"/>
                          <w:szCs w:val="28"/>
                        </w:rPr>
                      </w:pPr>
                      <w:r w:rsidRPr="000F23E7">
                        <w:rPr>
                          <w:rStyle w:val="Refdenotaalpie"/>
                          <w:color w:val="175DAA"/>
                        </w:rPr>
                        <w:footnoteRef/>
                      </w:r>
                      <w:r w:rsidRPr="000F23E7">
                        <w:rPr>
                          <w:rFonts w:ascii="Calibri" w:hAnsi="Calibri" w:cs="Calibri"/>
                          <w:color w:val="175DAA"/>
                          <w:sz w:val="16"/>
                          <w:lang w:val="es-CO"/>
                        </w:rPr>
                        <w:t>Decreto- Ley 1567 de 1998.</w:t>
                      </w:r>
                    </w:p>
                  </w:txbxContent>
                </v:textbox>
              </v:shape>
            </w:pict>
          </mc:Fallback>
        </mc:AlternateContent>
      </w:r>
      <w:r>
        <w:rPr>
          <w:rFonts w:ascii="Times New Roman" w:eastAsia="Times New Roman" w:hAnsi="Times New Roman" w:cs="Times New Roman"/>
          <w:lang w:val="es-CO" w:eastAsia="es-ES_tradnl"/>
        </w:rPr>
        <w:br w:type="page"/>
      </w:r>
    </w:p>
    <w:p w:rsidR="000F23E7" w:rsidRDefault="000F23E7" w:rsidP="0099334B">
      <w:pPr>
        <w:rPr>
          <w:rFonts w:ascii="Times New Roman" w:eastAsia="Times New Roman" w:hAnsi="Times New Roman" w:cs="Times New Roman"/>
          <w:lang w:val="es-CO" w:eastAsia="es-ES_tradnl"/>
        </w:rPr>
      </w:pPr>
    </w:p>
    <w:p w:rsidR="00D17CDC" w:rsidRPr="008A5A1D" w:rsidRDefault="000F23E7" w:rsidP="00233DBC">
      <w:pPr>
        <w:rPr>
          <w:rFonts w:eastAsia="Arial" w:cs="Calibri"/>
        </w:rPr>
      </w:pPr>
      <w:r>
        <w:rPr>
          <w:noProof/>
          <w:lang w:val="es-CO" w:eastAsia="es-CO"/>
        </w:rPr>
        <mc:AlternateContent>
          <mc:Choice Requires="wps">
            <w:drawing>
              <wp:anchor distT="0" distB="0" distL="114300" distR="114300" simplePos="0" relativeHeight="251985920" behindDoc="0" locked="0" layoutInCell="1" allowOverlap="1" wp14:anchorId="2814CE53" wp14:editId="413C1A39">
                <wp:simplePos x="0" y="0"/>
                <wp:positionH relativeFrom="margin">
                  <wp:posOffset>-373380</wp:posOffset>
                </wp:positionH>
                <wp:positionV relativeFrom="paragraph">
                  <wp:posOffset>1201420</wp:posOffset>
                </wp:positionV>
                <wp:extent cx="5359791" cy="792480"/>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5359791" cy="792480"/>
                        </a:xfrm>
                        <a:prstGeom prst="rect">
                          <a:avLst/>
                        </a:prstGeom>
                        <a:noFill/>
                        <a:ln w="6350">
                          <a:noFill/>
                        </a:ln>
                      </wps:spPr>
                      <wps:txbx>
                        <w:txbxContent>
                          <w:p w:rsidR="00506668" w:rsidRPr="000F23E7" w:rsidRDefault="00506668" w:rsidP="008A5A1D">
                            <w:pPr>
                              <w:rPr>
                                <w:rFonts w:cstheme="minorHAnsi"/>
                                <w:b/>
                                <w:bCs/>
                                <w:color w:val="125B93"/>
                                <w:sz w:val="96"/>
                                <w:szCs w:val="96"/>
                                <w:lang w:val="es-ES"/>
                              </w:rPr>
                            </w:pPr>
                            <w:r w:rsidRPr="000F23E7">
                              <w:rPr>
                                <w:rFonts w:cstheme="minorHAnsi"/>
                                <w:b/>
                                <w:bCs/>
                                <w:color w:val="125B93"/>
                                <w:sz w:val="96"/>
                                <w:szCs w:val="96"/>
                                <w:lang w:val="es-ES"/>
                              </w:rPr>
                              <w:t>2. Plan de Estímulos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4CE53" id="Cuadro de texto 183" o:spid="_x0000_s1031" type="#_x0000_t202" style="position:absolute;margin-left:-29.4pt;margin-top:94.6pt;width:422.05pt;height:62.4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" filled="f" stroked="f" strokeweight=".5pt">
                <v:textbox>
                  <w:txbxContent>
                    <w:p w:rsidR="00506668" w:rsidRPr="000F23E7" w:rsidRDefault="00506668" w:rsidP="008A5A1D">
                      <w:pPr>
                        <w:rPr>
                          <w:rFonts w:cstheme="minorHAnsi"/>
                          <w:b/>
                          <w:bCs/>
                          <w:color w:val="125B93"/>
                          <w:sz w:val="96"/>
                          <w:szCs w:val="96"/>
                          <w:lang w:val="es-ES"/>
                        </w:rPr>
                      </w:pPr>
                      <w:r w:rsidRPr="000F23E7">
                        <w:rPr>
                          <w:rFonts w:cstheme="minorHAnsi"/>
                          <w:b/>
                          <w:bCs/>
                          <w:color w:val="125B93"/>
                          <w:sz w:val="96"/>
                          <w:szCs w:val="96"/>
                          <w:lang w:val="es-ES"/>
                        </w:rPr>
                        <w:t>2. Plan de Estímulos</w:t>
                      </w:r>
                    </w:p>
                  </w:txbxContent>
                </v:textbox>
                <w10:wrap anchorx="margin"/>
              </v:shape>
            </w:pict>
          </mc:Fallback>
        </mc:AlternateContent>
      </w:r>
      <w:r>
        <w:rPr>
          <w:noProof/>
          <w:lang w:val="es-CO" w:eastAsia="es-CO"/>
        </w:rPr>
        <mc:AlternateContent>
          <mc:Choice Requires="wpg">
            <w:drawing>
              <wp:anchor distT="0" distB="0" distL="114300" distR="114300" simplePos="0" relativeHeight="251984896" behindDoc="0" locked="0" layoutInCell="1" allowOverlap="1" wp14:anchorId="39C6CEE7" wp14:editId="1AFC57BA">
                <wp:simplePos x="0" y="0"/>
                <wp:positionH relativeFrom="page">
                  <wp:posOffset>-12700</wp:posOffset>
                </wp:positionH>
                <wp:positionV relativeFrom="paragraph">
                  <wp:posOffset>942340</wp:posOffset>
                </wp:positionV>
                <wp:extent cx="5897184" cy="1200150"/>
                <wp:effectExtent l="12700" t="12700" r="34290" b="31750"/>
                <wp:wrapNone/>
                <wp:docPr id="184" name="Grupo 184"/>
                <wp:cNvGraphicFramePr/>
                <a:graphic xmlns:a="http://schemas.openxmlformats.org/drawingml/2006/main">
                  <a:graphicData uri="http://schemas.microsoft.com/office/word/2010/wordprocessingGroup">
                    <wpg:wgp>
                      <wpg:cNvGrpSpPr/>
                      <wpg:grpSpPr>
                        <a:xfrm>
                          <a:off x="0" y="0"/>
                          <a:ext cx="5897184" cy="1200150"/>
                          <a:chOff x="0" y="-555824"/>
                          <a:chExt cx="4734828" cy="1811219"/>
                        </a:xfrm>
                      </wpg:grpSpPr>
                      <wpg:grpSp>
                        <wpg:cNvPr id="185" name="Grupo 185"/>
                        <wpg:cNvGrpSpPr/>
                        <wpg:grpSpPr>
                          <a:xfrm>
                            <a:off x="0" y="-555824"/>
                            <a:ext cx="4734827" cy="1811219"/>
                            <a:chOff x="1" y="-555824"/>
                            <a:chExt cx="4734984" cy="1811219"/>
                          </a:xfrm>
                        </wpg:grpSpPr>
                        <wps:wsp>
                          <wps:cNvPr id="186" name="Conector recto 186"/>
                          <wps:cNvCnPr/>
                          <wps:spPr>
                            <a:xfrm>
                              <a:off x="2071068" y="-555824"/>
                              <a:ext cx="2663917"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87" name="Conector recto 187"/>
                          <wps:cNvCnPr/>
                          <wps:spPr>
                            <a:xfrm>
                              <a:off x="2071171" y="-555824"/>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88" name="Conector recto 188"/>
                          <wps:cNvCnPr/>
                          <wps:spPr>
                            <a:xfrm flipH="1">
                              <a:off x="1" y="1255395"/>
                              <a:ext cx="473475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89" name="Conector recto 189"/>
                        <wps:cNvCnPr/>
                        <wps:spPr>
                          <a:xfrm>
                            <a:off x="4734827" y="-555824"/>
                            <a:ext cx="1" cy="1811219"/>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B5F390" id="Grupo 184" o:spid="_x0000_s1026" style="position:absolute;margin-left:-1pt;margin-top:74.2pt;width:464.35pt;height:94.5pt;z-index:251984896;mso-position-horizontal-relative:page;mso-width-relative:margin;mso-height-relative:margin" coordorigin=",-5558" coordsize="47348,181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">
                <v:group id="Grupo 185" o:spid="_x0000_s1027" style="position:absolute;top:-5558;width:47348;height:18111" coordorigin=",-5558" coordsize="47349,18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">
                  <v:line id="Conector recto 186" o:spid="_x0000_s1028" style="position:absolute;visibility:visible;mso-wrap-style:square" from="20710,-5558" to="47349,-555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" strokecolor="#91b646" strokeweight="3.25pt">
                    <v:stroke joinstyle="miter" endcap="round"/>
                  </v:line>
                  <v:line id="Conector recto 187" o:spid="_x0000_s1029" style="position:absolute;visibility:visible;mso-wrap-style:square" from="20711,-5558" to="20711,-35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" strokecolor="#91b646" strokeweight="3.25pt">
                    <v:stroke joinstyle="miter" endcap="round"/>
                  </v:line>
                  <v:line id="Conector recto 188" o:spid="_x0000_s1030" style="position:absolute;flip:x;visibility:visible;mso-wrap-style:square" from="0,12553" to="47347,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" strokecolor="#91b646" strokeweight="3.25pt">
                    <v:stroke joinstyle="miter" endcap="round"/>
                  </v:line>
                </v:group>
                <v:line id="Conector recto 189" o:spid="_x0000_s1031" style="position:absolute;visibility:visible;mso-wrap-style:square" from="47348,-5558" to="47348,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" strokecolor="#91b646" strokeweight="3.25pt">
                  <v:stroke joinstyle="miter" endcap="round"/>
                </v:line>
                <w10:wrap anchorx="page"/>
              </v:group>
            </w:pict>
          </mc:Fallback>
        </mc:AlternateContent>
      </w:r>
      <w:r>
        <w:rPr>
          <w:noProof/>
          <w:lang w:val="es-CO" w:eastAsia="es-CO"/>
        </w:rPr>
        <mc:AlternateContent>
          <mc:Choice Requires="wps">
            <w:drawing>
              <wp:anchor distT="0" distB="0" distL="114300" distR="114300" simplePos="0" relativeHeight="251955200" behindDoc="0" locked="0" layoutInCell="1" allowOverlap="1" wp14:anchorId="53601882" wp14:editId="289912D6">
                <wp:simplePos x="0" y="0"/>
                <wp:positionH relativeFrom="column">
                  <wp:posOffset>-486703</wp:posOffset>
                </wp:positionH>
                <wp:positionV relativeFrom="paragraph">
                  <wp:posOffset>2835226</wp:posOffset>
                </wp:positionV>
                <wp:extent cx="7165975" cy="4980842"/>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7165975" cy="4980842"/>
                        </a:xfrm>
                        <a:prstGeom prst="rect">
                          <a:avLst/>
                        </a:prstGeom>
                        <a:noFill/>
                        <a:ln w="6350">
                          <a:noFill/>
                        </a:ln>
                      </wps:spPr>
                      <wps:txbx>
                        <w:txbxContent>
                          <w:p w:rsidR="00506668" w:rsidRPr="005B60BD" w:rsidRDefault="00506668" w:rsidP="00BB7579">
                            <w:pPr>
                              <w:pStyle w:val="Prrafodelista"/>
                              <w:numPr>
                                <w:ilvl w:val="1"/>
                                <w:numId w:val="2"/>
                              </w:numPr>
                              <w:ind w:left="720"/>
                              <w:rPr>
                                <w:color w:val="90B746"/>
                                <w:sz w:val="36"/>
                                <w:szCs w:val="36"/>
                              </w:rPr>
                            </w:pPr>
                            <w:r>
                              <w:rPr>
                                <w:color w:val="90B746"/>
                                <w:sz w:val="36"/>
                                <w:szCs w:val="36"/>
                                <w:lang w:val="es-ES"/>
                              </w:rPr>
                              <w:t>Definición</w:t>
                            </w:r>
                          </w:p>
                          <w:p w:rsidR="00506668" w:rsidRPr="00CC6953" w:rsidRDefault="00506668" w:rsidP="000F23E7">
                            <w:pPr>
                              <w:rPr>
                                <w:color w:val="90B746"/>
                                <w:sz w:val="36"/>
                                <w:szCs w:val="36"/>
                              </w:rPr>
                            </w:pPr>
                          </w:p>
                          <w:p w:rsidR="00506668" w:rsidRPr="00CC6953" w:rsidRDefault="00506668" w:rsidP="00BB7579">
                            <w:pPr>
                              <w:pStyle w:val="Prrafodelista"/>
                              <w:numPr>
                                <w:ilvl w:val="1"/>
                                <w:numId w:val="2"/>
                              </w:numPr>
                              <w:ind w:left="720"/>
                              <w:rPr>
                                <w:color w:val="90B746"/>
                                <w:sz w:val="36"/>
                                <w:szCs w:val="36"/>
                              </w:rPr>
                            </w:pPr>
                            <w:r>
                              <w:rPr>
                                <w:color w:val="90B746"/>
                                <w:sz w:val="36"/>
                                <w:szCs w:val="36"/>
                                <w:lang w:val="es-ES"/>
                              </w:rPr>
                              <w:t>Objetivos</w:t>
                            </w:r>
                            <w:r w:rsidRPr="00790F77">
                              <w:rPr>
                                <w:color w:val="90B746"/>
                                <w:sz w:val="36"/>
                                <w:szCs w:val="36"/>
                                <w:lang w:val="es-ES"/>
                              </w:rPr>
                              <w:t>.</w:t>
                            </w:r>
                          </w:p>
                          <w:p w:rsidR="00506668" w:rsidRPr="00CC6953"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Pr>
                                <w:color w:val="90B746"/>
                                <w:sz w:val="36"/>
                                <w:szCs w:val="36"/>
                                <w:lang w:val="es-ES"/>
                              </w:rPr>
                              <w:t xml:space="preserve">Beneficiarios </w:t>
                            </w:r>
                          </w:p>
                          <w:p w:rsidR="00506668" w:rsidRPr="00D17CDC"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Pr>
                                <w:color w:val="90B746"/>
                                <w:sz w:val="36"/>
                                <w:szCs w:val="36"/>
                                <w:lang w:val="es-ES"/>
                              </w:rPr>
                              <w:t>Periodicidad</w:t>
                            </w:r>
                          </w:p>
                          <w:p w:rsidR="00506668" w:rsidRPr="00D17CDC"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Pr>
                                <w:color w:val="90B746"/>
                                <w:sz w:val="36"/>
                                <w:szCs w:val="36"/>
                                <w:lang w:val="es-ES"/>
                              </w:rPr>
                              <w:t>Responsabilidad del programa</w:t>
                            </w:r>
                          </w:p>
                          <w:p w:rsidR="00506668" w:rsidRPr="00D17CDC"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Pr>
                                <w:color w:val="90B746"/>
                                <w:sz w:val="36"/>
                                <w:szCs w:val="36"/>
                                <w:lang w:val="es-ES"/>
                              </w:rPr>
                              <w:t>Comité de Mejoramiento Institucional</w:t>
                            </w:r>
                          </w:p>
                          <w:p w:rsidR="00506668" w:rsidRPr="00D17CDC"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sidRPr="00D17CDC">
                              <w:rPr>
                                <w:color w:val="90B746"/>
                                <w:sz w:val="36"/>
                                <w:szCs w:val="36"/>
                                <w:lang w:val="es-ES"/>
                              </w:rPr>
                              <w:t>Obligaciones respecto al plan de estímulos</w:t>
                            </w:r>
                            <w:r>
                              <w:rPr>
                                <w:color w:val="90B746"/>
                                <w:sz w:val="36"/>
                                <w:szCs w:val="36"/>
                                <w:lang w:val="es-ES"/>
                              </w:rPr>
                              <w:t xml:space="preserve">: </w:t>
                            </w:r>
                          </w:p>
                          <w:p w:rsidR="00506668" w:rsidRPr="00D17CDC" w:rsidRDefault="00506668" w:rsidP="000F23E7">
                            <w:pPr>
                              <w:pStyle w:val="Prrafodelista"/>
                              <w:ind w:left="0"/>
                              <w:rPr>
                                <w:color w:val="90B746"/>
                                <w:sz w:val="36"/>
                                <w:szCs w:val="36"/>
                                <w:lang w:val="es-ES"/>
                              </w:rPr>
                            </w:pPr>
                          </w:p>
                          <w:p w:rsidR="00506668" w:rsidRDefault="00506668" w:rsidP="000F23E7">
                            <w:pPr>
                              <w:pStyle w:val="Prrafodelista"/>
                              <w:ind w:left="0"/>
                              <w:rPr>
                                <w:color w:val="90B746"/>
                                <w:sz w:val="36"/>
                                <w:szCs w:val="36"/>
                                <w:lang w:val="es-ES"/>
                              </w:rPr>
                            </w:pPr>
                            <w:r>
                              <w:rPr>
                                <w:color w:val="90B746"/>
                                <w:sz w:val="36"/>
                                <w:szCs w:val="36"/>
                                <w:lang w:val="es-ES"/>
                              </w:rPr>
                              <w:t xml:space="preserve">2.7.1. </w:t>
                            </w:r>
                            <w:r w:rsidRPr="00D17CDC">
                              <w:rPr>
                                <w:color w:val="90B746"/>
                                <w:sz w:val="36"/>
                                <w:szCs w:val="36"/>
                                <w:lang w:val="es-ES"/>
                              </w:rPr>
                              <w:t>Obligaciones de</w:t>
                            </w:r>
                            <w:r>
                              <w:rPr>
                                <w:color w:val="90B746"/>
                                <w:sz w:val="36"/>
                                <w:szCs w:val="36"/>
                                <w:lang w:val="es-ES"/>
                              </w:rPr>
                              <w:t>l Icfes</w:t>
                            </w:r>
                            <w:r w:rsidRPr="00D17CDC">
                              <w:rPr>
                                <w:color w:val="90B746"/>
                                <w:sz w:val="36"/>
                                <w:szCs w:val="36"/>
                                <w:lang w:val="es-ES"/>
                              </w:rPr>
                              <w:t xml:space="preserve">. </w:t>
                            </w:r>
                          </w:p>
                          <w:p w:rsidR="00506668" w:rsidRDefault="00506668" w:rsidP="000F23E7">
                            <w:pPr>
                              <w:rPr>
                                <w:color w:val="90B746"/>
                                <w:sz w:val="36"/>
                                <w:szCs w:val="36"/>
                                <w:lang w:val="es-ES"/>
                              </w:rPr>
                            </w:pPr>
                          </w:p>
                          <w:p w:rsidR="00506668" w:rsidRPr="000F23E7" w:rsidRDefault="00506668" w:rsidP="000F23E7">
                            <w:pPr>
                              <w:rPr>
                                <w:color w:val="90B746"/>
                                <w:sz w:val="36"/>
                                <w:szCs w:val="36"/>
                              </w:rPr>
                            </w:pPr>
                            <w:r w:rsidRPr="000F23E7">
                              <w:rPr>
                                <w:color w:val="90B746"/>
                                <w:sz w:val="36"/>
                                <w:szCs w:val="36"/>
                                <w:lang w:val="es-ES"/>
                              </w:rPr>
                              <w:t>2.7.2. Obligaciones de los servidores.</w:t>
                            </w:r>
                          </w:p>
                          <w:p w:rsidR="00506668" w:rsidRPr="000F23E7" w:rsidRDefault="00506668" w:rsidP="000F23E7">
                            <w:pPr>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01882" id="Cuadro de texto 116" o:spid="_x0000_s1032" type="#_x0000_t202" style="position:absolute;margin-left:-38.3pt;margin-top:223.25pt;width:564.25pt;height:392.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" filled="f" stroked="f" strokeweight=".5pt">
                <v:textbox>
                  <w:txbxContent>
                    <w:p w:rsidR="00506668" w:rsidRPr="005B60BD" w:rsidRDefault="00506668" w:rsidP="00BB7579">
                      <w:pPr>
                        <w:pStyle w:val="Prrafodelista"/>
                        <w:numPr>
                          <w:ilvl w:val="1"/>
                          <w:numId w:val="2"/>
                        </w:numPr>
                        <w:ind w:left="720"/>
                        <w:rPr>
                          <w:color w:val="90B746"/>
                          <w:sz w:val="36"/>
                          <w:szCs w:val="36"/>
                        </w:rPr>
                      </w:pPr>
                      <w:r>
                        <w:rPr>
                          <w:color w:val="90B746"/>
                          <w:sz w:val="36"/>
                          <w:szCs w:val="36"/>
                          <w:lang w:val="es-ES"/>
                        </w:rPr>
                        <w:t>Definición</w:t>
                      </w:r>
                    </w:p>
                    <w:p w:rsidR="00506668" w:rsidRPr="00CC6953" w:rsidRDefault="00506668" w:rsidP="000F23E7">
                      <w:pPr>
                        <w:rPr>
                          <w:color w:val="90B746"/>
                          <w:sz w:val="36"/>
                          <w:szCs w:val="36"/>
                        </w:rPr>
                      </w:pPr>
                    </w:p>
                    <w:p w:rsidR="00506668" w:rsidRPr="00CC6953" w:rsidRDefault="00506668" w:rsidP="00BB7579">
                      <w:pPr>
                        <w:pStyle w:val="Prrafodelista"/>
                        <w:numPr>
                          <w:ilvl w:val="1"/>
                          <w:numId w:val="2"/>
                        </w:numPr>
                        <w:ind w:left="720"/>
                        <w:rPr>
                          <w:color w:val="90B746"/>
                          <w:sz w:val="36"/>
                          <w:szCs w:val="36"/>
                        </w:rPr>
                      </w:pPr>
                      <w:r>
                        <w:rPr>
                          <w:color w:val="90B746"/>
                          <w:sz w:val="36"/>
                          <w:szCs w:val="36"/>
                          <w:lang w:val="es-ES"/>
                        </w:rPr>
                        <w:t>Objetivos</w:t>
                      </w:r>
                      <w:r w:rsidRPr="00790F77">
                        <w:rPr>
                          <w:color w:val="90B746"/>
                          <w:sz w:val="36"/>
                          <w:szCs w:val="36"/>
                          <w:lang w:val="es-ES"/>
                        </w:rPr>
                        <w:t>.</w:t>
                      </w:r>
                    </w:p>
                    <w:p w:rsidR="00506668" w:rsidRPr="00CC6953"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Pr>
                          <w:color w:val="90B746"/>
                          <w:sz w:val="36"/>
                          <w:szCs w:val="36"/>
                          <w:lang w:val="es-ES"/>
                        </w:rPr>
                        <w:t xml:space="preserve">Beneficiarios </w:t>
                      </w:r>
                    </w:p>
                    <w:p w:rsidR="00506668" w:rsidRPr="00D17CDC"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Pr>
                          <w:color w:val="90B746"/>
                          <w:sz w:val="36"/>
                          <w:szCs w:val="36"/>
                          <w:lang w:val="es-ES"/>
                        </w:rPr>
                        <w:t>Periodicidad</w:t>
                      </w:r>
                    </w:p>
                    <w:p w:rsidR="00506668" w:rsidRPr="00D17CDC"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Pr>
                          <w:color w:val="90B746"/>
                          <w:sz w:val="36"/>
                          <w:szCs w:val="36"/>
                          <w:lang w:val="es-ES"/>
                        </w:rPr>
                        <w:t>Responsabilidad del programa</w:t>
                      </w:r>
                    </w:p>
                    <w:p w:rsidR="00506668" w:rsidRPr="00D17CDC"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Pr>
                          <w:color w:val="90B746"/>
                          <w:sz w:val="36"/>
                          <w:szCs w:val="36"/>
                          <w:lang w:val="es-ES"/>
                        </w:rPr>
                        <w:t>Comité de Mejoramiento Institucional</w:t>
                      </w:r>
                    </w:p>
                    <w:p w:rsidR="00506668" w:rsidRPr="00D17CDC" w:rsidRDefault="00506668" w:rsidP="000F23E7">
                      <w:pPr>
                        <w:pStyle w:val="Prrafodelista"/>
                        <w:ind w:left="0"/>
                        <w:rPr>
                          <w:color w:val="90B746"/>
                          <w:sz w:val="36"/>
                          <w:szCs w:val="36"/>
                          <w:lang w:val="es-ES"/>
                        </w:rPr>
                      </w:pPr>
                    </w:p>
                    <w:p w:rsidR="00506668" w:rsidRPr="00D17CDC" w:rsidRDefault="00506668" w:rsidP="00BB7579">
                      <w:pPr>
                        <w:pStyle w:val="Prrafodelista"/>
                        <w:numPr>
                          <w:ilvl w:val="1"/>
                          <w:numId w:val="2"/>
                        </w:numPr>
                        <w:ind w:left="720"/>
                        <w:rPr>
                          <w:color w:val="90B746"/>
                          <w:sz w:val="36"/>
                          <w:szCs w:val="36"/>
                        </w:rPr>
                      </w:pPr>
                      <w:r w:rsidRPr="00D17CDC">
                        <w:rPr>
                          <w:color w:val="90B746"/>
                          <w:sz w:val="36"/>
                          <w:szCs w:val="36"/>
                          <w:lang w:val="es-ES"/>
                        </w:rPr>
                        <w:t>Obligaciones respecto al plan de estímulos</w:t>
                      </w:r>
                      <w:r>
                        <w:rPr>
                          <w:color w:val="90B746"/>
                          <w:sz w:val="36"/>
                          <w:szCs w:val="36"/>
                          <w:lang w:val="es-ES"/>
                        </w:rPr>
                        <w:t xml:space="preserve">: </w:t>
                      </w:r>
                    </w:p>
                    <w:p w:rsidR="00506668" w:rsidRPr="00D17CDC" w:rsidRDefault="00506668" w:rsidP="000F23E7">
                      <w:pPr>
                        <w:pStyle w:val="Prrafodelista"/>
                        <w:ind w:left="0"/>
                        <w:rPr>
                          <w:color w:val="90B746"/>
                          <w:sz w:val="36"/>
                          <w:szCs w:val="36"/>
                          <w:lang w:val="es-ES"/>
                        </w:rPr>
                      </w:pPr>
                    </w:p>
                    <w:p w:rsidR="00506668" w:rsidRDefault="00506668" w:rsidP="000F23E7">
                      <w:pPr>
                        <w:pStyle w:val="Prrafodelista"/>
                        <w:ind w:left="0"/>
                        <w:rPr>
                          <w:color w:val="90B746"/>
                          <w:sz w:val="36"/>
                          <w:szCs w:val="36"/>
                          <w:lang w:val="es-ES"/>
                        </w:rPr>
                      </w:pPr>
                      <w:r>
                        <w:rPr>
                          <w:color w:val="90B746"/>
                          <w:sz w:val="36"/>
                          <w:szCs w:val="36"/>
                          <w:lang w:val="es-ES"/>
                        </w:rPr>
                        <w:t xml:space="preserve">2.7.1. </w:t>
                      </w:r>
                      <w:r w:rsidRPr="00D17CDC">
                        <w:rPr>
                          <w:color w:val="90B746"/>
                          <w:sz w:val="36"/>
                          <w:szCs w:val="36"/>
                          <w:lang w:val="es-ES"/>
                        </w:rPr>
                        <w:t>Obligaciones de</w:t>
                      </w:r>
                      <w:r>
                        <w:rPr>
                          <w:color w:val="90B746"/>
                          <w:sz w:val="36"/>
                          <w:szCs w:val="36"/>
                          <w:lang w:val="es-ES"/>
                        </w:rPr>
                        <w:t xml:space="preserve">l </w:t>
                      </w:r>
                      <w:proofErr w:type="spellStart"/>
                      <w:r>
                        <w:rPr>
                          <w:color w:val="90B746"/>
                          <w:sz w:val="36"/>
                          <w:szCs w:val="36"/>
                          <w:lang w:val="es-ES"/>
                        </w:rPr>
                        <w:t>Icfes</w:t>
                      </w:r>
                      <w:proofErr w:type="spellEnd"/>
                      <w:r w:rsidRPr="00D17CDC">
                        <w:rPr>
                          <w:color w:val="90B746"/>
                          <w:sz w:val="36"/>
                          <w:szCs w:val="36"/>
                          <w:lang w:val="es-ES"/>
                        </w:rPr>
                        <w:t xml:space="preserve">. </w:t>
                      </w:r>
                    </w:p>
                    <w:p w:rsidR="00506668" w:rsidRDefault="00506668" w:rsidP="000F23E7">
                      <w:pPr>
                        <w:rPr>
                          <w:color w:val="90B746"/>
                          <w:sz w:val="36"/>
                          <w:szCs w:val="36"/>
                          <w:lang w:val="es-ES"/>
                        </w:rPr>
                      </w:pPr>
                    </w:p>
                    <w:p w:rsidR="00506668" w:rsidRPr="000F23E7" w:rsidRDefault="00506668" w:rsidP="000F23E7">
                      <w:pPr>
                        <w:rPr>
                          <w:color w:val="90B746"/>
                          <w:sz w:val="36"/>
                          <w:szCs w:val="36"/>
                        </w:rPr>
                      </w:pPr>
                      <w:r w:rsidRPr="000F23E7">
                        <w:rPr>
                          <w:color w:val="90B746"/>
                          <w:sz w:val="36"/>
                          <w:szCs w:val="36"/>
                          <w:lang w:val="es-ES"/>
                        </w:rPr>
                        <w:t>2.7.2. Obligaciones de los servidores.</w:t>
                      </w:r>
                    </w:p>
                    <w:p w:rsidR="00506668" w:rsidRPr="000F23E7" w:rsidRDefault="00506668" w:rsidP="000F23E7">
                      <w:pPr>
                        <w:rPr>
                          <w:color w:val="90B746"/>
                          <w:sz w:val="36"/>
                          <w:szCs w:val="36"/>
                        </w:rPr>
                      </w:pPr>
                    </w:p>
                  </w:txbxContent>
                </v:textbox>
              </v:shape>
            </w:pict>
          </mc:Fallback>
        </mc:AlternateContent>
      </w:r>
      <w:r>
        <w:rPr>
          <w:rFonts w:ascii="Times New Roman" w:eastAsia="Times New Roman" w:hAnsi="Times New Roman" w:cs="Times New Roman"/>
          <w:lang w:val="es-CO" w:eastAsia="es-ES_tradnl"/>
        </w:rPr>
        <w:br w:type="page"/>
      </w:r>
    </w:p>
    <w:p w:rsidR="009F2B96" w:rsidRPr="008A5A1D" w:rsidRDefault="00233DBC" w:rsidP="0099334B">
      <w:pPr>
        <w:rPr>
          <w:rFonts w:ascii="Times New Roman" w:eastAsia="Times New Roman" w:hAnsi="Times New Roman" w:cs="Times New Roman"/>
          <w:lang w:eastAsia="es-ES_tradnl"/>
        </w:rPr>
      </w:pPr>
      <w:r>
        <w:rPr>
          <w:noProof/>
          <w:lang w:val="es-CO" w:eastAsia="es-CO"/>
        </w:rPr>
        <w:lastRenderedPageBreak/>
        <mc:AlternateContent>
          <mc:Choice Requires="wps">
            <w:drawing>
              <wp:anchor distT="0" distB="0" distL="114300" distR="114300" simplePos="0" relativeHeight="251970560" behindDoc="0" locked="0" layoutInCell="1" allowOverlap="1" wp14:anchorId="73089340" wp14:editId="2B0605A6">
                <wp:simplePos x="0" y="0"/>
                <wp:positionH relativeFrom="margin">
                  <wp:posOffset>-482600</wp:posOffset>
                </wp:positionH>
                <wp:positionV relativeFrom="paragraph">
                  <wp:posOffset>-218440</wp:posOffset>
                </wp:positionV>
                <wp:extent cx="7137400" cy="792480"/>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7137400" cy="792480"/>
                        </a:xfrm>
                        <a:prstGeom prst="rect">
                          <a:avLst/>
                        </a:prstGeom>
                        <a:noFill/>
                        <a:ln w="6350">
                          <a:noFill/>
                        </a:ln>
                      </wps:spPr>
                      <wps:txbx>
                        <w:txbxContent>
                          <w:p w:rsidR="00506668" w:rsidRPr="000F23E7" w:rsidRDefault="00506668" w:rsidP="008E6368">
                            <w:pPr>
                              <w:rPr>
                                <w:rFonts w:cstheme="minorHAnsi"/>
                                <w:b/>
                                <w:bCs/>
                                <w:color w:val="125B93"/>
                                <w:sz w:val="72"/>
                                <w:szCs w:val="72"/>
                                <w:lang w:val="es-ES"/>
                              </w:rPr>
                            </w:pPr>
                            <w:r w:rsidRPr="000F23E7">
                              <w:rPr>
                                <w:rFonts w:cstheme="minorHAnsi"/>
                                <w:b/>
                                <w:bCs/>
                                <w:color w:val="125B93"/>
                                <w:sz w:val="72"/>
                                <w:szCs w:val="72"/>
                                <w:lang w:val="es-ES"/>
                              </w:rPr>
                              <w:t>2. Plan de Estímulos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9340" id="Cuadro de texto 173" o:spid="_x0000_s1033" type="#_x0000_t202" style="position:absolute;margin-left:-38pt;margin-top:-17.2pt;width:562pt;height:62.4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" filled="f" stroked="f" strokeweight=".5pt">
                <v:textbox>
                  <w:txbxContent>
                    <w:p w:rsidR="00506668" w:rsidRPr="000F23E7" w:rsidRDefault="00506668" w:rsidP="008E6368">
                      <w:pPr>
                        <w:rPr>
                          <w:rFonts w:cstheme="minorHAnsi"/>
                          <w:b/>
                          <w:bCs/>
                          <w:color w:val="125B93"/>
                          <w:sz w:val="72"/>
                          <w:szCs w:val="72"/>
                          <w:lang w:val="es-ES"/>
                        </w:rPr>
                      </w:pPr>
                      <w:r w:rsidRPr="000F23E7">
                        <w:rPr>
                          <w:rFonts w:cstheme="minorHAnsi"/>
                          <w:b/>
                          <w:bCs/>
                          <w:color w:val="125B93"/>
                          <w:sz w:val="72"/>
                          <w:szCs w:val="72"/>
                          <w:lang w:val="es-ES"/>
                        </w:rPr>
                        <w:t>2. Plan de Estímulos</w:t>
                      </w: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65440" behindDoc="0" locked="0" layoutInCell="1" allowOverlap="1" wp14:anchorId="14FA6742" wp14:editId="65581243">
                <wp:simplePos x="0" y="0"/>
                <wp:positionH relativeFrom="column">
                  <wp:posOffset>-327660</wp:posOffset>
                </wp:positionH>
                <wp:positionV relativeFrom="paragraph">
                  <wp:posOffset>4997450</wp:posOffset>
                </wp:positionV>
                <wp:extent cx="1713865" cy="546100"/>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713865" cy="546100"/>
                        </a:xfrm>
                        <a:prstGeom prst="rect">
                          <a:avLst/>
                        </a:prstGeom>
                        <a:noFill/>
                        <a:ln w="6350">
                          <a:noFill/>
                        </a:ln>
                      </wps:spPr>
                      <wps:txbx>
                        <w:txbxContent>
                          <w:p w:rsidR="00506668" w:rsidRPr="00E50ACA" w:rsidRDefault="00506668" w:rsidP="008E6368">
                            <w:pPr>
                              <w:jc w:val="center"/>
                              <w:rPr>
                                <w:b/>
                                <w:bCs/>
                                <w:color w:val="91B646"/>
                                <w:sz w:val="40"/>
                                <w:szCs w:val="40"/>
                                <w:lang w:val="es-ES"/>
                              </w:rPr>
                            </w:pPr>
                            <w:r w:rsidRPr="00E50ACA">
                              <w:rPr>
                                <w:b/>
                                <w:bCs/>
                                <w:color w:val="91B646"/>
                                <w:sz w:val="40"/>
                                <w:szCs w:val="40"/>
                                <w:lang w:val="es-ES"/>
                              </w:rPr>
                              <w:t xml:space="preserve">Objetivos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6742" id="Cuadro de texto 148" o:spid="_x0000_s1034" type="#_x0000_t202" style="position:absolute;margin-left:-25.8pt;margin-top:393.5pt;width:134.95pt;height:4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" filled="f" stroked="f" strokeweight=".5pt">
                <v:textbox>
                  <w:txbxContent>
                    <w:p w:rsidR="00506668" w:rsidRPr="00E50ACA" w:rsidRDefault="00506668" w:rsidP="008E6368">
                      <w:pPr>
                        <w:jc w:val="center"/>
                        <w:rPr>
                          <w:b/>
                          <w:bCs/>
                          <w:color w:val="91B646"/>
                          <w:sz w:val="40"/>
                          <w:szCs w:val="40"/>
                          <w:lang w:val="es-ES"/>
                        </w:rPr>
                      </w:pPr>
                      <w:r w:rsidRPr="00E50ACA">
                        <w:rPr>
                          <w:b/>
                          <w:bCs/>
                          <w:color w:val="91B646"/>
                          <w:sz w:val="40"/>
                          <w:szCs w:val="40"/>
                          <w:lang w:val="es-ES"/>
                        </w:rPr>
                        <w:t xml:space="preserve">Objetivos </w:t>
                      </w: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64416" behindDoc="1" locked="0" layoutInCell="1" allowOverlap="1" wp14:anchorId="6B100105" wp14:editId="6004032B">
                <wp:simplePos x="0" y="0"/>
                <wp:positionH relativeFrom="column">
                  <wp:posOffset>-492760</wp:posOffset>
                </wp:positionH>
                <wp:positionV relativeFrom="paragraph">
                  <wp:posOffset>4057650</wp:posOffset>
                </wp:positionV>
                <wp:extent cx="2110105" cy="1485900"/>
                <wp:effectExtent l="0" t="0" r="0" b="0"/>
                <wp:wrapNone/>
                <wp:docPr id="145" name="Rectángulo redondeado 145"/>
                <wp:cNvGraphicFramePr/>
                <a:graphic xmlns:a="http://schemas.openxmlformats.org/drawingml/2006/main">
                  <a:graphicData uri="http://schemas.microsoft.com/office/word/2010/wordprocessingShape">
                    <wps:wsp>
                      <wps:cNvSpPr/>
                      <wps:spPr>
                        <a:xfrm>
                          <a:off x="0" y="0"/>
                          <a:ext cx="2110105" cy="14859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14BB7C" id="Rectángulo redondeado 145" o:spid="_x0000_s1026" style="position:absolute;margin-left:-38.8pt;margin-top:319.5pt;width:166.15pt;height:117pt;z-index:-25135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&#13;&#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2132352" behindDoc="0" locked="0" layoutInCell="1" allowOverlap="1" wp14:anchorId="7A1C48D4" wp14:editId="2A22ECFF">
                <wp:simplePos x="0" y="0"/>
                <wp:positionH relativeFrom="column">
                  <wp:posOffset>1971040</wp:posOffset>
                </wp:positionH>
                <wp:positionV relativeFrom="paragraph">
                  <wp:posOffset>3600450</wp:posOffset>
                </wp:positionV>
                <wp:extent cx="4686300" cy="584200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4686300" cy="5842000"/>
                        </a:xfrm>
                        <a:prstGeom prst="rect">
                          <a:avLst/>
                        </a:prstGeom>
                        <a:noFill/>
                        <a:ln w="6350">
                          <a:noFill/>
                        </a:ln>
                      </wps:spPr>
                      <wps:txbx>
                        <w:txbxContent>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Reconocer y recompensar el desempeño sobresaliente de los servidores y el de los equipos de trabajo del Icfes.</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Propiciar una cultura de mejoramiento, en la que se reconozca la diferencia entre el desempeño sobresaliente que agrega valor y requiere esfuerzos adicionales, y aquel desempeño que se basa únicamente en el cumplimiento regular de las funciones.</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 xml:space="preserve">Elevar los niveles de motivación, eficiencia, identidad y bienestar de los servidores en el desempeño de su labor. </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Contribuir con el fortalecimiento de las competencias profesionales y personales mediante el reconocimiento de los comportamientos exitosos.</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Estimular la conformación de equipos de trabajo que contribuyan al mejoramiento de los procesos y la calidad de los servicios que presta el Icfes.</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Fortalecer una cultura del reconocimiento, de innovación con pasión, donde se valora y apoya el esfuerzo individual y colectivo.</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Conseguir que los aportes de los servidores se materialicen en proyectos y procesos que contribuyan al cumplimiento objeto social del instituto.</w:t>
                            </w:r>
                          </w:p>
                          <w:p w:rsidR="00506668" w:rsidRPr="000F23E7" w:rsidRDefault="00506668" w:rsidP="008E6368">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C48D4" id="Cuadro de texto 12" o:spid="_x0000_s1035" type="#_x0000_t202" style="position:absolute;margin-left:155.2pt;margin-top:283.5pt;width:369pt;height:460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" filled="f" stroked="f" strokeweight=".5pt">
                <v:textbox>
                  <w:txbxContent>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Reconocer y recompensar el desempeño sobresaliente de los servidores y el de los equipos de trabajo del Icfes.</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Propiciar una cultura de mejoramiento, en la que se reconozca la diferencia entre el desempeño sobresaliente que agrega valor y requiere esfuerzos adicionales, y aquel desempeño que se basa únicamente en el cumplimiento regular de las funciones.</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 xml:space="preserve">Elevar los niveles de motivación, eficiencia, identidad y bienestar de los servidores en el desempeño de su labor. </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Contribuir con el fortalecimiento de las competencias profesionales y personales mediante el reconocimiento de los comportamientos exitosos.</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Estimular la conformación de equipos de trabajo que contribuyan al mejoramiento de los procesos y la calidad de los servicios que presta el Icfes.</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Fortalecer una cultura del reconocimiento, de innovación con pasión, donde se valora y apoya el esfuerzo individual y colectivo.</w:t>
                      </w:r>
                    </w:p>
                    <w:p w:rsidR="00506668" w:rsidRPr="000F23E7" w:rsidRDefault="00506668" w:rsidP="00BB7579">
                      <w:pPr>
                        <w:pStyle w:val="Prrafodelista"/>
                        <w:numPr>
                          <w:ilvl w:val="0"/>
                          <w:numId w:val="4"/>
                        </w:numPr>
                        <w:autoSpaceDN w:val="0"/>
                        <w:jc w:val="both"/>
                        <w:rPr>
                          <w:rFonts w:cs="Calibri"/>
                          <w:sz w:val="28"/>
                          <w:szCs w:val="28"/>
                        </w:rPr>
                      </w:pPr>
                      <w:r w:rsidRPr="000F23E7">
                        <w:rPr>
                          <w:rFonts w:cs="Calibri"/>
                          <w:sz w:val="28"/>
                          <w:szCs w:val="28"/>
                        </w:rPr>
                        <w:t>Conseguir que los aportes de los servidores se materialicen en proyectos y procesos que contribuyan al cumplimiento objeto social del instituto.</w:t>
                      </w:r>
                    </w:p>
                    <w:p w:rsidR="00506668" w:rsidRPr="000F23E7" w:rsidRDefault="00506668" w:rsidP="008E6368">
                      <w:pPr>
                        <w:spacing w:line="276" w:lineRule="auto"/>
                        <w:rPr>
                          <w:sz w:val="28"/>
                          <w:szCs w:val="28"/>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61344" behindDoc="1" locked="0" layoutInCell="1" allowOverlap="1" wp14:anchorId="1CC48FA8" wp14:editId="3BC7E62A">
                <wp:simplePos x="0" y="0"/>
                <wp:positionH relativeFrom="column">
                  <wp:posOffset>-480060</wp:posOffset>
                </wp:positionH>
                <wp:positionV relativeFrom="paragraph">
                  <wp:posOffset>1492250</wp:posOffset>
                </wp:positionV>
                <wp:extent cx="2110105" cy="1435100"/>
                <wp:effectExtent l="0" t="0" r="0" b="0"/>
                <wp:wrapNone/>
                <wp:docPr id="151" name="Rectángulo redondeado 151"/>
                <wp:cNvGraphicFramePr/>
                <a:graphic xmlns:a="http://schemas.openxmlformats.org/drawingml/2006/main">
                  <a:graphicData uri="http://schemas.microsoft.com/office/word/2010/wordprocessingShape">
                    <wps:wsp>
                      <wps:cNvSpPr/>
                      <wps:spPr>
                        <a:xfrm>
                          <a:off x="0" y="0"/>
                          <a:ext cx="2110105" cy="14351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0EF9A1" id="Rectángulo redondeado 151" o:spid="_x0000_s1026" style="position:absolute;margin-left:-37.8pt;margin-top:117.5pt;width:166.15pt;height:113pt;z-index:-25135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&#13;&#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62368" behindDoc="0" locked="0" layoutInCell="1" allowOverlap="1" wp14:anchorId="405202A6" wp14:editId="253C7E43">
                <wp:simplePos x="0" y="0"/>
                <wp:positionH relativeFrom="column">
                  <wp:posOffset>-332740</wp:posOffset>
                </wp:positionH>
                <wp:positionV relativeFrom="paragraph">
                  <wp:posOffset>2354580</wp:posOffset>
                </wp:positionV>
                <wp:extent cx="1898650" cy="815340"/>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rsidR="00506668" w:rsidRPr="00E50ACA" w:rsidRDefault="00506668" w:rsidP="008E6368">
                            <w:pPr>
                              <w:jc w:val="center"/>
                              <w:rPr>
                                <w:b/>
                                <w:bCs/>
                                <w:color w:val="91B646"/>
                                <w:sz w:val="40"/>
                                <w:szCs w:val="40"/>
                                <w:lang w:val="es-ES"/>
                              </w:rPr>
                            </w:pPr>
                            <w:r w:rsidRPr="00E50ACA">
                              <w:rPr>
                                <w:b/>
                                <w:bCs/>
                                <w:color w:val="91B646"/>
                                <w:sz w:val="40"/>
                                <w:szCs w:val="40"/>
                                <w:lang w:val="es-ES"/>
                              </w:rPr>
                              <w:t>Definición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02A6" id="Cuadro de texto 150" o:spid="_x0000_s1036" type="#_x0000_t202" style="position:absolute;margin-left:-26.2pt;margin-top:185.4pt;width:149.5pt;height:64.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" filled="f" stroked="f" strokeweight=".5pt">
                <v:textbox>
                  <w:txbxContent>
                    <w:p w:rsidR="00506668" w:rsidRPr="00E50ACA" w:rsidRDefault="00506668" w:rsidP="008E6368">
                      <w:pPr>
                        <w:jc w:val="center"/>
                        <w:rPr>
                          <w:b/>
                          <w:bCs/>
                          <w:color w:val="91B646"/>
                          <w:sz w:val="40"/>
                          <w:szCs w:val="40"/>
                          <w:lang w:val="es-ES"/>
                        </w:rPr>
                      </w:pPr>
                      <w:r w:rsidRPr="00E50ACA">
                        <w:rPr>
                          <w:b/>
                          <w:bCs/>
                          <w:color w:val="91B646"/>
                          <w:sz w:val="40"/>
                          <w:szCs w:val="40"/>
                          <w:lang w:val="es-ES"/>
                        </w:rPr>
                        <w:t>Definición</w:t>
                      </w:r>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59296" behindDoc="0" locked="0" layoutInCell="1" allowOverlap="1" wp14:anchorId="7ED5B3B1" wp14:editId="675B96B8">
            <wp:simplePos x="0" y="0"/>
            <wp:positionH relativeFrom="margin">
              <wp:posOffset>-184150</wp:posOffset>
            </wp:positionH>
            <wp:positionV relativeFrom="margin">
              <wp:posOffset>775335</wp:posOffset>
            </wp:positionV>
            <wp:extent cx="1574165" cy="1575435"/>
            <wp:effectExtent l="0" t="0" r="635" b="0"/>
            <wp:wrapSquare wrapText="bothSides"/>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60320" behindDoc="0" locked="0" layoutInCell="1" allowOverlap="1" wp14:anchorId="3FB1EFC7" wp14:editId="28488474">
                <wp:simplePos x="0" y="0"/>
                <wp:positionH relativeFrom="column">
                  <wp:posOffset>2047240</wp:posOffset>
                </wp:positionH>
                <wp:positionV relativeFrom="paragraph">
                  <wp:posOffset>1327150</wp:posOffset>
                </wp:positionV>
                <wp:extent cx="4610100" cy="1841500"/>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4610100" cy="1841500"/>
                        </a:xfrm>
                        <a:prstGeom prst="rect">
                          <a:avLst/>
                        </a:prstGeom>
                        <a:noFill/>
                        <a:ln w="6350">
                          <a:noFill/>
                        </a:ln>
                      </wps:spPr>
                      <wps:txbx>
                        <w:txbxContent>
                          <w:p w:rsidR="00506668" w:rsidRPr="000F23E7" w:rsidRDefault="00506668" w:rsidP="000F23E7">
                            <w:pPr>
                              <w:jc w:val="both"/>
                              <w:rPr>
                                <w:sz w:val="28"/>
                                <w:szCs w:val="28"/>
                              </w:rPr>
                            </w:pPr>
                            <w:r w:rsidRPr="000F23E7">
                              <w:rPr>
                                <w:rFonts w:cs="Calibri"/>
                                <w:sz w:val="28"/>
                                <w:szCs w:val="28"/>
                              </w:rPr>
                              <w:t xml:space="preserve">El Plan de Estímulos es el conjunto de políticas y mecanismos que desarrolla el Icfes, en cumplimiento a lo dispuesto en los Decretos 1567 de 1998, 1227 de 2005 y de la Política </w:t>
                            </w:r>
                            <w:r w:rsidRPr="000F23E7">
                              <w:rPr>
                                <w:rFonts w:eastAsia="Arial" w:cs="Calibri"/>
                                <w:sz w:val="28"/>
                                <w:szCs w:val="28"/>
                              </w:rPr>
                              <w:t>de Gestión Estratégica de Talento Humano</w:t>
                            </w:r>
                            <w:r w:rsidRPr="000F23E7">
                              <w:rPr>
                                <w:rFonts w:cs="Calibri"/>
                                <w:sz w:val="28"/>
                                <w:szCs w:val="28"/>
                              </w:rPr>
                              <w:t xml:space="preserve">, con el fin de motivar, estimular, reconocer y premiar el desempeño en niveles de excelencia, ya sea de manera individual o por equipos de trabajo, de todos los servidores que aportan al logro de las metas institucionales. </w:t>
                            </w:r>
                          </w:p>
                          <w:p w:rsidR="00506668" w:rsidRPr="000F23E7" w:rsidRDefault="00506668" w:rsidP="008E6368">
                            <w:pPr>
                              <w:spacing w:line="276" w:lineRule="auto"/>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EFC7" id="Cuadro de texto 152" o:spid="_x0000_s1037" type="#_x0000_t202" style="position:absolute;margin-left:161.2pt;margin-top:104.5pt;width:363pt;height:1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" filled="f" stroked="f" strokeweight=".5pt">
                <v:textbox>
                  <w:txbxContent>
                    <w:p w:rsidR="00506668" w:rsidRPr="000F23E7" w:rsidRDefault="00506668" w:rsidP="000F23E7">
                      <w:pPr>
                        <w:jc w:val="both"/>
                        <w:rPr>
                          <w:sz w:val="28"/>
                          <w:szCs w:val="28"/>
                        </w:rPr>
                      </w:pPr>
                      <w:r w:rsidRPr="000F23E7">
                        <w:rPr>
                          <w:rFonts w:cs="Calibri"/>
                          <w:sz w:val="28"/>
                          <w:szCs w:val="28"/>
                        </w:rPr>
                        <w:t xml:space="preserve">El Plan de Estímulos es el conjunto de políticas y mecanismos </w:t>
                      </w:r>
                      <w:r w:rsidRPr="000F23E7">
                        <w:rPr>
                          <w:rFonts w:cs="Calibri"/>
                          <w:sz w:val="28"/>
                          <w:szCs w:val="28"/>
                        </w:rPr>
                        <w:t xml:space="preserve">que desarrolla el Icfes, en cumplimiento a lo dispuesto en los Decretos 1567 de 1998, 1227 de 2005 y de la Política </w:t>
                      </w:r>
                      <w:r w:rsidRPr="000F23E7">
                        <w:rPr>
                          <w:rFonts w:eastAsia="Arial" w:cs="Calibri"/>
                          <w:sz w:val="28"/>
                          <w:szCs w:val="28"/>
                        </w:rPr>
                        <w:t>de Gestión Estratégica de Talento Humano</w:t>
                      </w:r>
                      <w:r w:rsidRPr="000F23E7">
                        <w:rPr>
                          <w:rFonts w:cs="Calibri"/>
                          <w:sz w:val="28"/>
                          <w:szCs w:val="28"/>
                        </w:rPr>
                        <w:t xml:space="preserve">, con el fin de motivar, estimular, reconocer y premiar el desempeño en niveles de excelencia, ya sea de manera individual o por equipos de trabajo, de todos los servidores que aportan al logro de las metas institucionales. </w:t>
                      </w:r>
                    </w:p>
                    <w:p w:rsidR="00506668" w:rsidRPr="000F23E7" w:rsidRDefault="00506668" w:rsidP="008E6368">
                      <w:pPr>
                        <w:spacing w:line="276" w:lineRule="auto"/>
                        <w:rPr>
                          <w:sz w:val="28"/>
                          <w:szCs w:val="28"/>
                        </w:rPr>
                      </w:pPr>
                    </w:p>
                  </w:txbxContent>
                </v:textbox>
              </v:shape>
            </w:pict>
          </mc:Fallback>
        </mc:AlternateContent>
      </w:r>
      <w:r>
        <w:rPr>
          <w:noProof/>
          <w:lang w:val="es-CO" w:eastAsia="es-CO"/>
        </w:rPr>
        <mc:AlternateContent>
          <mc:Choice Requires="wpg">
            <w:drawing>
              <wp:anchor distT="0" distB="0" distL="114300" distR="114300" simplePos="0" relativeHeight="251968512" behindDoc="0" locked="0" layoutInCell="1" allowOverlap="1" wp14:anchorId="00D2BCCB" wp14:editId="2FA15AE4">
                <wp:simplePos x="0" y="0"/>
                <wp:positionH relativeFrom="page">
                  <wp:posOffset>-725805</wp:posOffset>
                </wp:positionH>
                <wp:positionV relativeFrom="paragraph">
                  <wp:posOffset>-261620</wp:posOffset>
                </wp:positionV>
                <wp:extent cx="5126355" cy="831850"/>
                <wp:effectExtent l="12700" t="12700" r="29845" b="31750"/>
                <wp:wrapNone/>
                <wp:docPr id="164" name="Grupo 164"/>
                <wp:cNvGraphicFramePr/>
                <a:graphic xmlns:a="http://schemas.openxmlformats.org/drawingml/2006/main">
                  <a:graphicData uri="http://schemas.microsoft.com/office/word/2010/wordprocessingGroup">
                    <wpg:wgp>
                      <wpg:cNvGrpSpPr/>
                      <wpg:grpSpPr>
                        <a:xfrm>
                          <a:off x="0" y="0"/>
                          <a:ext cx="5126355" cy="831850"/>
                          <a:chOff x="0" y="0"/>
                          <a:chExt cx="4115932" cy="1255395"/>
                        </a:xfrm>
                      </wpg:grpSpPr>
                      <wpg:grpSp>
                        <wpg:cNvPr id="167" name="Grupo 167"/>
                        <wpg:cNvGrpSpPr/>
                        <wpg:grpSpPr>
                          <a:xfrm>
                            <a:off x="0" y="0"/>
                            <a:ext cx="4095328" cy="1255395"/>
                            <a:chOff x="1" y="0"/>
                            <a:chExt cx="4095464" cy="1255395"/>
                          </a:xfrm>
                        </wpg:grpSpPr>
                        <wps:wsp>
                          <wps:cNvPr id="169" name="Conector recto 169"/>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0" name="Conector recto 170"/>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71" name="Conector recto 171"/>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72" name="Conector recto 172"/>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7B0972" id="Grupo 164" o:spid="_x0000_s1026" style="position:absolute;margin-left:-57.15pt;margin-top:-20.6pt;width:403.65pt;height:65.5pt;z-index:251968512;mso-position-horizontal-relative:page;mso-width-relative:margin;mso-height-relative:margin" coordsize="41159,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">
                <v:group id="Grupo 167" o:spid="_x0000_s1027" style="position:absolute;width:40953;height:12553" coordorigin="" coordsize="40954,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">
                  <v:line id="Conector recto 169" o:spid="_x0000_s1028" style="position:absolute;visibility:visible;mso-wrap-style:square" from="20711,0" to="409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" strokecolor="#91b646" strokeweight="3.25pt">
                    <v:stroke joinstyle="miter" endcap="round"/>
                  </v:line>
                  <v:line id="Conector recto 170"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" strokecolor="#91b646" strokeweight="3.25pt">
                    <v:stroke joinstyle="miter" endcap="round"/>
                  </v:line>
                  <v:line id="Conector recto 171" o:spid="_x0000_s1030" style="position:absolute;flip:x;visibility:visible;mso-wrap-style:square" from="0,12553" to="40954,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" strokecolor="#91b646" strokeweight="3.25pt">
                    <v:stroke joinstyle="miter" endcap="round"/>
                  </v:line>
                </v:group>
                <v:line id="Conector recto 172" o:spid="_x0000_s1031" style="position:absolute;flip:x;visibility:visible;mso-wrap-style:square" from="41138,0" to="41159,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" strokecolor="#91b646" strokeweight="3.25pt">
                  <v:stroke joinstyle="miter" endcap="round"/>
                </v:line>
                <w10:wrap anchorx="page"/>
              </v:group>
            </w:pict>
          </mc:Fallback>
        </mc:AlternateContent>
      </w:r>
    </w:p>
    <w:p w:rsidR="009F2B96" w:rsidRPr="008A5A1D" w:rsidRDefault="009F2B96" w:rsidP="0099334B">
      <w:pPr>
        <w:rPr>
          <w:rFonts w:ascii="Times New Roman" w:eastAsia="Times New Roman" w:hAnsi="Times New Roman" w:cs="Times New Roman"/>
          <w:lang w:val="es-CO" w:eastAsia="es-ES_tradnl"/>
        </w:rPr>
      </w:pPr>
    </w:p>
    <w:p w:rsidR="009F2B96" w:rsidRPr="008A5A1D" w:rsidRDefault="009F2B96" w:rsidP="0099334B">
      <w:pPr>
        <w:rPr>
          <w:rFonts w:ascii="Times New Roman" w:eastAsia="Times New Roman" w:hAnsi="Times New Roman" w:cs="Times New Roman"/>
          <w:lang w:val="es-CO" w:eastAsia="es-ES_tradnl"/>
        </w:rPr>
      </w:pPr>
    </w:p>
    <w:p w:rsidR="009F2B96" w:rsidRDefault="009F2B96" w:rsidP="0099334B">
      <w:pPr>
        <w:rPr>
          <w:rFonts w:ascii="Times New Roman" w:eastAsia="Times New Roman" w:hAnsi="Times New Roman" w:cs="Times New Roman"/>
          <w:lang w:val="es-CO" w:eastAsia="es-ES_tradnl"/>
        </w:rPr>
      </w:pPr>
    </w:p>
    <w:p w:rsidR="009F2B96" w:rsidRDefault="009F2B96" w:rsidP="0099334B">
      <w:pPr>
        <w:rPr>
          <w:rFonts w:ascii="Times New Roman" w:eastAsia="Times New Roman" w:hAnsi="Times New Roman" w:cs="Times New Roman"/>
          <w:lang w:val="es-CO" w:eastAsia="es-ES_tradnl"/>
        </w:rPr>
      </w:pPr>
    </w:p>
    <w:p w:rsidR="009F2B96" w:rsidRDefault="009F2B96" w:rsidP="0099334B">
      <w:pPr>
        <w:rPr>
          <w:rFonts w:ascii="Times New Roman" w:eastAsia="Times New Roman" w:hAnsi="Times New Roman" w:cs="Times New Roman"/>
          <w:lang w:val="es-CO" w:eastAsia="es-ES_tradnl"/>
        </w:rPr>
      </w:pPr>
    </w:p>
    <w:p w:rsidR="009F2B96" w:rsidRDefault="009F2B96" w:rsidP="0099334B">
      <w:pPr>
        <w:rPr>
          <w:rFonts w:ascii="Times New Roman" w:eastAsia="Times New Roman" w:hAnsi="Times New Roman" w:cs="Times New Roman"/>
          <w:lang w:val="es-CO" w:eastAsia="es-ES_tradnl"/>
        </w:rPr>
      </w:pPr>
    </w:p>
    <w:p w:rsidR="009F2B96" w:rsidRDefault="009F2B96" w:rsidP="0099334B">
      <w:pPr>
        <w:rPr>
          <w:rFonts w:ascii="Times New Roman" w:eastAsia="Times New Roman" w:hAnsi="Times New Roman" w:cs="Times New Roman"/>
          <w:lang w:val="es-CO" w:eastAsia="es-ES_tradnl"/>
        </w:rPr>
      </w:pPr>
    </w:p>
    <w:p w:rsidR="008A5A1D" w:rsidRDefault="008A5A1D" w:rsidP="0099334B">
      <w:pPr>
        <w:rPr>
          <w:rFonts w:ascii="Times New Roman" w:eastAsia="Times New Roman" w:hAnsi="Times New Roman" w:cs="Times New Roman"/>
          <w:lang w:val="es-CO" w:eastAsia="es-ES_tradnl"/>
        </w:rPr>
      </w:pPr>
    </w:p>
    <w:p w:rsidR="008A5A1D" w:rsidRDefault="008A5A1D" w:rsidP="0099334B">
      <w:pPr>
        <w:rPr>
          <w:rFonts w:ascii="Times New Roman" w:eastAsia="Times New Roman" w:hAnsi="Times New Roman" w:cs="Times New Roman"/>
          <w:lang w:val="es-CO" w:eastAsia="es-ES_tradnl"/>
        </w:rPr>
      </w:pPr>
    </w:p>
    <w:p w:rsidR="00233DBC" w:rsidRDefault="00233DBC" w:rsidP="0099334B">
      <w:pPr>
        <w:rPr>
          <w:rFonts w:ascii="Times New Roman" w:eastAsia="Times New Roman" w:hAnsi="Times New Roman" w:cs="Times New Roman"/>
          <w:lang w:val="es-CO" w:eastAsia="es-ES_tradnl"/>
        </w:rPr>
      </w:pPr>
    </w:p>
    <w:p w:rsidR="00233DBC" w:rsidRDefault="00233DBC" w:rsidP="0099334B">
      <w:pPr>
        <w:rPr>
          <w:rFonts w:ascii="Times New Roman" w:eastAsia="Times New Roman" w:hAnsi="Times New Roman" w:cs="Times New Roman"/>
          <w:lang w:val="es-CO" w:eastAsia="es-ES_tradnl"/>
        </w:rPr>
      </w:pPr>
    </w:p>
    <w:p w:rsidR="00233DBC" w:rsidRDefault="00233DBC" w:rsidP="0099334B">
      <w:pPr>
        <w:rPr>
          <w:rFonts w:ascii="Times New Roman" w:eastAsia="Times New Roman" w:hAnsi="Times New Roman" w:cs="Times New Roman"/>
          <w:lang w:val="es-CO" w:eastAsia="es-ES_tradnl"/>
        </w:rPr>
      </w:pPr>
    </w:p>
    <w:p w:rsidR="00233DBC" w:rsidRDefault="00233DBC" w:rsidP="0099334B">
      <w:pPr>
        <w:rPr>
          <w:rFonts w:ascii="Times New Roman" w:eastAsia="Times New Roman" w:hAnsi="Times New Roman" w:cs="Times New Roman"/>
          <w:lang w:val="es-CO" w:eastAsia="es-ES_tradnl"/>
        </w:rPr>
      </w:pPr>
    </w:p>
    <w:p w:rsidR="00233DBC" w:rsidRDefault="00233DBC" w:rsidP="0099334B">
      <w:pPr>
        <w:rPr>
          <w:rFonts w:ascii="Times New Roman" w:eastAsia="Times New Roman" w:hAnsi="Times New Roman" w:cs="Times New Roman"/>
          <w:lang w:val="es-CO" w:eastAsia="es-ES_tradnl"/>
        </w:rPr>
      </w:pPr>
    </w:p>
    <w:p w:rsidR="00233DBC" w:rsidRDefault="00233DBC" w:rsidP="0099334B">
      <w:pPr>
        <w:rPr>
          <w:rFonts w:ascii="Times New Roman" w:eastAsia="Times New Roman" w:hAnsi="Times New Roman" w:cs="Times New Roman"/>
          <w:lang w:val="es-CO" w:eastAsia="es-ES_tradnl"/>
        </w:rPr>
      </w:pPr>
    </w:p>
    <w:p w:rsidR="009F2B96" w:rsidRDefault="00233DBC" w:rsidP="0099334B">
      <w:pPr>
        <w:rPr>
          <w:rFonts w:ascii="Calibri" w:hAnsi="Calibri" w:cs="Calibri"/>
          <w:sz w:val="16"/>
          <w:lang w:val="es-CO"/>
        </w:rPr>
      </w:pPr>
      <w:r w:rsidRPr="00AB3FA1">
        <w:rPr>
          <w:rFonts w:ascii="Times New Roman" w:eastAsia="Times New Roman" w:hAnsi="Times New Roman" w:cs="Times New Roman"/>
          <w:noProof/>
          <w:lang w:val="es-CO" w:eastAsia="es-CO"/>
        </w:rPr>
        <w:drawing>
          <wp:anchor distT="0" distB="0" distL="114300" distR="114300" simplePos="0" relativeHeight="251963392" behindDoc="0" locked="0" layoutInCell="1" allowOverlap="1" wp14:anchorId="7EC17285" wp14:editId="5E5364E1">
            <wp:simplePos x="0" y="0"/>
            <wp:positionH relativeFrom="margin">
              <wp:posOffset>-247015</wp:posOffset>
            </wp:positionH>
            <wp:positionV relativeFrom="margin">
              <wp:posOffset>3297555</wp:posOffset>
            </wp:positionV>
            <wp:extent cx="1575435" cy="1575435"/>
            <wp:effectExtent l="0" t="0" r="0" b="0"/>
            <wp:wrapSquare wrapText="bothSides"/>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368" w:rsidRPr="003F50B6">
        <w:rPr>
          <w:rFonts w:ascii="Times New Roman" w:eastAsia="Times New Roman" w:hAnsi="Times New Roman" w:cs="Times New Roman"/>
          <w:lang w:val="es-CO" w:eastAsia="es-ES_tradnl"/>
        </w:rPr>
        <w:br w:type="page"/>
      </w:r>
    </w:p>
    <w:p w:rsidR="008E6368" w:rsidRPr="003F50B6" w:rsidRDefault="00233DBC" w:rsidP="008E6368">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2134400" behindDoc="0" locked="0" layoutInCell="1" allowOverlap="1" wp14:anchorId="1FA3C4EA" wp14:editId="68C5F975">
            <wp:simplePos x="0" y="0"/>
            <wp:positionH relativeFrom="margin">
              <wp:posOffset>-264795</wp:posOffset>
            </wp:positionH>
            <wp:positionV relativeFrom="margin">
              <wp:posOffset>156210</wp:posOffset>
            </wp:positionV>
            <wp:extent cx="1575435" cy="157543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F2B96" w:rsidRDefault="00233DBC" w:rsidP="008E6368">
      <w:pPr>
        <w:rPr>
          <w:rFonts w:ascii="Calibri" w:hAnsi="Calibri" w:cs="Calibri"/>
          <w:sz w:val="16"/>
          <w:lang w:val="es-CO"/>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972608" behindDoc="0" locked="0" layoutInCell="1" allowOverlap="1" wp14:anchorId="4A9ACA15" wp14:editId="2F477074">
                <wp:simplePos x="0" y="0"/>
                <wp:positionH relativeFrom="column">
                  <wp:posOffset>1780540</wp:posOffset>
                </wp:positionH>
                <wp:positionV relativeFrom="paragraph">
                  <wp:posOffset>499989</wp:posOffset>
                </wp:positionV>
                <wp:extent cx="4864100" cy="6842760"/>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4864100" cy="6842760"/>
                        </a:xfrm>
                        <a:prstGeom prst="rect">
                          <a:avLst/>
                        </a:prstGeom>
                        <a:noFill/>
                        <a:ln w="6350">
                          <a:noFill/>
                        </a:ln>
                      </wps:spPr>
                      <wps:txbx>
                        <w:txbxContent>
                          <w:p w:rsidR="00506668" w:rsidRPr="00233DBC" w:rsidRDefault="00506668" w:rsidP="008A5A1D">
                            <w:pPr>
                              <w:autoSpaceDE w:val="0"/>
                              <w:jc w:val="both"/>
                              <w:rPr>
                                <w:rFonts w:cs="Arial"/>
                                <w:color w:val="000000"/>
                                <w:sz w:val="28"/>
                                <w:szCs w:val="28"/>
                              </w:rPr>
                            </w:pPr>
                          </w:p>
                          <w:p w:rsidR="00506668" w:rsidRPr="00233DBC" w:rsidRDefault="00506668" w:rsidP="00233DBC">
                            <w:pPr>
                              <w:jc w:val="both"/>
                              <w:rPr>
                                <w:rFonts w:cs="Calibri"/>
                                <w:b/>
                                <w:bCs/>
                                <w:color w:val="175DAA"/>
                                <w:sz w:val="32"/>
                                <w:szCs w:val="32"/>
                              </w:rPr>
                            </w:pPr>
                            <w:r w:rsidRPr="00233DBC">
                              <w:rPr>
                                <w:rFonts w:cs="Calibri"/>
                                <w:b/>
                                <w:bCs/>
                                <w:color w:val="175DAA"/>
                                <w:sz w:val="32"/>
                                <w:szCs w:val="32"/>
                              </w:rPr>
                              <w:t>Se benefician del Plan de Estímulos:</w:t>
                            </w:r>
                          </w:p>
                          <w:p w:rsidR="00506668" w:rsidRPr="00233DBC" w:rsidRDefault="00506668" w:rsidP="00233DBC">
                            <w:pPr>
                              <w:jc w:val="both"/>
                              <w:rPr>
                                <w:rFonts w:cs="Calibri"/>
                                <w:b/>
                                <w:bCs/>
                                <w:color w:val="175DAA"/>
                                <w:sz w:val="28"/>
                                <w:szCs w:val="28"/>
                              </w:rPr>
                            </w:pPr>
                          </w:p>
                          <w:p w:rsidR="00506668" w:rsidRPr="00233DBC" w:rsidRDefault="00506668" w:rsidP="00BB7579">
                            <w:pPr>
                              <w:pStyle w:val="Prrafodelista"/>
                              <w:numPr>
                                <w:ilvl w:val="0"/>
                                <w:numId w:val="5"/>
                              </w:numPr>
                              <w:autoSpaceDN w:val="0"/>
                              <w:jc w:val="both"/>
                              <w:rPr>
                                <w:sz w:val="28"/>
                                <w:szCs w:val="28"/>
                              </w:rPr>
                            </w:pPr>
                            <w:r w:rsidRPr="00233DBC">
                              <w:rPr>
                                <w:rFonts w:cs="Calibri"/>
                                <w:sz w:val="28"/>
                                <w:szCs w:val="28"/>
                              </w:rPr>
                              <w:t>Todos los servidores de carrera administrativa de los niveles asesor, profesional, técnico y asistencial (</w:t>
                            </w:r>
                            <w:r w:rsidRPr="00233DBC">
                              <w:rPr>
                                <w:rFonts w:ascii="Calibri" w:hAnsi="Calibri" w:cs="Calibri"/>
                                <w:sz w:val="28"/>
                                <w:szCs w:val="28"/>
                                <w:lang w:val="es-CO"/>
                              </w:rPr>
                              <w:t>Decreto 1227 de 2005, artículo 77)</w:t>
                            </w:r>
                            <w:r w:rsidRPr="00233DBC">
                              <w:rPr>
                                <w:rFonts w:cs="Calibri"/>
                                <w:sz w:val="28"/>
                                <w:szCs w:val="28"/>
                              </w:rPr>
                              <w:t xml:space="preserve"> y al mejor servidor de carrera administrativa, así mismo, al mejor servidor público de libre nombramiento y remoción del dentro del nivel  asesor, profesional, técnico y asistencial, son beneficiarios de los estímulos (incentivos no pecuniarios) como el reconocimiento al desempeño individual sobresaliente, por la calificación de servicios obtenida durante el año inmediatamente anterior</w:t>
                            </w:r>
                            <w:r>
                              <w:rPr>
                                <w:rFonts w:cs="Calibri"/>
                                <w:sz w:val="28"/>
                                <w:szCs w:val="28"/>
                              </w:rPr>
                              <w:t>.</w:t>
                            </w:r>
                          </w:p>
                          <w:p w:rsidR="00506668" w:rsidRPr="00233DBC" w:rsidRDefault="00506668" w:rsidP="00233DBC">
                            <w:pPr>
                              <w:pStyle w:val="Prrafodelista"/>
                              <w:autoSpaceDN w:val="0"/>
                              <w:ind w:left="360"/>
                              <w:jc w:val="both"/>
                              <w:rPr>
                                <w:sz w:val="28"/>
                                <w:szCs w:val="28"/>
                              </w:rPr>
                            </w:pPr>
                          </w:p>
                          <w:p w:rsidR="00506668" w:rsidRDefault="00506668" w:rsidP="00BB7579">
                            <w:pPr>
                              <w:pStyle w:val="Prrafodelista"/>
                              <w:numPr>
                                <w:ilvl w:val="0"/>
                                <w:numId w:val="5"/>
                              </w:numPr>
                              <w:autoSpaceDN w:val="0"/>
                              <w:jc w:val="both"/>
                              <w:rPr>
                                <w:rFonts w:cs="Calibri"/>
                                <w:sz w:val="28"/>
                                <w:szCs w:val="28"/>
                              </w:rPr>
                            </w:pPr>
                            <w:r w:rsidRPr="00233DBC">
                              <w:rPr>
                                <w:rFonts w:cs="Calibri"/>
                                <w:sz w:val="28"/>
                                <w:szCs w:val="28"/>
                              </w:rPr>
                              <w:t>Los servidores de carrera administrativa de los niveles asesor, profesional, técnico, asistencial; y los de libre nombramiento y remoción de los niveles profesional, técnico y asistencial que pertenezcan a equipos cuyo trabajo haya sido considerado como excelente.</w:t>
                            </w:r>
                          </w:p>
                          <w:p w:rsidR="00506668" w:rsidRPr="00233DBC" w:rsidRDefault="00506668" w:rsidP="00233DBC">
                            <w:pPr>
                              <w:pStyle w:val="Prrafodelista"/>
                              <w:autoSpaceDN w:val="0"/>
                              <w:ind w:left="360"/>
                              <w:jc w:val="both"/>
                              <w:rPr>
                                <w:rFonts w:cs="Calibri"/>
                                <w:sz w:val="28"/>
                                <w:szCs w:val="28"/>
                              </w:rPr>
                            </w:pPr>
                          </w:p>
                          <w:p w:rsidR="00506668" w:rsidRDefault="00506668" w:rsidP="00BB7579">
                            <w:pPr>
                              <w:pStyle w:val="Prrafodelista"/>
                              <w:numPr>
                                <w:ilvl w:val="0"/>
                                <w:numId w:val="5"/>
                              </w:numPr>
                              <w:autoSpaceDN w:val="0"/>
                              <w:jc w:val="both"/>
                              <w:rPr>
                                <w:rFonts w:cs="Calibri"/>
                                <w:sz w:val="28"/>
                                <w:szCs w:val="28"/>
                              </w:rPr>
                            </w:pPr>
                            <w:r w:rsidRPr="00233DBC">
                              <w:rPr>
                                <w:rFonts w:cs="Calibri"/>
                                <w:sz w:val="28"/>
                                <w:szCs w:val="28"/>
                              </w:rPr>
                              <w:t xml:space="preserve">Los servidores de carrera administrativa y de libre nombramiento y remoción de los niveles asesor, profesional, técnico, asistencial; que durante el año de vigencia cumplan años de servicio al Icfes, con base en las condiciones y por los períodos establecidos. </w:t>
                            </w:r>
                          </w:p>
                          <w:p w:rsidR="00506668" w:rsidRPr="00233DBC" w:rsidRDefault="00506668" w:rsidP="00233DBC">
                            <w:pPr>
                              <w:pStyle w:val="Prrafodelista"/>
                              <w:autoSpaceDN w:val="0"/>
                              <w:ind w:left="360"/>
                              <w:jc w:val="both"/>
                              <w:rPr>
                                <w:rFonts w:cs="Calibri"/>
                                <w:sz w:val="28"/>
                                <w:szCs w:val="28"/>
                              </w:rPr>
                            </w:pPr>
                          </w:p>
                          <w:p w:rsidR="00506668" w:rsidRPr="00233DBC" w:rsidRDefault="00506668" w:rsidP="00BB7579">
                            <w:pPr>
                              <w:pStyle w:val="Prrafodelista"/>
                              <w:numPr>
                                <w:ilvl w:val="0"/>
                                <w:numId w:val="5"/>
                              </w:numPr>
                              <w:autoSpaceDN w:val="0"/>
                              <w:jc w:val="both"/>
                              <w:rPr>
                                <w:rFonts w:cs="Calibri"/>
                                <w:sz w:val="28"/>
                                <w:szCs w:val="28"/>
                              </w:rPr>
                            </w:pPr>
                            <w:r w:rsidRPr="00233DBC">
                              <w:rPr>
                                <w:rFonts w:cs="Calibri"/>
                                <w:sz w:val="28"/>
                                <w:szCs w:val="28"/>
                              </w:rPr>
                              <w:t xml:space="preserve">Los servidores de carrera administrativa y de libre nombramiento y remoción de los niveles asesor, profesional, técnico, asistencial; que se retiren por pensión durante el año de vigencia. </w:t>
                            </w:r>
                          </w:p>
                          <w:p w:rsidR="00506668" w:rsidRPr="00233DBC" w:rsidRDefault="00506668" w:rsidP="008A5A1D">
                            <w:pPr>
                              <w:jc w:val="both"/>
                              <w:rPr>
                                <w:sz w:val="28"/>
                                <w:szCs w:val="28"/>
                              </w:rPr>
                            </w:pPr>
                          </w:p>
                          <w:p w:rsidR="00506668" w:rsidRPr="00233DBC" w:rsidRDefault="00506668" w:rsidP="008A5A1D">
                            <w:pPr>
                              <w:spacing w:line="276" w:lineRule="auto"/>
                              <w:jc w:val="both"/>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CA15" id="Cuadro de texto 136" o:spid="_x0000_s1038" type="#_x0000_t202" style="position:absolute;margin-left:140.2pt;margin-top:39.35pt;width:383pt;height:538.8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" filled="f" stroked="f" strokeweight=".5pt">
                <v:textbox>
                  <w:txbxContent>
                    <w:p w:rsidR="00506668" w:rsidRPr="00233DBC" w:rsidRDefault="00506668" w:rsidP="008A5A1D">
                      <w:pPr>
                        <w:autoSpaceDE w:val="0"/>
                        <w:jc w:val="both"/>
                        <w:rPr>
                          <w:rFonts w:cs="Arial"/>
                          <w:color w:val="000000"/>
                          <w:sz w:val="28"/>
                          <w:szCs w:val="28"/>
                        </w:rPr>
                      </w:pPr>
                    </w:p>
                    <w:p w:rsidR="00506668" w:rsidRPr="00233DBC" w:rsidRDefault="00506668" w:rsidP="00233DBC">
                      <w:pPr>
                        <w:jc w:val="both"/>
                        <w:rPr>
                          <w:rFonts w:cs="Calibri"/>
                          <w:b/>
                          <w:bCs/>
                          <w:color w:val="175DAA"/>
                          <w:sz w:val="32"/>
                          <w:szCs w:val="32"/>
                        </w:rPr>
                      </w:pPr>
                      <w:r w:rsidRPr="00233DBC">
                        <w:rPr>
                          <w:rFonts w:cs="Calibri"/>
                          <w:b/>
                          <w:bCs/>
                          <w:color w:val="175DAA"/>
                          <w:sz w:val="32"/>
                          <w:szCs w:val="32"/>
                        </w:rPr>
                        <w:t>Se benefician del Plan de Estímulos:</w:t>
                      </w:r>
                    </w:p>
                    <w:p w:rsidR="00506668" w:rsidRPr="00233DBC" w:rsidRDefault="00506668" w:rsidP="00233DBC">
                      <w:pPr>
                        <w:jc w:val="both"/>
                        <w:rPr>
                          <w:rFonts w:cs="Calibri"/>
                          <w:b/>
                          <w:bCs/>
                          <w:color w:val="175DAA"/>
                          <w:sz w:val="28"/>
                          <w:szCs w:val="28"/>
                        </w:rPr>
                      </w:pPr>
                    </w:p>
                    <w:p w:rsidR="00506668" w:rsidRPr="00233DBC" w:rsidRDefault="00506668" w:rsidP="00BB7579">
                      <w:pPr>
                        <w:pStyle w:val="Prrafodelista"/>
                        <w:numPr>
                          <w:ilvl w:val="0"/>
                          <w:numId w:val="5"/>
                        </w:numPr>
                        <w:autoSpaceDN w:val="0"/>
                        <w:jc w:val="both"/>
                        <w:rPr>
                          <w:sz w:val="28"/>
                          <w:szCs w:val="28"/>
                        </w:rPr>
                      </w:pPr>
                      <w:r w:rsidRPr="00233DBC">
                        <w:rPr>
                          <w:rFonts w:cs="Calibri"/>
                          <w:sz w:val="28"/>
                          <w:szCs w:val="28"/>
                        </w:rPr>
                        <w:t>Todos los servidores de carrera administrativa de los niveles asesor, profesional, técnico y asistencial (</w:t>
                      </w:r>
                      <w:r w:rsidRPr="00233DBC">
                        <w:rPr>
                          <w:rFonts w:ascii="Calibri" w:hAnsi="Calibri" w:cs="Calibri"/>
                          <w:sz w:val="28"/>
                          <w:szCs w:val="28"/>
                          <w:lang w:val="es-CO"/>
                        </w:rPr>
                        <w:t>Decreto 1227 de 2005, artículo 77)</w:t>
                      </w:r>
                      <w:r w:rsidRPr="00233DBC">
                        <w:rPr>
                          <w:rFonts w:cs="Calibri"/>
                          <w:sz w:val="28"/>
                          <w:szCs w:val="28"/>
                        </w:rPr>
                        <w:t xml:space="preserve"> y al mejor servidor de carrera administrativa, así mismo, al mejor servidor público de libre nombramiento y remoción del dentro del nivel  asesor, profesional, técnico y asistencial, son beneficiarios de los estímulos (incentivos no pecuniarios) como el reconocimiento al desempeño individual sobresaliente, por la calificación de servicios obtenida durante el año inmediatamente anterior</w:t>
                      </w:r>
                      <w:r>
                        <w:rPr>
                          <w:rFonts w:cs="Calibri"/>
                          <w:sz w:val="28"/>
                          <w:szCs w:val="28"/>
                        </w:rPr>
                        <w:t>.</w:t>
                      </w:r>
                    </w:p>
                    <w:p w:rsidR="00506668" w:rsidRPr="00233DBC" w:rsidRDefault="00506668" w:rsidP="00233DBC">
                      <w:pPr>
                        <w:pStyle w:val="Prrafodelista"/>
                        <w:autoSpaceDN w:val="0"/>
                        <w:ind w:left="360"/>
                        <w:jc w:val="both"/>
                        <w:rPr>
                          <w:sz w:val="28"/>
                          <w:szCs w:val="28"/>
                        </w:rPr>
                      </w:pPr>
                    </w:p>
                    <w:p w:rsidR="00506668" w:rsidRDefault="00506668" w:rsidP="00BB7579">
                      <w:pPr>
                        <w:pStyle w:val="Prrafodelista"/>
                        <w:numPr>
                          <w:ilvl w:val="0"/>
                          <w:numId w:val="5"/>
                        </w:numPr>
                        <w:autoSpaceDN w:val="0"/>
                        <w:jc w:val="both"/>
                        <w:rPr>
                          <w:rFonts w:cs="Calibri"/>
                          <w:sz w:val="28"/>
                          <w:szCs w:val="28"/>
                        </w:rPr>
                      </w:pPr>
                      <w:r w:rsidRPr="00233DBC">
                        <w:rPr>
                          <w:rFonts w:cs="Calibri"/>
                          <w:sz w:val="28"/>
                          <w:szCs w:val="28"/>
                        </w:rPr>
                        <w:t>Los servidores de carrera administrativa de los niveles asesor, profesional, técnico, asistencial; y los de libre nombramiento y remoción de los niveles profesional, técnico y asistencial que pertenezcan a equipos cuyo trabajo haya sido considerado como excelente.</w:t>
                      </w:r>
                    </w:p>
                    <w:p w:rsidR="00506668" w:rsidRPr="00233DBC" w:rsidRDefault="00506668" w:rsidP="00233DBC">
                      <w:pPr>
                        <w:pStyle w:val="Prrafodelista"/>
                        <w:autoSpaceDN w:val="0"/>
                        <w:ind w:left="360"/>
                        <w:jc w:val="both"/>
                        <w:rPr>
                          <w:rFonts w:cs="Calibri"/>
                          <w:sz w:val="28"/>
                          <w:szCs w:val="28"/>
                        </w:rPr>
                      </w:pPr>
                    </w:p>
                    <w:p w:rsidR="00506668" w:rsidRDefault="00506668" w:rsidP="00BB7579">
                      <w:pPr>
                        <w:pStyle w:val="Prrafodelista"/>
                        <w:numPr>
                          <w:ilvl w:val="0"/>
                          <w:numId w:val="5"/>
                        </w:numPr>
                        <w:autoSpaceDN w:val="0"/>
                        <w:jc w:val="both"/>
                        <w:rPr>
                          <w:rFonts w:cs="Calibri"/>
                          <w:sz w:val="28"/>
                          <w:szCs w:val="28"/>
                        </w:rPr>
                      </w:pPr>
                      <w:r w:rsidRPr="00233DBC">
                        <w:rPr>
                          <w:rFonts w:cs="Calibri"/>
                          <w:sz w:val="28"/>
                          <w:szCs w:val="28"/>
                        </w:rPr>
                        <w:t xml:space="preserve">Los servidores de carrera administrativa y de libre nombramiento y remoción de los niveles asesor, profesional, técnico, asistencial; que durante el año de vigencia cumplan años de servicio al Icfes, con base en las condiciones y por los períodos establecidos. </w:t>
                      </w:r>
                    </w:p>
                    <w:p w:rsidR="00506668" w:rsidRPr="00233DBC" w:rsidRDefault="00506668" w:rsidP="00233DBC">
                      <w:pPr>
                        <w:pStyle w:val="Prrafodelista"/>
                        <w:autoSpaceDN w:val="0"/>
                        <w:ind w:left="360"/>
                        <w:jc w:val="both"/>
                        <w:rPr>
                          <w:rFonts w:cs="Calibri"/>
                          <w:sz w:val="28"/>
                          <w:szCs w:val="28"/>
                        </w:rPr>
                      </w:pPr>
                    </w:p>
                    <w:p w:rsidR="00506668" w:rsidRPr="00233DBC" w:rsidRDefault="00506668" w:rsidP="00BB7579">
                      <w:pPr>
                        <w:pStyle w:val="Prrafodelista"/>
                        <w:numPr>
                          <w:ilvl w:val="0"/>
                          <w:numId w:val="5"/>
                        </w:numPr>
                        <w:autoSpaceDN w:val="0"/>
                        <w:jc w:val="both"/>
                        <w:rPr>
                          <w:rFonts w:cs="Calibri"/>
                          <w:sz w:val="28"/>
                          <w:szCs w:val="28"/>
                        </w:rPr>
                      </w:pPr>
                      <w:r w:rsidRPr="00233DBC">
                        <w:rPr>
                          <w:rFonts w:cs="Calibri"/>
                          <w:sz w:val="28"/>
                          <w:szCs w:val="28"/>
                        </w:rPr>
                        <w:t xml:space="preserve">Los servidores de carrera administrativa y de libre nombramiento y remoción de los niveles asesor, profesional, técnico, asistencial; que se retiren por pensión durante el año de vigencia. </w:t>
                      </w:r>
                    </w:p>
                    <w:p w:rsidR="00506668" w:rsidRPr="00233DBC" w:rsidRDefault="00506668" w:rsidP="008A5A1D">
                      <w:pPr>
                        <w:jc w:val="both"/>
                        <w:rPr>
                          <w:sz w:val="28"/>
                          <w:szCs w:val="28"/>
                        </w:rPr>
                      </w:pPr>
                    </w:p>
                    <w:p w:rsidR="00506668" w:rsidRPr="00233DBC" w:rsidRDefault="00506668" w:rsidP="008A5A1D">
                      <w:pPr>
                        <w:spacing w:line="276" w:lineRule="auto"/>
                        <w:jc w:val="both"/>
                        <w:rPr>
                          <w:sz w:val="28"/>
                          <w:szCs w:val="28"/>
                          <w:lang w:val="es-ES"/>
                        </w:rPr>
                      </w:pPr>
                    </w:p>
                  </w:txbxContent>
                </v:textbox>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135424" behindDoc="1" locked="0" layoutInCell="1" allowOverlap="1" wp14:anchorId="2BCF92D0" wp14:editId="554008A8">
                <wp:simplePos x="0" y="0"/>
                <wp:positionH relativeFrom="column">
                  <wp:posOffset>-510540</wp:posOffset>
                </wp:positionH>
                <wp:positionV relativeFrom="paragraph">
                  <wp:posOffset>741045</wp:posOffset>
                </wp:positionV>
                <wp:extent cx="2110105" cy="1485900"/>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14859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0065E6" id="Rectángulo redondeado 15" o:spid="_x0000_s1026" style="position:absolute;margin-left:-40.2pt;margin-top:58.35pt;width:166.15pt;height:117pt;z-index:-25118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&#13;&#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136448" behindDoc="0" locked="0" layoutInCell="1" allowOverlap="1" wp14:anchorId="4C977596" wp14:editId="6986CE5C">
                <wp:simplePos x="0" y="0"/>
                <wp:positionH relativeFrom="column">
                  <wp:posOffset>-345440</wp:posOffset>
                </wp:positionH>
                <wp:positionV relativeFrom="paragraph">
                  <wp:posOffset>1680845</wp:posOffset>
                </wp:positionV>
                <wp:extent cx="1713865" cy="5461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713865" cy="546100"/>
                        </a:xfrm>
                        <a:prstGeom prst="rect">
                          <a:avLst/>
                        </a:prstGeom>
                        <a:noFill/>
                        <a:ln w="6350">
                          <a:noFill/>
                        </a:ln>
                      </wps:spPr>
                      <wps:txbx>
                        <w:txbxContent>
                          <w:p w:rsidR="00506668" w:rsidRPr="00E50ACA" w:rsidRDefault="00506668" w:rsidP="008E6368">
                            <w:pPr>
                              <w:jc w:val="center"/>
                              <w:rPr>
                                <w:b/>
                                <w:bCs/>
                                <w:color w:val="91B646"/>
                                <w:sz w:val="40"/>
                                <w:szCs w:val="40"/>
                                <w:lang w:val="es-ES"/>
                              </w:rPr>
                            </w:pPr>
                            <w:r w:rsidRPr="00E50ACA">
                              <w:rPr>
                                <w:b/>
                                <w:bCs/>
                                <w:color w:val="91B646"/>
                                <w:sz w:val="40"/>
                                <w:szCs w:val="40"/>
                                <w:lang w:val="es-ES"/>
                              </w:rPr>
                              <w:t>Beneficiarios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7596" id="Cuadro de texto 16" o:spid="_x0000_s1039" type="#_x0000_t202" style="position:absolute;margin-left:-27.2pt;margin-top:132.35pt;width:134.95pt;height:43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" filled="f" stroked="f" strokeweight=".5pt">
                <v:textbox>
                  <w:txbxContent>
                    <w:p w:rsidR="00506668" w:rsidRPr="00E50ACA" w:rsidRDefault="00506668" w:rsidP="008E6368">
                      <w:pPr>
                        <w:jc w:val="center"/>
                        <w:rPr>
                          <w:b/>
                          <w:bCs/>
                          <w:color w:val="91B646"/>
                          <w:sz w:val="40"/>
                          <w:szCs w:val="40"/>
                          <w:lang w:val="es-ES"/>
                        </w:rPr>
                      </w:pPr>
                      <w:r w:rsidRPr="00E50ACA">
                        <w:rPr>
                          <w:b/>
                          <w:bCs/>
                          <w:color w:val="91B646"/>
                          <w:sz w:val="40"/>
                          <w:szCs w:val="40"/>
                          <w:lang w:val="es-ES"/>
                        </w:rPr>
                        <w:t>Beneficiarios</w:t>
                      </w:r>
                    </w:p>
                  </w:txbxContent>
                </v:textbox>
              </v:shape>
            </w:pict>
          </mc:Fallback>
        </mc:AlternateContent>
      </w:r>
      <w:r w:rsidR="008E6368" w:rsidRPr="003F50B6">
        <w:rPr>
          <w:rFonts w:ascii="Times New Roman" w:eastAsia="Times New Roman" w:hAnsi="Times New Roman" w:cs="Times New Roman"/>
          <w:lang w:val="es-CO" w:eastAsia="es-ES_tradnl"/>
        </w:rPr>
        <w:br w:type="page"/>
      </w:r>
    </w:p>
    <w:p w:rsidR="009F2B96" w:rsidRDefault="00233DBC" w:rsidP="0099334B">
      <w:pPr>
        <w:rPr>
          <w:rFonts w:ascii="Calibri" w:hAnsi="Calibri" w:cs="Calibri"/>
          <w:sz w:val="16"/>
          <w:lang w:val="es-CO"/>
        </w:rPr>
      </w:pPr>
      <w:r w:rsidRPr="0091789A">
        <w:rPr>
          <w:rFonts w:ascii="Times New Roman" w:eastAsia="Times New Roman" w:hAnsi="Times New Roman" w:cs="Times New Roman"/>
          <w:noProof/>
          <w:lang w:val="es-CO" w:eastAsia="es-CO"/>
        </w:rPr>
        <w:lastRenderedPageBreak/>
        <mc:AlternateContent>
          <mc:Choice Requires="wps">
            <w:drawing>
              <wp:anchor distT="45720" distB="45720" distL="114300" distR="114300" simplePos="0" relativeHeight="251991040" behindDoc="0" locked="0" layoutInCell="1" allowOverlap="1" wp14:anchorId="7978D8B5" wp14:editId="2C1E83E1">
                <wp:simplePos x="0" y="0"/>
                <wp:positionH relativeFrom="column">
                  <wp:posOffset>1863090</wp:posOffset>
                </wp:positionH>
                <wp:positionV relativeFrom="paragraph">
                  <wp:posOffset>212725</wp:posOffset>
                </wp:positionV>
                <wp:extent cx="4794250" cy="3352800"/>
                <wp:effectExtent l="0" t="0" r="6350" b="0"/>
                <wp:wrapSquare wrapText="bothSides"/>
                <wp:docPr id="1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3352800"/>
                        </a:xfrm>
                        <a:prstGeom prst="rect">
                          <a:avLst/>
                        </a:prstGeom>
                        <a:solidFill>
                          <a:srgbClr val="FFFFFF"/>
                        </a:solidFill>
                        <a:ln w="9525">
                          <a:noFill/>
                          <a:miter lim="800000"/>
                          <a:headEnd/>
                          <a:tailEnd/>
                        </a:ln>
                      </wps:spPr>
                      <wps:txbx>
                        <w:txbxContent>
                          <w:p w:rsidR="00506668" w:rsidRDefault="00506668" w:rsidP="008A5A1D">
                            <w:pPr>
                              <w:jc w:val="both"/>
                              <w:rPr>
                                <w:rFonts w:cs="Calibri"/>
                                <w:sz w:val="28"/>
                                <w:szCs w:val="28"/>
                              </w:rPr>
                            </w:pPr>
                            <w:r w:rsidRPr="00233DBC">
                              <w:rPr>
                                <w:rFonts w:cs="Calibri"/>
                                <w:sz w:val="28"/>
                                <w:szCs w:val="28"/>
                              </w:rPr>
                              <w:t>Anualmente, el Icfes, a través del Comité de Mejoramiento Institucional, establece el Plan de Estímulos e igualmente define y premia a los mejores servidores de carrera administrativa de los niveles asesor, profesional, técnico y asistencial, y al mejor servidor de carrera administrativa, así mismo, al mejor servidor público de libre nombramiento y remoción del nivel  asesor, profesional, técnico y asistencial, a los mejores equipos de trabajo, a los servidores que cumplan años de servicio o que se retiren por pensión.</w:t>
                            </w:r>
                          </w:p>
                          <w:p w:rsidR="00506668" w:rsidRPr="00233DBC" w:rsidRDefault="00506668" w:rsidP="008A5A1D">
                            <w:pPr>
                              <w:jc w:val="both"/>
                              <w:rPr>
                                <w:rFonts w:cs="Calibri"/>
                                <w:sz w:val="28"/>
                                <w:szCs w:val="28"/>
                              </w:rPr>
                            </w:pPr>
                          </w:p>
                          <w:p w:rsidR="00506668" w:rsidRPr="00233DBC" w:rsidRDefault="00506668" w:rsidP="008A5A1D">
                            <w:pPr>
                              <w:jc w:val="both"/>
                              <w:rPr>
                                <w:rFonts w:cs="Calibri"/>
                                <w:sz w:val="28"/>
                                <w:szCs w:val="28"/>
                              </w:rPr>
                            </w:pPr>
                            <w:r w:rsidRPr="00233DBC">
                              <w:rPr>
                                <w:rFonts w:cs="Calibri"/>
                                <w:sz w:val="28"/>
                                <w:szCs w:val="28"/>
                              </w:rPr>
                              <w:t>Lo anterior sin perjuicio de los ajustes y correctivos que se efectúen durante el año como resultado de una estrategia de mejoramiento continuo que fortalezca el trabajo en equipo y el desempeño individual que se considere en los objetivos de la evaluación del desempeño.</w:t>
                            </w:r>
                          </w:p>
                          <w:p w:rsidR="00506668" w:rsidRPr="00233DBC" w:rsidRDefault="00506668" w:rsidP="008A5A1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8D8B5" id="_x0000_s1040" type="#_x0000_t202" style="position:absolute;margin-left:146.7pt;margin-top:16.75pt;width:377.5pt;height:264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" stroked="f">
                <v:textbox>
                  <w:txbxContent>
                    <w:p w:rsidR="00506668" w:rsidRDefault="00506668" w:rsidP="008A5A1D">
                      <w:pPr>
                        <w:jc w:val="both"/>
                        <w:rPr>
                          <w:rFonts w:cs="Calibri"/>
                          <w:sz w:val="28"/>
                          <w:szCs w:val="28"/>
                        </w:rPr>
                      </w:pPr>
                      <w:r w:rsidRPr="00233DBC">
                        <w:rPr>
                          <w:rFonts w:cs="Calibri"/>
                          <w:sz w:val="28"/>
                          <w:szCs w:val="28"/>
                        </w:rPr>
                        <w:t>Anualmente, el Icfes, a través del Comité de Mejoramiento Institucional, establece el Plan de Estímulos e igualmente define y premia a los mejores servidores de carrera administrativa de los niveles asesor, profesional, técnico y asistencial, y al mejor servidor de carrera administrativa, así mismo, al mejor servidor público de libre nombramiento y remoción del nivel  asesor, profesional, técnico y asistencial, a los mejores equipos de trabajo, a los servidores que cumplan años de servicio o que se retiren por pensión.</w:t>
                      </w:r>
                    </w:p>
                    <w:p w:rsidR="00506668" w:rsidRPr="00233DBC" w:rsidRDefault="00506668" w:rsidP="008A5A1D">
                      <w:pPr>
                        <w:jc w:val="both"/>
                        <w:rPr>
                          <w:rFonts w:cs="Calibri"/>
                          <w:sz w:val="28"/>
                          <w:szCs w:val="28"/>
                        </w:rPr>
                      </w:pPr>
                    </w:p>
                    <w:p w:rsidR="00506668" w:rsidRPr="00233DBC" w:rsidRDefault="00506668" w:rsidP="008A5A1D">
                      <w:pPr>
                        <w:jc w:val="both"/>
                        <w:rPr>
                          <w:rFonts w:cs="Calibri"/>
                          <w:sz w:val="28"/>
                          <w:szCs w:val="28"/>
                        </w:rPr>
                      </w:pPr>
                      <w:r w:rsidRPr="00233DBC">
                        <w:rPr>
                          <w:rFonts w:cs="Calibri"/>
                          <w:sz w:val="28"/>
                          <w:szCs w:val="28"/>
                        </w:rPr>
                        <w:t>Lo anterior sin perjuicio de los ajustes y correctivos que se efectúen durante el año como resultado de una estrategia de mejoramiento continuo que fortalezca el trabajo en equipo y el desempeño individual que se considere en los objetivos de la evaluación del desempeño.</w:t>
                      </w:r>
                    </w:p>
                    <w:p w:rsidR="00506668" w:rsidRPr="00233DBC" w:rsidRDefault="00506668" w:rsidP="008A5A1D">
                      <w:pPr>
                        <w:rPr>
                          <w:sz w:val="28"/>
                          <w:szCs w:val="28"/>
                        </w:rPr>
                      </w:pPr>
                    </w:p>
                  </w:txbxContent>
                </v:textbox>
                <w10:wrap type="square"/>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87968" behindDoc="0" locked="0" layoutInCell="1" allowOverlap="1" wp14:anchorId="130853EA" wp14:editId="4187F8AC">
            <wp:simplePos x="0" y="0"/>
            <wp:positionH relativeFrom="margin">
              <wp:posOffset>-212725</wp:posOffset>
            </wp:positionH>
            <wp:positionV relativeFrom="margin">
              <wp:posOffset>-69850</wp:posOffset>
            </wp:positionV>
            <wp:extent cx="1575435" cy="1575435"/>
            <wp:effectExtent l="0" t="0" r="0" b="0"/>
            <wp:wrapSquare wrapText="bothSides"/>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988992" behindDoc="1" locked="0" layoutInCell="1" allowOverlap="1" wp14:anchorId="185BAEF6" wp14:editId="1053C9FE">
                <wp:simplePos x="0" y="0"/>
                <wp:positionH relativeFrom="column">
                  <wp:posOffset>-486410</wp:posOffset>
                </wp:positionH>
                <wp:positionV relativeFrom="paragraph">
                  <wp:posOffset>636270</wp:posOffset>
                </wp:positionV>
                <wp:extent cx="2076450" cy="1518920"/>
                <wp:effectExtent l="0" t="0" r="6350" b="5080"/>
                <wp:wrapNone/>
                <wp:docPr id="190" name="Rectángulo redondeado 190"/>
                <wp:cNvGraphicFramePr/>
                <a:graphic xmlns:a="http://schemas.openxmlformats.org/drawingml/2006/main">
                  <a:graphicData uri="http://schemas.microsoft.com/office/word/2010/wordprocessingShape">
                    <wps:wsp>
                      <wps:cNvSpPr/>
                      <wps:spPr>
                        <a:xfrm>
                          <a:off x="0" y="0"/>
                          <a:ext cx="2076450"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F6C1B" id="Rectángulo redondeado 190" o:spid="_x0000_s1026" style="position:absolute;margin-left:-38.3pt;margin-top:50.1pt;width:163.5pt;height:119.6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" fillcolor="#f3f0f3" stroked="f" strokeweight="1pt">
                <v:stroke joinstyle="miter"/>
              </v:roundrect>
            </w:pict>
          </mc:Fallback>
        </mc:AlternateContent>
      </w:r>
    </w:p>
    <w:p w:rsidR="009F2B96" w:rsidRDefault="009F2B96" w:rsidP="0099334B">
      <w:pPr>
        <w:rPr>
          <w:rFonts w:ascii="Calibri" w:hAnsi="Calibri" w:cs="Calibri"/>
          <w:sz w:val="16"/>
          <w:lang w:val="es-CO"/>
        </w:rPr>
      </w:pPr>
    </w:p>
    <w:p w:rsidR="009F2B96" w:rsidRDefault="009F2B96" w:rsidP="0099334B">
      <w:pPr>
        <w:rPr>
          <w:rFonts w:ascii="Calibri" w:hAnsi="Calibri" w:cs="Calibri"/>
          <w:sz w:val="16"/>
          <w:lang w:val="es-CO"/>
        </w:rPr>
      </w:pPr>
    </w:p>
    <w:p w:rsidR="009F2B96" w:rsidRDefault="009F2B96" w:rsidP="0099334B">
      <w:pPr>
        <w:rPr>
          <w:rFonts w:ascii="Calibri" w:hAnsi="Calibri" w:cs="Calibri"/>
          <w:sz w:val="16"/>
          <w:lang w:val="es-CO"/>
        </w:rPr>
      </w:pPr>
    </w:p>
    <w:p w:rsidR="009F2B96" w:rsidRDefault="009F2B96" w:rsidP="0099334B">
      <w:pPr>
        <w:rPr>
          <w:rFonts w:ascii="Calibri" w:hAnsi="Calibri" w:cs="Calibri"/>
          <w:sz w:val="16"/>
          <w:lang w:val="es-CO"/>
        </w:rPr>
      </w:pPr>
    </w:p>
    <w:p w:rsidR="008E6368" w:rsidRPr="000F23E7" w:rsidRDefault="008E6368" w:rsidP="008E6368">
      <w:pPr>
        <w:rPr>
          <w:rFonts w:ascii="Times New Roman" w:eastAsia="Times New Roman" w:hAnsi="Times New Roman" w:cs="Times New Roman"/>
          <w:lang w:eastAsia="es-ES_tradnl"/>
        </w:rPr>
      </w:pPr>
    </w:p>
    <w:p w:rsidR="008E6368" w:rsidRPr="000F23E7" w:rsidRDefault="008E6368" w:rsidP="008E6368">
      <w:pPr>
        <w:rPr>
          <w:rFonts w:ascii="Times New Roman" w:eastAsia="Times New Roman" w:hAnsi="Times New Roman" w:cs="Times New Roman"/>
          <w:lang w:eastAsia="es-ES_tradnl"/>
        </w:rPr>
      </w:pPr>
    </w:p>
    <w:p w:rsidR="008E6368" w:rsidRPr="000F23E7" w:rsidRDefault="008E6368" w:rsidP="008E6368">
      <w:pPr>
        <w:rPr>
          <w:rFonts w:ascii="Times New Roman" w:eastAsia="Times New Roman" w:hAnsi="Times New Roman" w:cs="Times New Roman"/>
          <w:lang w:eastAsia="es-ES_tradnl"/>
        </w:rPr>
      </w:pPr>
    </w:p>
    <w:p w:rsidR="008E6368" w:rsidRPr="000F23E7" w:rsidRDefault="008E6368" w:rsidP="008E6368">
      <w:pPr>
        <w:rPr>
          <w:rFonts w:ascii="Times New Roman" w:eastAsia="Times New Roman" w:hAnsi="Times New Roman" w:cs="Times New Roman"/>
          <w:lang w:eastAsia="es-ES_tradnl"/>
        </w:rPr>
      </w:pPr>
    </w:p>
    <w:p w:rsidR="008E6368" w:rsidRPr="000F23E7" w:rsidRDefault="008E6368" w:rsidP="008E6368">
      <w:pPr>
        <w:rPr>
          <w:rFonts w:ascii="Times New Roman" w:eastAsia="Times New Roman" w:hAnsi="Times New Roman" w:cs="Times New Roman"/>
          <w:lang w:eastAsia="es-ES_tradnl"/>
        </w:rPr>
      </w:pPr>
    </w:p>
    <w:p w:rsidR="008E6368" w:rsidRPr="003F50B6" w:rsidRDefault="00233DBC" w:rsidP="008E6368">
      <w:pPr>
        <w:ind w:right="630"/>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994112" behindDoc="0" locked="0" layoutInCell="1" allowOverlap="1" wp14:anchorId="67F5E539" wp14:editId="5F67A67A">
                <wp:simplePos x="0" y="0"/>
                <wp:positionH relativeFrom="column">
                  <wp:posOffset>-505460</wp:posOffset>
                </wp:positionH>
                <wp:positionV relativeFrom="paragraph">
                  <wp:posOffset>4247515</wp:posOffset>
                </wp:positionV>
                <wp:extent cx="2082800" cy="779780"/>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2082800" cy="779780"/>
                        </a:xfrm>
                        <a:prstGeom prst="rect">
                          <a:avLst/>
                        </a:prstGeom>
                        <a:noFill/>
                        <a:ln w="6350">
                          <a:noFill/>
                        </a:ln>
                      </wps:spPr>
                      <wps:txbx>
                        <w:txbxContent>
                          <w:p w:rsidR="00506668" w:rsidRPr="00E50ACA" w:rsidRDefault="00506668" w:rsidP="008A5A1D">
                            <w:pPr>
                              <w:jc w:val="center"/>
                              <w:rPr>
                                <w:b/>
                                <w:bCs/>
                                <w:color w:val="91B646"/>
                                <w:sz w:val="40"/>
                                <w:szCs w:val="40"/>
                                <w:lang w:val="es-ES"/>
                              </w:rPr>
                            </w:pPr>
                            <w:r w:rsidRPr="00E50ACA">
                              <w:rPr>
                                <w:b/>
                                <w:bCs/>
                                <w:color w:val="91B646"/>
                                <w:sz w:val="40"/>
                                <w:szCs w:val="40"/>
                                <w:lang w:val="es-ES"/>
                              </w:rPr>
                              <w:t>Responsabilidad del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E539" id="Cuadro de texto 195" o:spid="_x0000_s1041" type="#_x0000_t202" style="position:absolute;margin-left:-39.8pt;margin-top:334.45pt;width:164pt;height:61.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" filled="f" stroked="f" strokeweight=".5pt">
                <v:textbox>
                  <w:txbxContent>
                    <w:p w:rsidR="00506668" w:rsidRPr="00E50ACA" w:rsidRDefault="00506668" w:rsidP="008A5A1D">
                      <w:pPr>
                        <w:jc w:val="center"/>
                        <w:rPr>
                          <w:b/>
                          <w:bCs/>
                          <w:color w:val="91B646"/>
                          <w:sz w:val="40"/>
                          <w:szCs w:val="40"/>
                          <w:lang w:val="es-ES"/>
                        </w:rPr>
                      </w:pPr>
                      <w:r w:rsidRPr="00E50ACA">
                        <w:rPr>
                          <w:b/>
                          <w:bCs/>
                          <w:color w:val="91B646"/>
                          <w:sz w:val="40"/>
                          <w:szCs w:val="40"/>
                          <w:lang w:val="es-ES"/>
                        </w:rPr>
                        <w:t>Responsabilidad del programa</w:t>
                      </w:r>
                    </w:p>
                  </w:txbxContent>
                </v:textbox>
              </v:shape>
            </w:pict>
          </mc:Fallback>
        </mc:AlternateContent>
      </w:r>
      <w:r w:rsidRPr="00411459">
        <w:rPr>
          <w:rFonts w:ascii="Times New Roman" w:eastAsia="Times New Roman" w:hAnsi="Times New Roman" w:cs="Times New Roman"/>
          <w:noProof/>
          <w:lang w:val="es-CO" w:eastAsia="es-CO"/>
        </w:rPr>
        <mc:AlternateContent>
          <mc:Choice Requires="wps">
            <w:drawing>
              <wp:anchor distT="45720" distB="45720" distL="114300" distR="114300" simplePos="0" relativeHeight="251995136" behindDoc="0" locked="0" layoutInCell="1" allowOverlap="1" wp14:anchorId="4B8818A5" wp14:editId="3F265E4A">
                <wp:simplePos x="0" y="0"/>
                <wp:positionH relativeFrom="column">
                  <wp:posOffset>1856740</wp:posOffset>
                </wp:positionH>
                <wp:positionV relativeFrom="paragraph">
                  <wp:posOffset>3549650</wp:posOffset>
                </wp:positionV>
                <wp:extent cx="4794250" cy="1278255"/>
                <wp:effectExtent l="0" t="0" r="6350" b="4445"/>
                <wp:wrapSquare wrapText="bothSides"/>
                <wp:docPr id="1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278255"/>
                        </a:xfrm>
                        <a:prstGeom prst="rect">
                          <a:avLst/>
                        </a:prstGeom>
                        <a:solidFill>
                          <a:srgbClr val="FFFFFF"/>
                        </a:solidFill>
                        <a:ln w="9525">
                          <a:noFill/>
                          <a:miter lim="800000"/>
                          <a:headEnd/>
                          <a:tailEnd/>
                        </a:ln>
                      </wps:spPr>
                      <wps:txbx>
                        <w:txbxContent>
                          <w:p w:rsidR="00506668" w:rsidRPr="00233DBC" w:rsidRDefault="00506668" w:rsidP="008A5A1D">
                            <w:pPr>
                              <w:autoSpaceDE w:val="0"/>
                              <w:jc w:val="both"/>
                              <w:rPr>
                                <w:rFonts w:cs="Calibri"/>
                                <w:sz w:val="28"/>
                                <w:szCs w:val="28"/>
                              </w:rPr>
                            </w:pPr>
                            <w:r w:rsidRPr="00233DBC">
                              <w:rPr>
                                <w:rFonts w:cs="Calibri"/>
                                <w:sz w:val="28"/>
                                <w:szCs w:val="28"/>
                              </w:rPr>
                              <w:t>La Subdirección de Talento Humano tiene la responsabilidad de preparar anualmente el Plan de Estímulos, efectuar su seguimiento, control y coordinar con el Comité de Mejoramiento Institucional el proceso de otorgamiento y reconocimiento de éstos.</w:t>
                            </w:r>
                          </w:p>
                          <w:p w:rsidR="00506668" w:rsidRPr="00233DBC" w:rsidRDefault="00506668" w:rsidP="008A5A1D">
                            <w:pPr>
                              <w:rPr>
                                <w:sz w:val="28"/>
                                <w:szCs w:val="28"/>
                              </w:rPr>
                            </w:pPr>
                          </w:p>
                          <w:p w:rsidR="00506668" w:rsidRPr="00233DBC" w:rsidRDefault="00506668" w:rsidP="008A5A1D">
                            <w:pPr>
                              <w:autoSpaceDE w:val="0"/>
                              <w:jc w:val="both"/>
                              <w:rPr>
                                <w:rFonts w:cs="Arial"/>
                                <w:color w:val="000000"/>
                                <w:sz w:val="28"/>
                                <w:szCs w:val="28"/>
                              </w:rPr>
                            </w:pPr>
                          </w:p>
                          <w:p w:rsidR="00506668" w:rsidRPr="00233DBC" w:rsidRDefault="00506668" w:rsidP="008A5A1D">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818A5" id="_x0000_s1042" type="#_x0000_t202" style="position:absolute;margin-left:146.2pt;margin-top:279.5pt;width:377.5pt;height:100.6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" stroked="f">
                <v:textbox>
                  <w:txbxContent>
                    <w:p w:rsidR="00506668" w:rsidRPr="00233DBC" w:rsidRDefault="00506668" w:rsidP="008A5A1D">
                      <w:pPr>
                        <w:autoSpaceDE w:val="0"/>
                        <w:jc w:val="both"/>
                        <w:rPr>
                          <w:rFonts w:cs="Calibri"/>
                          <w:sz w:val="28"/>
                          <w:szCs w:val="28"/>
                        </w:rPr>
                      </w:pPr>
                      <w:r w:rsidRPr="00233DBC">
                        <w:rPr>
                          <w:rFonts w:cs="Calibri"/>
                          <w:sz w:val="28"/>
                          <w:szCs w:val="28"/>
                        </w:rPr>
                        <w:t>La Subdirección de Talento Humano tiene la responsabilidad de preparar anualmente el Plan de Estímulos, efectuar su seguimiento, control y coordinar con el Comité de Mejoramiento Institucional el proceso de otorgamiento y reconocimiento de éstos.</w:t>
                      </w:r>
                    </w:p>
                    <w:p w:rsidR="00506668" w:rsidRPr="00233DBC" w:rsidRDefault="00506668" w:rsidP="008A5A1D">
                      <w:pPr>
                        <w:rPr>
                          <w:sz w:val="28"/>
                          <w:szCs w:val="28"/>
                        </w:rPr>
                      </w:pPr>
                    </w:p>
                    <w:p w:rsidR="00506668" w:rsidRPr="00233DBC" w:rsidRDefault="00506668" w:rsidP="008A5A1D">
                      <w:pPr>
                        <w:autoSpaceDE w:val="0"/>
                        <w:jc w:val="both"/>
                        <w:rPr>
                          <w:rFonts w:cs="Arial"/>
                          <w:color w:val="000000"/>
                          <w:sz w:val="28"/>
                          <w:szCs w:val="28"/>
                        </w:rPr>
                      </w:pPr>
                    </w:p>
                    <w:p w:rsidR="00506668" w:rsidRPr="00233DBC" w:rsidRDefault="00506668" w:rsidP="008A5A1D">
                      <w:pPr>
                        <w:rPr>
                          <w:sz w:val="28"/>
                          <w:szCs w:val="28"/>
                        </w:rPr>
                      </w:pPr>
                    </w:p>
                  </w:txbxContent>
                </v:textbox>
                <w10:wrap type="square"/>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993088" behindDoc="1" locked="0" layoutInCell="1" allowOverlap="1" wp14:anchorId="2B04C993" wp14:editId="71B5D694">
                <wp:simplePos x="0" y="0"/>
                <wp:positionH relativeFrom="column">
                  <wp:posOffset>-497840</wp:posOffset>
                </wp:positionH>
                <wp:positionV relativeFrom="paragraph">
                  <wp:posOffset>3359785</wp:posOffset>
                </wp:positionV>
                <wp:extent cx="2076450" cy="1611630"/>
                <wp:effectExtent l="0" t="0" r="6350" b="1270"/>
                <wp:wrapNone/>
                <wp:docPr id="194" name="Rectángulo redondeado 194"/>
                <wp:cNvGraphicFramePr/>
                <a:graphic xmlns:a="http://schemas.openxmlformats.org/drawingml/2006/main">
                  <a:graphicData uri="http://schemas.microsoft.com/office/word/2010/wordprocessingShape">
                    <wps:wsp>
                      <wps:cNvSpPr/>
                      <wps:spPr>
                        <a:xfrm>
                          <a:off x="0" y="0"/>
                          <a:ext cx="2076450" cy="161163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3E7B1" id="Rectángulo redondeado 194" o:spid="_x0000_s1026" style="position:absolute;margin-left:-39.2pt;margin-top:264.55pt;width:163.5pt;height:126.9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" fillcolor="#f3f0f3" stroked="f" strokeweight="1pt">
                <v:stroke joinstyle="miter"/>
              </v:roundrect>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992064" behindDoc="0" locked="0" layoutInCell="1" allowOverlap="1" wp14:anchorId="0785D824" wp14:editId="34C192A7">
            <wp:simplePos x="0" y="0"/>
            <wp:positionH relativeFrom="margin">
              <wp:posOffset>-250825</wp:posOffset>
            </wp:positionH>
            <wp:positionV relativeFrom="margin">
              <wp:posOffset>4097020</wp:posOffset>
            </wp:positionV>
            <wp:extent cx="1575435" cy="1575435"/>
            <wp:effectExtent l="0" t="0" r="0" b="0"/>
            <wp:wrapSquare wrapText="bothSides"/>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990016" behindDoc="0" locked="0" layoutInCell="1" allowOverlap="1" wp14:anchorId="0123E5A4" wp14:editId="592D774E">
                <wp:simplePos x="0" y="0"/>
                <wp:positionH relativeFrom="column">
                  <wp:posOffset>-210820</wp:posOffset>
                </wp:positionH>
                <wp:positionV relativeFrom="paragraph">
                  <wp:posOffset>178435</wp:posOffset>
                </wp:positionV>
                <wp:extent cx="1657350" cy="562610"/>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657350" cy="562610"/>
                        </a:xfrm>
                        <a:prstGeom prst="rect">
                          <a:avLst/>
                        </a:prstGeom>
                        <a:noFill/>
                        <a:ln w="6350">
                          <a:noFill/>
                        </a:ln>
                      </wps:spPr>
                      <wps:txbx>
                        <w:txbxContent>
                          <w:p w:rsidR="00506668" w:rsidRPr="00233DBC" w:rsidRDefault="00506668" w:rsidP="008A5A1D">
                            <w:pPr>
                              <w:rPr>
                                <w:b/>
                                <w:bCs/>
                                <w:color w:val="91B646"/>
                                <w:sz w:val="40"/>
                                <w:szCs w:val="40"/>
                                <w:lang w:val="es-ES"/>
                              </w:rPr>
                            </w:pPr>
                            <w:r w:rsidRPr="00233DBC">
                              <w:rPr>
                                <w:b/>
                                <w:bCs/>
                                <w:color w:val="91B646"/>
                                <w:sz w:val="40"/>
                                <w:szCs w:val="40"/>
                                <w:lang w:val="es-ES"/>
                              </w:rPr>
                              <w:t>Periodicidad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E5A4" id="Cuadro de texto 196" o:spid="_x0000_s1043" type="#_x0000_t202" style="position:absolute;margin-left:-16.6pt;margin-top:14.05pt;width:130.5pt;height:44.3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" filled="f" stroked="f" strokeweight=".5pt">
                <v:textbox>
                  <w:txbxContent>
                    <w:p w:rsidR="00506668" w:rsidRPr="00233DBC" w:rsidRDefault="00506668" w:rsidP="008A5A1D">
                      <w:pPr>
                        <w:rPr>
                          <w:b/>
                          <w:bCs/>
                          <w:color w:val="91B646"/>
                          <w:sz w:val="40"/>
                          <w:szCs w:val="40"/>
                          <w:lang w:val="es-ES"/>
                        </w:rPr>
                      </w:pPr>
                      <w:r w:rsidRPr="00233DBC">
                        <w:rPr>
                          <w:b/>
                          <w:bCs/>
                          <w:color w:val="91B646"/>
                          <w:sz w:val="40"/>
                          <w:szCs w:val="40"/>
                          <w:lang w:val="es-ES"/>
                        </w:rPr>
                        <w:t>Periodicidad</w:t>
                      </w:r>
                    </w:p>
                  </w:txbxContent>
                </v:textbox>
              </v:shape>
            </w:pict>
          </mc:Fallback>
        </mc:AlternateContent>
      </w:r>
      <w:r w:rsidR="008E6368" w:rsidRPr="000F23E7">
        <w:rPr>
          <w:rFonts w:ascii="Times New Roman" w:eastAsia="Times New Roman" w:hAnsi="Times New Roman" w:cs="Times New Roman"/>
          <w:lang w:eastAsia="es-ES_tradnl"/>
        </w:rPr>
        <w:br w:type="page"/>
      </w:r>
    </w:p>
    <w:p w:rsidR="00427962" w:rsidRPr="003F50B6" w:rsidRDefault="00233DBC">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2138496" behindDoc="0" locked="0" layoutInCell="1" allowOverlap="1" wp14:anchorId="5285C58D" wp14:editId="70F8A2B0">
            <wp:simplePos x="0" y="0"/>
            <wp:positionH relativeFrom="margin">
              <wp:posOffset>-253365</wp:posOffset>
            </wp:positionH>
            <wp:positionV relativeFrom="margin">
              <wp:posOffset>-287655</wp:posOffset>
            </wp:positionV>
            <wp:extent cx="1575435" cy="157543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11BC" w:rsidRPr="003F50B6">
        <w:rPr>
          <w:rFonts w:ascii="Times New Roman" w:eastAsia="Times New Roman" w:hAnsi="Times New Roman" w:cs="Times New Roman"/>
          <w:lang w:val="es-CO" w:eastAsia="es-ES_tradnl"/>
        </w:rPr>
        <w:t xml:space="preserve">  </w:t>
      </w:r>
      <w:r w:rsidR="007D3557" w:rsidRPr="003F50B6">
        <w:rPr>
          <w:rFonts w:ascii="Times New Roman" w:eastAsia="Times New Roman" w:hAnsi="Times New Roman" w:cs="Times New Roman"/>
          <w:lang w:val="es-CO" w:eastAsia="es-ES_tradnl"/>
        </w:rPr>
        <w:t xml:space="preserve"> </w:t>
      </w:r>
    </w:p>
    <w:p w:rsidR="008A5A1D" w:rsidRPr="003F50B6" w:rsidRDefault="008A5A1D" w:rsidP="008A5A1D">
      <w:pPr>
        <w:rPr>
          <w:rFonts w:ascii="Times New Roman" w:eastAsia="Times New Roman" w:hAnsi="Times New Roman" w:cs="Times New Roman"/>
          <w:lang w:val="es-CO" w:eastAsia="es-ES_tradnl"/>
        </w:rPr>
      </w:pPr>
    </w:p>
    <w:p w:rsidR="008A5A1D" w:rsidRDefault="00233DBC" w:rsidP="008A5A1D">
      <w:pPr>
        <w:rPr>
          <w:rFonts w:ascii="Times New Roman" w:eastAsia="Times New Roman" w:hAnsi="Times New Roman" w:cs="Times New Roman"/>
          <w:lang w:val="es-CO" w:eastAsia="es-ES_tradnl"/>
        </w:rPr>
      </w:pPr>
      <w:r w:rsidRPr="00411459">
        <w:rPr>
          <w:rFonts w:ascii="Times New Roman" w:eastAsia="Times New Roman" w:hAnsi="Times New Roman" w:cs="Times New Roman"/>
          <w:noProof/>
          <w:lang w:val="es-CO" w:eastAsia="es-CO"/>
        </w:rPr>
        <mc:AlternateContent>
          <mc:Choice Requires="wps">
            <w:drawing>
              <wp:anchor distT="45720" distB="45720" distL="114300" distR="114300" simplePos="0" relativeHeight="252142592" behindDoc="0" locked="0" layoutInCell="1" allowOverlap="1" wp14:anchorId="45473B46" wp14:editId="58B9BF00">
                <wp:simplePos x="0" y="0"/>
                <wp:positionH relativeFrom="column">
                  <wp:posOffset>1844040</wp:posOffset>
                </wp:positionH>
                <wp:positionV relativeFrom="paragraph">
                  <wp:posOffset>119380</wp:posOffset>
                </wp:positionV>
                <wp:extent cx="4794250" cy="3810000"/>
                <wp:effectExtent l="0" t="0" r="635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3810000"/>
                        </a:xfrm>
                        <a:prstGeom prst="rect">
                          <a:avLst/>
                        </a:prstGeom>
                        <a:solidFill>
                          <a:srgbClr val="FFFFFF"/>
                        </a:solidFill>
                        <a:ln w="9525">
                          <a:noFill/>
                          <a:miter lim="800000"/>
                          <a:headEnd/>
                          <a:tailEnd/>
                        </a:ln>
                      </wps:spPr>
                      <wps:txbx>
                        <w:txbxContent>
                          <w:p w:rsidR="00506668" w:rsidRDefault="00506668" w:rsidP="00233DBC">
                            <w:pPr>
                              <w:rPr>
                                <w:rFonts w:cs="Calibri"/>
                                <w:sz w:val="28"/>
                                <w:szCs w:val="28"/>
                              </w:rPr>
                            </w:pPr>
                            <w:r w:rsidRPr="00233DBC">
                              <w:rPr>
                                <w:rFonts w:cs="Calibri"/>
                                <w:sz w:val="28"/>
                                <w:szCs w:val="28"/>
                              </w:rPr>
                              <w:t xml:space="preserve">El Comité de Mejoramiento Institucional fue constituido a través de la Resolución No. 0188 del 3 de febrero de 2010 y está conformado por los siguientes servidores públicos: </w:t>
                            </w:r>
                          </w:p>
                          <w:p w:rsidR="00506668" w:rsidRPr="00233DBC" w:rsidRDefault="00506668" w:rsidP="00233DBC">
                            <w:pPr>
                              <w:rPr>
                                <w:rFonts w:cs="Calibri"/>
                                <w:sz w:val="28"/>
                                <w:szCs w:val="28"/>
                              </w:rPr>
                            </w:pPr>
                            <w:r w:rsidRPr="00233DBC">
                              <w:rPr>
                                <w:rFonts w:cs="Calibri"/>
                                <w:sz w:val="28"/>
                                <w:szCs w:val="28"/>
                              </w:rPr>
                              <w:t xml:space="preserve"> </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Secretario General,</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Directores de la Direcciones Técnicas.</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Jefe de la Oficina Asesora de Planeación.</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Subdirector de Talento Humano.</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El representante principal de los empleados frente a la Comisión de Personal.</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Un Profesional de la Subdirección de Talento Humano.</w:t>
                            </w:r>
                          </w:p>
                          <w:p w:rsidR="00506668" w:rsidRPr="00233DBC" w:rsidRDefault="00506668" w:rsidP="00233DBC">
                            <w:pPr>
                              <w:jc w:val="both"/>
                              <w:rPr>
                                <w:rFonts w:cs="Calibri"/>
                                <w:sz w:val="28"/>
                                <w:szCs w:val="28"/>
                              </w:rPr>
                            </w:pPr>
                            <w:r w:rsidRPr="00233DBC">
                              <w:rPr>
                                <w:rFonts w:cs="Calibri"/>
                                <w:sz w:val="28"/>
                                <w:szCs w:val="28"/>
                              </w:rPr>
                              <w:t xml:space="preserve">Dentro de sus funciones, está el diseño, el seguimiento y evaluación del Plan de Estímulos 2020, el cual se compone entre otros por el Programa de Bienestar, y Reglamento de incentivos. </w:t>
                            </w:r>
                          </w:p>
                          <w:p w:rsidR="00506668" w:rsidRPr="00233DBC" w:rsidRDefault="00506668" w:rsidP="008A5A1D">
                            <w:pPr>
                              <w:rPr>
                                <w:sz w:val="32"/>
                                <w:szCs w:val="32"/>
                              </w:rPr>
                            </w:pPr>
                          </w:p>
                          <w:p w:rsidR="00506668" w:rsidRPr="00233DBC" w:rsidRDefault="00506668" w:rsidP="008A5A1D">
                            <w:pPr>
                              <w:autoSpaceDE w:val="0"/>
                              <w:jc w:val="both"/>
                              <w:rPr>
                                <w:rFonts w:cs="Arial"/>
                                <w:color w:val="000000"/>
                                <w:sz w:val="32"/>
                                <w:szCs w:val="32"/>
                              </w:rPr>
                            </w:pPr>
                          </w:p>
                          <w:p w:rsidR="00506668" w:rsidRPr="00233DBC" w:rsidRDefault="00506668" w:rsidP="008A5A1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73B46" id="_x0000_s1044" type="#_x0000_t202" style="position:absolute;margin-left:145.2pt;margin-top:9.4pt;width:377.5pt;height:300pt;z-index:25214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" stroked="f">
                <v:textbox>
                  <w:txbxContent>
                    <w:p w:rsidR="00506668" w:rsidRDefault="00506668" w:rsidP="00233DBC">
                      <w:pPr>
                        <w:rPr>
                          <w:rFonts w:cs="Calibri"/>
                          <w:sz w:val="28"/>
                          <w:szCs w:val="28"/>
                        </w:rPr>
                      </w:pPr>
                      <w:r w:rsidRPr="00233DBC">
                        <w:rPr>
                          <w:rFonts w:cs="Calibri"/>
                          <w:sz w:val="28"/>
                          <w:szCs w:val="28"/>
                        </w:rPr>
                        <w:t xml:space="preserve">El Comité de Mejoramiento Institucional fue constituido a través de la Resolución No. 0188 del 3 de febrero de 2010 y está conformado por los siguientes servidores públicos: </w:t>
                      </w:r>
                    </w:p>
                    <w:p w:rsidR="00506668" w:rsidRPr="00233DBC" w:rsidRDefault="00506668" w:rsidP="00233DBC">
                      <w:pPr>
                        <w:rPr>
                          <w:rFonts w:cs="Calibri"/>
                          <w:sz w:val="28"/>
                          <w:szCs w:val="28"/>
                        </w:rPr>
                      </w:pPr>
                      <w:r w:rsidRPr="00233DBC">
                        <w:rPr>
                          <w:rFonts w:cs="Calibri"/>
                          <w:sz w:val="28"/>
                          <w:szCs w:val="28"/>
                        </w:rPr>
                        <w:t xml:space="preserve"> </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Secretario General,</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Directores de la Direcciones Técnicas.</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Jefe de la Oficina Asesora de Planeación.</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Subdirector de Talento Humano.</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El representante principal de los empleados frente a la Comisión de Personal.</w:t>
                      </w:r>
                    </w:p>
                    <w:p w:rsidR="00506668" w:rsidRPr="00233DBC" w:rsidRDefault="00506668" w:rsidP="00BB7579">
                      <w:pPr>
                        <w:pStyle w:val="Prrafodelista"/>
                        <w:numPr>
                          <w:ilvl w:val="0"/>
                          <w:numId w:val="6"/>
                        </w:numPr>
                        <w:autoSpaceDN w:val="0"/>
                        <w:spacing w:after="200"/>
                        <w:jc w:val="both"/>
                        <w:rPr>
                          <w:rFonts w:cs="Calibri"/>
                          <w:sz w:val="28"/>
                          <w:szCs w:val="28"/>
                        </w:rPr>
                      </w:pPr>
                      <w:r w:rsidRPr="00233DBC">
                        <w:rPr>
                          <w:rFonts w:cs="Calibri"/>
                          <w:sz w:val="28"/>
                          <w:szCs w:val="28"/>
                        </w:rPr>
                        <w:t>Un Profesional de la Subdirección de Talento Humano.</w:t>
                      </w:r>
                    </w:p>
                    <w:p w:rsidR="00506668" w:rsidRPr="00233DBC" w:rsidRDefault="00506668" w:rsidP="00233DBC">
                      <w:pPr>
                        <w:jc w:val="both"/>
                        <w:rPr>
                          <w:rFonts w:cs="Calibri"/>
                          <w:sz w:val="28"/>
                          <w:szCs w:val="28"/>
                        </w:rPr>
                      </w:pPr>
                      <w:r w:rsidRPr="00233DBC">
                        <w:rPr>
                          <w:rFonts w:cs="Calibri"/>
                          <w:sz w:val="28"/>
                          <w:szCs w:val="28"/>
                        </w:rPr>
                        <w:t xml:space="preserve">Dentro de sus funciones, está el diseño, el seguimiento y evaluación del Plan de Estímulos 2020, el cual se compone entre otros por el Programa de Bienestar, y Reglamento de incentivos. </w:t>
                      </w:r>
                    </w:p>
                    <w:p w:rsidR="00506668" w:rsidRPr="00233DBC" w:rsidRDefault="00506668" w:rsidP="008A5A1D">
                      <w:pPr>
                        <w:rPr>
                          <w:sz w:val="32"/>
                          <w:szCs w:val="32"/>
                        </w:rPr>
                      </w:pPr>
                    </w:p>
                    <w:p w:rsidR="00506668" w:rsidRPr="00233DBC" w:rsidRDefault="00506668" w:rsidP="008A5A1D">
                      <w:pPr>
                        <w:autoSpaceDE w:val="0"/>
                        <w:jc w:val="both"/>
                        <w:rPr>
                          <w:rFonts w:cs="Arial"/>
                          <w:color w:val="000000"/>
                          <w:sz w:val="32"/>
                          <w:szCs w:val="32"/>
                        </w:rPr>
                      </w:pPr>
                    </w:p>
                    <w:p w:rsidR="00506668" w:rsidRPr="00233DBC" w:rsidRDefault="00506668" w:rsidP="008A5A1D">
                      <w:pPr>
                        <w:rPr>
                          <w:sz w:val="32"/>
                          <w:szCs w:val="32"/>
                        </w:rPr>
                      </w:pPr>
                    </w:p>
                  </w:txbxContent>
                </v:textbox>
                <w10:wrap type="square"/>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139520" behindDoc="1" locked="0" layoutInCell="1" allowOverlap="1" wp14:anchorId="6F63406A" wp14:editId="4DAB1526">
                <wp:simplePos x="0" y="0"/>
                <wp:positionH relativeFrom="column">
                  <wp:posOffset>-505460</wp:posOffset>
                </wp:positionH>
                <wp:positionV relativeFrom="paragraph">
                  <wp:posOffset>119380</wp:posOffset>
                </wp:positionV>
                <wp:extent cx="2076450" cy="1892300"/>
                <wp:effectExtent l="0" t="0" r="6350" b="0"/>
                <wp:wrapNone/>
                <wp:docPr id="18" name="Rectángulo redondeado 18"/>
                <wp:cNvGraphicFramePr/>
                <a:graphic xmlns:a="http://schemas.openxmlformats.org/drawingml/2006/main">
                  <a:graphicData uri="http://schemas.microsoft.com/office/word/2010/wordprocessingShape">
                    <wps:wsp>
                      <wps:cNvSpPr/>
                      <wps:spPr>
                        <a:xfrm>
                          <a:off x="0" y="0"/>
                          <a:ext cx="2076450" cy="18923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1A9AF" id="Rectángulo redondeado 18" o:spid="_x0000_s1026" style="position:absolute;margin-left:-39.8pt;margin-top:9.4pt;width:163.5pt;height:149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&#13;&#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2140544" behindDoc="0" locked="0" layoutInCell="1" allowOverlap="1" wp14:anchorId="25DA0D4E" wp14:editId="393D383C">
                <wp:simplePos x="0" y="0"/>
                <wp:positionH relativeFrom="column">
                  <wp:posOffset>-505460</wp:posOffset>
                </wp:positionH>
                <wp:positionV relativeFrom="paragraph">
                  <wp:posOffset>1008380</wp:posOffset>
                </wp:positionV>
                <wp:extent cx="2082800" cy="10033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082800" cy="1003300"/>
                        </a:xfrm>
                        <a:prstGeom prst="rect">
                          <a:avLst/>
                        </a:prstGeom>
                        <a:noFill/>
                        <a:ln w="6350">
                          <a:noFill/>
                        </a:ln>
                      </wps:spPr>
                      <wps:txbx>
                        <w:txbxContent>
                          <w:p w:rsidR="00506668" w:rsidRPr="00233DBC" w:rsidRDefault="00506668" w:rsidP="00233DBC">
                            <w:pPr>
                              <w:jc w:val="center"/>
                              <w:rPr>
                                <w:b/>
                                <w:bCs/>
                                <w:color w:val="91B646"/>
                                <w:sz w:val="40"/>
                                <w:szCs w:val="40"/>
                                <w:lang w:val="es-ES"/>
                              </w:rPr>
                            </w:pPr>
                            <w:r w:rsidRPr="00233DBC">
                              <w:rPr>
                                <w:b/>
                                <w:bCs/>
                                <w:color w:val="91B646"/>
                                <w:sz w:val="40"/>
                                <w:szCs w:val="40"/>
                                <w:lang w:val="es-ES"/>
                              </w:rPr>
                              <w:t>Comité de Mejoramiento Institucional</w:t>
                            </w:r>
                          </w:p>
                          <w:p w:rsidR="00506668" w:rsidRPr="00E50ACA" w:rsidRDefault="00506668" w:rsidP="008A5A1D">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A0D4E" id="Cuadro de texto 19" o:spid="_x0000_s1045" type="#_x0000_t202" style="position:absolute;margin-left:-39.8pt;margin-top:79.4pt;width:164pt;height:7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" filled="f" stroked="f" strokeweight=".5pt">
                <v:textbox>
                  <w:txbxContent>
                    <w:p w:rsidR="00506668" w:rsidRPr="00233DBC" w:rsidRDefault="00506668" w:rsidP="00233DBC">
                      <w:pPr>
                        <w:jc w:val="center"/>
                        <w:rPr>
                          <w:b/>
                          <w:bCs/>
                          <w:color w:val="91B646"/>
                          <w:sz w:val="40"/>
                          <w:szCs w:val="40"/>
                          <w:lang w:val="es-ES"/>
                        </w:rPr>
                      </w:pPr>
                      <w:r w:rsidRPr="00233DBC">
                        <w:rPr>
                          <w:b/>
                          <w:bCs/>
                          <w:color w:val="91B646"/>
                          <w:sz w:val="40"/>
                          <w:szCs w:val="40"/>
                          <w:lang w:val="es-ES"/>
                        </w:rPr>
                        <w:t>Comité de Mejoramiento Institucional</w:t>
                      </w:r>
                    </w:p>
                    <w:p w:rsidR="00506668" w:rsidRPr="00E50ACA" w:rsidRDefault="00506668" w:rsidP="008A5A1D">
                      <w:pPr>
                        <w:jc w:val="center"/>
                        <w:rPr>
                          <w:b/>
                          <w:bCs/>
                          <w:color w:val="91B646"/>
                          <w:sz w:val="40"/>
                          <w:szCs w:val="40"/>
                          <w:lang w:val="es-ES"/>
                        </w:rPr>
                      </w:pPr>
                    </w:p>
                  </w:txbxContent>
                </v:textbox>
              </v:shape>
            </w:pict>
          </mc:Fallback>
        </mc:AlternateContent>
      </w:r>
      <w:r w:rsidR="008A5A1D" w:rsidRPr="003F50B6">
        <w:rPr>
          <w:rFonts w:ascii="Times New Roman" w:eastAsia="Times New Roman" w:hAnsi="Times New Roman" w:cs="Times New Roman"/>
          <w:lang w:val="es-CO" w:eastAsia="es-ES_tradnl"/>
        </w:rPr>
        <w:br w:type="page"/>
      </w:r>
    </w:p>
    <w:p w:rsidR="008A5A1D" w:rsidRDefault="00233DBC" w:rsidP="008A5A1D">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w:lastRenderedPageBreak/>
        <w:drawing>
          <wp:anchor distT="0" distB="0" distL="114300" distR="114300" simplePos="0" relativeHeight="252003328" behindDoc="0" locked="0" layoutInCell="1" allowOverlap="1" wp14:anchorId="6FC718B1" wp14:editId="440B40FA">
            <wp:simplePos x="0" y="0"/>
            <wp:positionH relativeFrom="margin">
              <wp:posOffset>-231775</wp:posOffset>
            </wp:positionH>
            <wp:positionV relativeFrom="margin">
              <wp:posOffset>-186690</wp:posOffset>
            </wp:positionV>
            <wp:extent cx="1575435" cy="1575435"/>
            <wp:effectExtent l="0" t="0" r="0" b="0"/>
            <wp:wrapSquare wrapText="bothSides"/>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5A1D" w:rsidRDefault="008A5A1D" w:rsidP="008A5A1D">
      <w:pPr>
        <w:rPr>
          <w:rFonts w:ascii="Times New Roman" w:eastAsia="Times New Roman" w:hAnsi="Times New Roman" w:cs="Times New Roman"/>
          <w:lang w:val="es-CO" w:eastAsia="es-ES_tradnl"/>
        </w:rPr>
      </w:pPr>
    </w:p>
    <w:p w:rsidR="008A5A1D" w:rsidRDefault="008A5A1D" w:rsidP="008A5A1D">
      <w:pPr>
        <w:rPr>
          <w:rFonts w:ascii="Times New Roman" w:eastAsia="Times New Roman" w:hAnsi="Times New Roman" w:cs="Times New Roman"/>
          <w:lang w:val="es-CO" w:eastAsia="es-ES_tradnl"/>
        </w:rPr>
      </w:pPr>
    </w:p>
    <w:p w:rsidR="008A5A1D" w:rsidRPr="003F50B6" w:rsidRDefault="00233DBC" w:rsidP="008A5A1D">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04352" behindDoc="1" locked="0" layoutInCell="1" allowOverlap="1" wp14:anchorId="706392F5" wp14:editId="3709C002">
                <wp:simplePos x="0" y="0"/>
                <wp:positionH relativeFrom="column">
                  <wp:posOffset>-498475</wp:posOffset>
                </wp:positionH>
                <wp:positionV relativeFrom="paragraph">
                  <wp:posOffset>129540</wp:posOffset>
                </wp:positionV>
                <wp:extent cx="2110105" cy="1758315"/>
                <wp:effectExtent l="0" t="0" r="0" b="0"/>
                <wp:wrapNone/>
                <wp:docPr id="205" name="Rectángulo redondeado 20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3E2BA8" id="Rectángulo redondeado 205" o:spid="_x0000_s1026" style="position:absolute;margin-left:-39.25pt;margin-top:10.2pt;width:166.15pt;height:138.45pt;z-index:-25131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" fillcolor="#f3f0f3" stroked="f" strokeweight="1pt">
                <v:stroke joinstyle="miter"/>
              </v:roundrect>
            </w:pict>
          </mc:Fallback>
        </mc:AlternateContent>
      </w:r>
      <w:r w:rsidRPr="00411459">
        <w:rPr>
          <w:rFonts w:ascii="Times New Roman" w:eastAsia="Times New Roman" w:hAnsi="Times New Roman" w:cs="Times New Roman"/>
          <w:noProof/>
          <w:lang w:val="es-CO" w:eastAsia="es-CO"/>
        </w:rPr>
        <mc:AlternateContent>
          <mc:Choice Requires="wps">
            <w:drawing>
              <wp:anchor distT="45720" distB="45720" distL="114300" distR="114300" simplePos="0" relativeHeight="252144640" behindDoc="0" locked="0" layoutInCell="1" allowOverlap="1" wp14:anchorId="1E2C447E" wp14:editId="234C571D">
                <wp:simplePos x="0" y="0"/>
                <wp:positionH relativeFrom="column">
                  <wp:posOffset>1844040</wp:posOffset>
                </wp:positionH>
                <wp:positionV relativeFrom="paragraph">
                  <wp:posOffset>158750</wp:posOffset>
                </wp:positionV>
                <wp:extent cx="4794250" cy="6515100"/>
                <wp:effectExtent l="0" t="0" r="6350" b="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6515100"/>
                        </a:xfrm>
                        <a:prstGeom prst="rect">
                          <a:avLst/>
                        </a:prstGeom>
                        <a:solidFill>
                          <a:srgbClr val="FFFFFF"/>
                        </a:solidFill>
                        <a:ln w="9525">
                          <a:noFill/>
                          <a:miter lim="800000"/>
                          <a:headEnd/>
                          <a:tailEnd/>
                        </a:ln>
                      </wps:spPr>
                      <wps:txbx>
                        <w:txbxContent>
                          <w:p w:rsidR="00506668" w:rsidRPr="00233DBC" w:rsidRDefault="00506668" w:rsidP="00233DBC">
                            <w:pPr>
                              <w:pStyle w:val="Prrafodelista"/>
                              <w:spacing w:after="100"/>
                              <w:ind w:left="0"/>
                              <w:contextualSpacing w:val="0"/>
                              <w:jc w:val="both"/>
                              <w:rPr>
                                <w:b/>
                                <w:bCs/>
                                <w:color w:val="175DAA"/>
                                <w:sz w:val="28"/>
                                <w:szCs w:val="28"/>
                              </w:rPr>
                            </w:pPr>
                            <w:r w:rsidRPr="00233DBC">
                              <w:rPr>
                                <w:b/>
                                <w:bCs/>
                                <w:color w:val="175DAA"/>
                                <w:sz w:val="28"/>
                                <w:szCs w:val="28"/>
                                <w:lang w:val="es-ES"/>
                              </w:rPr>
                              <w:t>Obligaciones del Icfes</w:t>
                            </w:r>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Asignar recursos financieros suficientes para cubrir el Plan de Estímulos. </w:t>
                            </w:r>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Divulgar, promocionar e incentivar la participación activa de todos los servidores en el Plan de Estímulos. </w:t>
                            </w:r>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Facilitar el tiempo, los recursos físicos y tecnológicos necesarios para el desarrollo de los proyectos. </w:t>
                            </w:r>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Divulgar entre todos los servidores los resultados de la elección de los mejores servidores y los mejores equipos de trabajo del Icfes. </w:t>
                            </w:r>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Cumplir con los términos previstos en el presente reglamento para el desarrollo objetivo, legal e imparcial del Plan de Estímulos. </w:t>
                            </w:r>
                          </w:p>
                          <w:p w:rsidR="00506668" w:rsidRPr="00233DBC" w:rsidRDefault="00506668" w:rsidP="00233DBC">
                            <w:pPr>
                              <w:rPr>
                                <w:sz w:val="28"/>
                                <w:szCs w:val="28"/>
                              </w:rPr>
                            </w:pPr>
                          </w:p>
                          <w:p w:rsidR="00506668" w:rsidRPr="00233DBC" w:rsidRDefault="00506668" w:rsidP="00233DBC">
                            <w:pPr>
                              <w:pStyle w:val="Prrafodelista"/>
                              <w:spacing w:after="100"/>
                              <w:ind w:left="0"/>
                              <w:contextualSpacing w:val="0"/>
                              <w:jc w:val="both"/>
                              <w:rPr>
                                <w:b/>
                                <w:bCs/>
                                <w:color w:val="175DAA"/>
                                <w:sz w:val="28"/>
                                <w:szCs w:val="28"/>
                                <w:lang w:val="es-ES"/>
                              </w:rPr>
                            </w:pPr>
                            <w:r w:rsidRPr="00233DBC">
                              <w:rPr>
                                <w:b/>
                                <w:bCs/>
                                <w:color w:val="175DAA"/>
                                <w:sz w:val="28"/>
                                <w:szCs w:val="28"/>
                                <w:lang w:val="es-ES"/>
                              </w:rPr>
                              <w:t>Obligaciones de los servidores.</w:t>
                            </w:r>
                          </w:p>
                          <w:p w:rsidR="00506668" w:rsidRPr="00233DBC" w:rsidRDefault="00506668" w:rsidP="00BB7579">
                            <w:pPr>
                              <w:pStyle w:val="Prrafodelista"/>
                              <w:numPr>
                                <w:ilvl w:val="0"/>
                                <w:numId w:val="8"/>
                              </w:numPr>
                              <w:autoSpaceDN w:val="0"/>
                              <w:jc w:val="both"/>
                              <w:rPr>
                                <w:rFonts w:cs="Calibri"/>
                                <w:sz w:val="28"/>
                                <w:szCs w:val="28"/>
                              </w:rPr>
                            </w:pPr>
                            <w:r w:rsidRPr="00233DBC">
                              <w:rPr>
                                <w:rFonts w:cs="Calibri"/>
                                <w:sz w:val="28"/>
                                <w:szCs w:val="28"/>
                              </w:rPr>
                              <w:t xml:space="preserve">Asumir el proceso de calificación de servicios como un instrumento de gestión que apoya e impulsa el desempeño individual e institucional. </w:t>
                            </w:r>
                          </w:p>
                          <w:p w:rsidR="00506668" w:rsidRPr="00233DBC" w:rsidRDefault="00506668" w:rsidP="00BB7579">
                            <w:pPr>
                              <w:pStyle w:val="Prrafodelista"/>
                              <w:numPr>
                                <w:ilvl w:val="0"/>
                                <w:numId w:val="8"/>
                              </w:numPr>
                              <w:autoSpaceDN w:val="0"/>
                              <w:jc w:val="both"/>
                              <w:rPr>
                                <w:rFonts w:cs="Calibri"/>
                                <w:sz w:val="28"/>
                                <w:szCs w:val="28"/>
                              </w:rPr>
                            </w:pPr>
                            <w:r w:rsidRPr="00233DBC">
                              <w:rPr>
                                <w:rFonts w:cs="Calibri"/>
                                <w:sz w:val="28"/>
                                <w:szCs w:val="28"/>
                              </w:rPr>
                              <w:t xml:space="preserve">Participar en las actividades de evaluación y premiación para las cuales hayan sido seleccionados y rendir los informes correspondientes. </w:t>
                            </w:r>
                          </w:p>
                          <w:p w:rsidR="00506668" w:rsidRPr="00233DBC" w:rsidRDefault="00506668" w:rsidP="00BB7579">
                            <w:pPr>
                              <w:pStyle w:val="Prrafodelista"/>
                              <w:numPr>
                                <w:ilvl w:val="0"/>
                                <w:numId w:val="8"/>
                              </w:numPr>
                              <w:autoSpaceDN w:val="0"/>
                              <w:jc w:val="both"/>
                              <w:rPr>
                                <w:rFonts w:cs="Calibri"/>
                                <w:sz w:val="28"/>
                                <w:szCs w:val="28"/>
                              </w:rPr>
                            </w:pPr>
                            <w:r w:rsidRPr="00233DBC">
                              <w:rPr>
                                <w:rFonts w:cs="Calibri"/>
                                <w:sz w:val="28"/>
                                <w:szCs w:val="28"/>
                              </w:rPr>
                              <w:t xml:space="preserve">Participar activamente en la evaluación del Plan de Estímulos. </w:t>
                            </w:r>
                          </w:p>
                          <w:p w:rsidR="00506668" w:rsidRPr="00233DBC" w:rsidRDefault="00506668" w:rsidP="00BB7579">
                            <w:pPr>
                              <w:pStyle w:val="Prrafodelista"/>
                              <w:numPr>
                                <w:ilvl w:val="0"/>
                                <w:numId w:val="8"/>
                              </w:numPr>
                              <w:autoSpaceDN w:val="0"/>
                              <w:jc w:val="both"/>
                              <w:rPr>
                                <w:rFonts w:cs="Calibri"/>
                                <w:sz w:val="28"/>
                                <w:szCs w:val="28"/>
                              </w:rPr>
                            </w:pPr>
                            <w:r w:rsidRPr="00233DBC">
                              <w:rPr>
                                <w:rFonts w:cs="Calibri"/>
                                <w:sz w:val="28"/>
                                <w:szCs w:val="28"/>
                              </w:rPr>
                              <w:t>Poner a disposición del Icfes los proyectos desarrollados por los equipos de trabajo seleccionados como los mejores, para ser aplicados en lo que la Entidad considere pertinente.</w:t>
                            </w:r>
                          </w:p>
                          <w:p w:rsidR="00506668" w:rsidRPr="00233DBC" w:rsidRDefault="00506668" w:rsidP="00233DBC">
                            <w:pPr>
                              <w:rPr>
                                <w:sz w:val="28"/>
                                <w:szCs w:val="28"/>
                              </w:rPr>
                            </w:pPr>
                          </w:p>
                          <w:p w:rsidR="00506668" w:rsidRPr="00233DBC" w:rsidRDefault="00506668" w:rsidP="00233DBC">
                            <w:pPr>
                              <w:autoSpaceDE w:val="0"/>
                              <w:jc w:val="both"/>
                              <w:rPr>
                                <w:rFonts w:cs="Arial"/>
                                <w:color w:val="000000"/>
                                <w:sz w:val="28"/>
                                <w:szCs w:val="28"/>
                              </w:rPr>
                            </w:pPr>
                          </w:p>
                          <w:p w:rsidR="00506668" w:rsidRPr="00233DBC" w:rsidRDefault="00506668" w:rsidP="00233DB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C447E" id="_x0000_s1046" type="#_x0000_t202" style="position:absolute;margin-left:145.2pt;margin-top:12.5pt;width:377.5pt;height:513pt;z-index:25214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" stroked="f">
                <v:textbox>
                  <w:txbxContent>
                    <w:p w:rsidR="00506668" w:rsidRPr="00233DBC" w:rsidRDefault="00506668" w:rsidP="00233DBC">
                      <w:pPr>
                        <w:pStyle w:val="Prrafodelista"/>
                        <w:spacing w:after="100"/>
                        <w:ind w:left="0"/>
                        <w:contextualSpacing w:val="0"/>
                        <w:jc w:val="both"/>
                        <w:rPr>
                          <w:b/>
                          <w:bCs/>
                          <w:color w:val="175DAA"/>
                          <w:sz w:val="28"/>
                          <w:szCs w:val="28"/>
                        </w:rPr>
                      </w:pPr>
                      <w:r w:rsidRPr="00233DBC">
                        <w:rPr>
                          <w:b/>
                          <w:bCs/>
                          <w:color w:val="175DAA"/>
                          <w:sz w:val="28"/>
                          <w:szCs w:val="28"/>
                          <w:lang w:val="es-ES"/>
                        </w:rPr>
                        <w:t xml:space="preserve">Obligaciones del </w:t>
                      </w:r>
                      <w:proofErr w:type="spellStart"/>
                      <w:r w:rsidRPr="00233DBC">
                        <w:rPr>
                          <w:b/>
                          <w:bCs/>
                          <w:color w:val="175DAA"/>
                          <w:sz w:val="28"/>
                          <w:szCs w:val="28"/>
                          <w:lang w:val="es-ES"/>
                        </w:rPr>
                        <w:t>Icfes</w:t>
                      </w:r>
                      <w:proofErr w:type="spellEnd"/>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Asignar recursos financieros suficientes para cubrir el Plan de Estímulos. </w:t>
                      </w:r>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Divulgar, promocionar e incentivar la participación activa de todos los servidores en el Plan de Estímulos. </w:t>
                      </w:r>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Facilitar el tiempo, los recursos físicos y tecnológicos necesarios para el desarrollo de los proyectos. </w:t>
                      </w:r>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Divulgar entre todos los servidores los resultados de la elección de los mejores servidores y los mejores equipos de trabajo del Icfes. </w:t>
                      </w:r>
                    </w:p>
                    <w:p w:rsidR="00506668" w:rsidRPr="00233DBC" w:rsidRDefault="00506668" w:rsidP="00BB7579">
                      <w:pPr>
                        <w:pStyle w:val="Prrafodelista"/>
                        <w:numPr>
                          <w:ilvl w:val="0"/>
                          <w:numId w:val="7"/>
                        </w:numPr>
                        <w:autoSpaceDN w:val="0"/>
                        <w:jc w:val="both"/>
                        <w:rPr>
                          <w:rFonts w:cs="Calibri"/>
                          <w:sz w:val="28"/>
                          <w:szCs w:val="28"/>
                        </w:rPr>
                      </w:pPr>
                      <w:r w:rsidRPr="00233DBC">
                        <w:rPr>
                          <w:rFonts w:cs="Calibri"/>
                          <w:sz w:val="28"/>
                          <w:szCs w:val="28"/>
                        </w:rPr>
                        <w:t xml:space="preserve">Cumplir con los términos previstos en el presente reglamento para el desarrollo objetivo, legal e imparcial del Plan de Estímulos. </w:t>
                      </w:r>
                    </w:p>
                    <w:p w:rsidR="00506668" w:rsidRPr="00233DBC" w:rsidRDefault="00506668" w:rsidP="00233DBC">
                      <w:pPr>
                        <w:rPr>
                          <w:sz w:val="28"/>
                          <w:szCs w:val="28"/>
                        </w:rPr>
                      </w:pPr>
                    </w:p>
                    <w:p w:rsidR="00506668" w:rsidRPr="00233DBC" w:rsidRDefault="00506668" w:rsidP="00233DBC">
                      <w:pPr>
                        <w:pStyle w:val="Prrafodelista"/>
                        <w:spacing w:after="100"/>
                        <w:ind w:left="0"/>
                        <w:contextualSpacing w:val="0"/>
                        <w:jc w:val="both"/>
                        <w:rPr>
                          <w:b/>
                          <w:bCs/>
                          <w:color w:val="175DAA"/>
                          <w:sz w:val="28"/>
                          <w:szCs w:val="28"/>
                          <w:lang w:val="es-ES"/>
                        </w:rPr>
                      </w:pPr>
                      <w:r w:rsidRPr="00233DBC">
                        <w:rPr>
                          <w:b/>
                          <w:bCs/>
                          <w:color w:val="175DAA"/>
                          <w:sz w:val="28"/>
                          <w:szCs w:val="28"/>
                          <w:lang w:val="es-ES"/>
                        </w:rPr>
                        <w:t>Obligaciones de los servidores.</w:t>
                      </w:r>
                    </w:p>
                    <w:p w:rsidR="00506668" w:rsidRPr="00233DBC" w:rsidRDefault="00506668" w:rsidP="00BB7579">
                      <w:pPr>
                        <w:pStyle w:val="Prrafodelista"/>
                        <w:numPr>
                          <w:ilvl w:val="0"/>
                          <w:numId w:val="8"/>
                        </w:numPr>
                        <w:autoSpaceDN w:val="0"/>
                        <w:jc w:val="both"/>
                        <w:rPr>
                          <w:rFonts w:cs="Calibri"/>
                          <w:sz w:val="28"/>
                          <w:szCs w:val="28"/>
                        </w:rPr>
                      </w:pPr>
                      <w:r w:rsidRPr="00233DBC">
                        <w:rPr>
                          <w:rFonts w:cs="Calibri"/>
                          <w:sz w:val="28"/>
                          <w:szCs w:val="28"/>
                        </w:rPr>
                        <w:t xml:space="preserve">Asumir el proceso de calificación de servicios como un instrumento de gestión que apoya e impulsa el desempeño individual e institucional. </w:t>
                      </w:r>
                    </w:p>
                    <w:p w:rsidR="00506668" w:rsidRPr="00233DBC" w:rsidRDefault="00506668" w:rsidP="00BB7579">
                      <w:pPr>
                        <w:pStyle w:val="Prrafodelista"/>
                        <w:numPr>
                          <w:ilvl w:val="0"/>
                          <w:numId w:val="8"/>
                        </w:numPr>
                        <w:autoSpaceDN w:val="0"/>
                        <w:jc w:val="both"/>
                        <w:rPr>
                          <w:rFonts w:cs="Calibri"/>
                          <w:sz w:val="28"/>
                          <w:szCs w:val="28"/>
                        </w:rPr>
                      </w:pPr>
                      <w:r w:rsidRPr="00233DBC">
                        <w:rPr>
                          <w:rFonts w:cs="Calibri"/>
                          <w:sz w:val="28"/>
                          <w:szCs w:val="28"/>
                        </w:rPr>
                        <w:t xml:space="preserve">Participar en las actividades de evaluación y premiación para las cuales hayan sido seleccionados y rendir los informes correspondientes. </w:t>
                      </w:r>
                    </w:p>
                    <w:p w:rsidR="00506668" w:rsidRPr="00233DBC" w:rsidRDefault="00506668" w:rsidP="00BB7579">
                      <w:pPr>
                        <w:pStyle w:val="Prrafodelista"/>
                        <w:numPr>
                          <w:ilvl w:val="0"/>
                          <w:numId w:val="8"/>
                        </w:numPr>
                        <w:autoSpaceDN w:val="0"/>
                        <w:jc w:val="both"/>
                        <w:rPr>
                          <w:rFonts w:cs="Calibri"/>
                          <w:sz w:val="28"/>
                          <w:szCs w:val="28"/>
                        </w:rPr>
                      </w:pPr>
                      <w:r w:rsidRPr="00233DBC">
                        <w:rPr>
                          <w:rFonts w:cs="Calibri"/>
                          <w:sz w:val="28"/>
                          <w:szCs w:val="28"/>
                        </w:rPr>
                        <w:t xml:space="preserve">Participar activamente en la evaluación del Plan de Estímulos. </w:t>
                      </w:r>
                    </w:p>
                    <w:p w:rsidR="00506668" w:rsidRPr="00233DBC" w:rsidRDefault="00506668" w:rsidP="00BB7579">
                      <w:pPr>
                        <w:pStyle w:val="Prrafodelista"/>
                        <w:numPr>
                          <w:ilvl w:val="0"/>
                          <w:numId w:val="8"/>
                        </w:numPr>
                        <w:autoSpaceDN w:val="0"/>
                        <w:jc w:val="both"/>
                        <w:rPr>
                          <w:rFonts w:cs="Calibri"/>
                          <w:sz w:val="28"/>
                          <w:szCs w:val="28"/>
                        </w:rPr>
                      </w:pPr>
                      <w:r w:rsidRPr="00233DBC">
                        <w:rPr>
                          <w:rFonts w:cs="Calibri"/>
                          <w:sz w:val="28"/>
                          <w:szCs w:val="28"/>
                        </w:rPr>
                        <w:t>Poner a disposición del Icfes los proyectos desarrollados por los equipos de trabajo seleccionados como los mejores, para ser aplicados en lo que la Entidad considere pertinente.</w:t>
                      </w:r>
                    </w:p>
                    <w:p w:rsidR="00506668" w:rsidRPr="00233DBC" w:rsidRDefault="00506668" w:rsidP="00233DBC">
                      <w:pPr>
                        <w:rPr>
                          <w:sz w:val="28"/>
                          <w:szCs w:val="28"/>
                        </w:rPr>
                      </w:pPr>
                    </w:p>
                    <w:p w:rsidR="00506668" w:rsidRPr="00233DBC" w:rsidRDefault="00506668" w:rsidP="00233DBC">
                      <w:pPr>
                        <w:autoSpaceDE w:val="0"/>
                        <w:jc w:val="both"/>
                        <w:rPr>
                          <w:rFonts w:cs="Arial"/>
                          <w:color w:val="000000"/>
                          <w:sz w:val="28"/>
                          <w:szCs w:val="28"/>
                        </w:rPr>
                      </w:pPr>
                    </w:p>
                    <w:p w:rsidR="00506668" w:rsidRPr="00233DBC" w:rsidRDefault="00506668" w:rsidP="00233DBC">
                      <w:pPr>
                        <w:rPr>
                          <w:sz w:val="32"/>
                          <w:szCs w:val="32"/>
                        </w:rPr>
                      </w:pPr>
                    </w:p>
                  </w:txbxContent>
                </v:textbox>
                <w10:wrap type="square"/>
              </v:shape>
            </w:pict>
          </mc:Fallback>
        </mc:AlternateContent>
      </w:r>
    </w:p>
    <w:p w:rsidR="008A5A1D" w:rsidRPr="003F50B6" w:rsidRDefault="008A5A1D" w:rsidP="008A5A1D">
      <w:pPr>
        <w:rPr>
          <w:rFonts w:ascii="Times New Roman" w:eastAsia="Times New Roman" w:hAnsi="Times New Roman" w:cs="Times New Roman"/>
          <w:lang w:val="es-CO" w:eastAsia="es-ES_tradnl"/>
        </w:rPr>
      </w:pPr>
    </w:p>
    <w:p w:rsidR="008A5A1D" w:rsidRDefault="00E50ACA" w:rsidP="008A5A1D">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005376" behindDoc="0" locked="0" layoutInCell="1" allowOverlap="1" wp14:anchorId="7EC88844" wp14:editId="6E20838C">
                <wp:simplePos x="0" y="0"/>
                <wp:positionH relativeFrom="column">
                  <wp:posOffset>-472635</wp:posOffset>
                </wp:positionH>
                <wp:positionV relativeFrom="paragraph">
                  <wp:posOffset>502334</wp:posOffset>
                </wp:positionV>
                <wp:extent cx="2110105" cy="1040863"/>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2110105" cy="1040863"/>
                        </a:xfrm>
                        <a:prstGeom prst="rect">
                          <a:avLst/>
                        </a:prstGeom>
                        <a:noFill/>
                        <a:ln w="6350">
                          <a:noFill/>
                        </a:ln>
                      </wps:spPr>
                      <wps:txbx>
                        <w:txbxContent>
                          <w:p w:rsidR="00506668" w:rsidRPr="00E50ACA" w:rsidRDefault="00506668" w:rsidP="008A5A1D">
                            <w:pPr>
                              <w:jc w:val="center"/>
                              <w:rPr>
                                <w:b/>
                                <w:bCs/>
                                <w:color w:val="91B646"/>
                                <w:sz w:val="40"/>
                                <w:szCs w:val="40"/>
                                <w:lang w:val="es-ES"/>
                              </w:rPr>
                            </w:pPr>
                            <w:r w:rsidRPr="00E50ACA">
                              <w:rPr>
                                <w:b/>
                                <w:bCs/>
                                <w:color w:val="91B646"/>
                                <w:sz w:val="40"/>
                                <w:szCs w:val="40"/>
                                <w:lang w:val="es-ES"/>
                              </w:rPr>
                              <w:t>Obligaciones respecto al Plan de Estímulos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88844" id="Cuadro de texto 204" o:spid="_x0000_s1047" type="#_x0000_t202" style="position:absolute;margin-left:-37.2pt;margin-top:39.55pt;width:166.15pt;height:8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" filled="f" stroked="f" strokeweight=".5pt">
                <v:textbox>
                  <w:txbxContent>
                    <w:p w:rsidR="00506668" w:rsidRPr="00E50ACA" w:rsidRDefault="00506668" w:rsidP="008A5A1D">
                      <w:pPr>
                        <w:jc w:val="center"/>
                        <w:rPr>
                          <w:b/>
                          <w:bCs/>
                          <w:color w:val="91B646"/>
                          <w:sz w:val="40"/>
                          <w:szCs w:val="40"/>
                          <w:lang w:val="es-ES"/>
                        </w:rPr>
                      </w:pPr>
                      <w:r w:rsidRPr="00E50ACA">
                        <w:rPr>
                          <w:b/>
                          <w:bCs/>
                          <w:color w:val="91B646"/>
                          <w:sz w:val="40"/>
                          <w:szCs w:val="40"/>
                          <w:lang w:val="es-ES"/>
                        </w:rPr>
                        <w:t>Obligaciones respecto al Plan de Estímulos</w:t>
                      </w:r>
                    </w:p>
                  </w:txbxContent>
                </v:textbox>
              </v:shape>
            </w:pict>
          </mc:Fallback>
        </mc:AlternateContent>
      </w:r>
      <w:r w:rsidR="00233DBC">
        <w:rPr>
          <w:rFonts w:ascii="Times New Roman" w:eastAsia="Times New Roman" w:hAnsi="Times New Roman" w:cs="Times New Roman"/>
          <w:noProof/>
          <w:lang w:val="es-CO" w:eastAsia="es-CO"/>
        </w:rPr>
        <mc:AlternateContent>
          <mc:Choice Requires="wps">
            <w:drawing>
              <wp:anchor distT="0" distB="0" distL="114300" distR="114300" simplePos="0" relativeHeight="251998208" behindDoc="0" locked="0" layoutInCell="1" allowOverlap="1" wp14:anchorId="7A8C14C7" wp14:editId="6B06118C">
                <wp:simplePos x="0" y="0"/>
                <wp:positionH relativeFrom="column">
                  <wp:posOffset>-119380</wp:posOffset>
                </wp:positionH>
                <wp:positionV relativeFrom="paragraph">
                  <wp:posOffset>2947670</wp:posOffset>
                </wp:positionV>
                <wp:extent cx="1559560" cy="134302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559560" cy="1343025"/>
                        </a:xfrm>
                        <a:prstGeom prst="rect">
                          <a:avLst/>
                        </a:prstGeom>
                        <a:noFill/>
                        <a:ln w="6350">
                          <a:noFill/>
                        </a:ln>
                      </wps:spPr>
                      <wps:txbx>
                        <w:txbxContent>
                          <w:p w:rsidR="00506668" w:rsidRPr="008A5A1D" w:rsidRDefault="00506668" w:rsidP="008A5A1D">
                            <w:pPr>
                              <w:jc w:val="center"/>
                              <w:rPr>
                                <w:b/>
                                <w:bCs/>
                                <w:color w:val="91B646"/>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C14C7" id="Cuadro de texto 201" o:spid="_x0000_s1048" type="#_x0000_t202" style="position:absolute;margin-left:-9.4pt;margin-top:232.1pt;width:122.8pt;height:105.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" filled="f" stroked="f" strokeweight=".5pt">
                <v:textbox>
                  <w:txbxContent>
                    <w:p w:rsidR="00506668" w:rsidRPr="008A5A1D" w:rsidRDefault="00506668" w:rsidP="008A5A1D">
                      <w:pPr>
                        <w:jc w:val="center"/>
                        <w:rPr>
                          <w:b/>
                          <w:bCs/>
                          <w:color w:val="91B646"/>
                          <w:sz w:val="32"/>
                          <w:szCs w:val="32"/>
                          <w:lang w:val="es-ES"/>
                        </w:rPr>
                      </w:pPr>
                    </w:p>
                  </w:txbxContent>
                </v:textbox>
              </v:shape>
            </w:pict>
          </mc:Fallback>
        </mc:AlternateContent>
      </w:r>
      <w:r w:rsidR="008A5A1D" w:rsidRPr="003F50B6">
        <w:rPr>
          <w:rFonts w:ascii="Times New Roman" w:eastAsia="Times New Roman" w:hAnsi="Times New Roman" w:cs="Times New Roman"/>
          <w:lang w:val="es-CO" w:eastAsia="es-ES_tradnl"/>
        </w:rPr>
        <w:br w:type="page"/>
      </w:r>
    </w:p>
    <w:p w:rsidR="008A5A1D" w:rsidRPr="003F50B6" w:rsidRDefault="008A5A1D" w:rsidP="008A5A1D">
      <w:pPr>
        <w:rPr>
          <w:rFonts w:ascii="Times New Roman" w:eastAsia="Times New Roman" w:hAnsi="Times New Roman" w:cs="Times New Roman"/>
          <w:lang w:val="es-CO" w:eastAsia="es-ES_tradnl"/>
        </w:rPr>
      </w:pPr>
    </w:p>
    <w:p w:rsidR="008A5A1D" w:rsidRPr="003F50B6" w:rsidRDefault="008A5A1D" w:rsidP="008A5A1D">
      <w:pPr>
        <w:rPr>
          <w:rFonts w:ascii="Times New Roman" w:eastAsia="Times New Roman" w:hAnsi="Times New Roman" w:cs="Times New Roman"/>
          <w:lang w:val="es-CO" w:eastAsia="es-ES_tradnl"/>
        </w:rPr>
      </w:pPr>
    </w:p>
    <w:p w:rsidR="008A5A1D" w:rsidRPr="003F50B6" w:rsidRDefault="00233DBC" w:rsidP="008A5A1D">
      <w:pPr>
        <w:rPr>
          <w:rFonts w:ascii="Times New Roman" w:eastAsia="Times New Roman" w:hAnsi="Times New Roman" w:cs="Times New Roman"/>
          <w:lang w:val="es-CO" w:eastAsia="es-ES_tradnl"/>
        </w:rPr>
      </w:pPr>
      <w:r w:rsidRPr="00233DBC">
        <w:rPr>
          <w:rFonts w:ascii="Times New Roman" w:eastAsia="Times New Roman" w:hAnsi="Times New Roman" w:cs="Times New Roman"/>
          <w:noProof/>
          <w:lang w:val="es-CO" w:eastAsia="es-ES_tradnl"/>
        </w:rPr>
        <mc:AlternateContent>
          <mc:Choice Requires="wpg">
            <w:drawing>
              <wp:anchor distT="0" distB="0" distL="114300" distR="114300" simplePos="0" relativeHeight="252147712" behindDoc="0" locked="0" layoutInCell="1" allowOverlap="1" wp14:anchorId="5C9EB115" wp14:editId="4EFC6199">
                <wp:simplePos x="0" y="0"/>
                <wp:positionH relativeFrom="column">
                  <wp:posOffset>-797560</wp:posOffset>
                </wp:positionH>
                <wp:positionV relativeFrom="paragraph">
                  <wp:posOffset>2862580</wp:posOffset>
                </wp:positionV>
                <wp:extent cx="3997588" cy="1255395"/>
                <wp:effectExtent l="12700" t="12700" r="41275" b="27305"/>
                <wp:wrapNone/>
                <wp:docPr id="24" name="Grupo 24"/>
                <wp:cNvGraphicFramePr/>
                <a:graphic xmlns:a="http://schemas.openxmlformats.org/drawingml/2006/main">
                  <a:graphicData uri="http://schemas.microsoft.com/office/word/2010/wordprocessingGroup">
                    <wpg:wgp>
                      <wpg:cNvGrpSpPr/>
                      <wpg:grpSpPr>
                        <a:xfrm>
                          <a:off x="0" y="0"/>
                          <a:ext cx="3997588" cy="1255395"/>
                          <a:chOff x="0" y="0"/>
                          <a:chExt cx="3998561" cy="1255395"/>
                        </a:xfrm>
                      </wpg:grpSpPr>
                      <wpg:grpSp>
                        <wpg:cNvPr id="25" name="Grupo 25"/>
                        <wpg:cNvGrpSpPr/>
                        <wpg:grpSpPr>
                          <a:xfrm>
                            <a:off x="0" y="0"/>
                            <a:ext cx="3998561" cy="1255395"/>
                            <a:chOff x="1" y="0"/>
                            <a:chExt cx="3998694" cy="1255395"/>
                          </a:xfrm>
                        </wpg:grpSpPr>
                        <wps:wsp>
                          <wps:cNvPr id="26" name="Conector recto 26"/>
                          <wps:cNvCnPr/>
                          <wps:spPr>
                            <a:xfrm>
                              <a:off x="2071171" y="0"/>
                              <a:ext cx="1927524"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28" name="Conector recto 28"/>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30" name="Conector recto 30"/>
                          <wps:cNvCnPr/>
                          <wps:spPr>
                            <a:xfrm flipH="1">
                              <a:off x="1" y="1255395"/>
                              <a:ext cx="3998693"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33" name="Conector recto 33"/>
                        <wps:cNvCnPr/>
                        <wps:spPr>
                          <a:xfrm flipH="1">
                            <a:off x="3996471"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9D8FE40" id="Grupo 24" o:spid="_x0000_s1026" style="position:absolute;margin-left:-62.8pt;margin-top:225.4pt;width:314.75pt;height:98.85pt;z-index:252147712;mso-width-relative:margin" coordsize="39985,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">
                <v:group id="Grupo 25" o:spid="_x0000_s1027" style="position:absolute;width:39985;height:12553" coordorigin="" coordsize="39986,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line id="Conector recto 26" o:spid="_x0000_s1028" style="position:absolute;visibility:visible;mso-wrap-style:square" from="20711,0" to="399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" strokecolor="#91b646" strokeweight="3.25pt">
                    <v:stroke joinstyle="miter" endcap="round"/>
                  </v:line>
                  <v:line id="Conector recto 28"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" strokecolor="#91b646" strokeweight="3.25pt">
                    <v:stroke joinstyle="miter" endcap="round"/>
                  </v:line>
                  <v:line id="Conector recto 30" o:spid="_x0000_s1030" style="position:absolute;flip:x;visibility:visible;mso-wrap-style:square" from="0,12553" to="39986,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" strokecolor="#91b646" strokeweight="3.25pt">
                    <v:stroke joinstyle="miter" endcap="round"/>
                  </v:line>
                </v:group>
                <v:line id="Conector recto 33" o:spid="_x0000_s1031" style="position:absolute;flip:x;visibility:visible;mso-wrap-style:square" from="39964,0" to="39985,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" strokecolor="#91b646" strokeweight="3.25pt">
                  <v:stroke joinstyle="miter" endcap="round"/>
                </v:line>
              </v:group>
            </w:pict>
          </mc:Fallback>
        </mc:AlternateContent>
      </w:r>
      <w:r w:rsidRPr="00233DBC">
        <w:rPr>
          <w:rFonts w:ascii="Times New Roman" w:eastAsia="Times New Roman" w:hAnsi="Times New Roman" w:cs="Times New Roman"/>
          <w:noProof/>
          <w:lang w:val="es-CO" w:eastAsia="es-ES_tradnl"/>
        </w:rPr>
        <mc:AlternateContent>
          <mc:Choice Requires="wps">
            <w:drawing>
              <wp:anchor distT="0" distB="0" distL="114300" distR="114300" simplePos="0" relativeHeight="252146688" behindDoc="0" locked="0" layoutInCell="1" allowOverlap="1" wp14:anchorId="02D5FA5D" wp14:editId="65F2854B">
                <wp:simplePos x="0" y="0"/>
                <wp:positionH relativeFrom="column">
                  <wp:posOffset>-518159</wp:posOffset>
                </wp:positionH>
                <wp:positionV relativeFrom="paragraph">
                  <wp:posOffset>3078480</wp:posOffset>
                </wp:positionV>
                <wp:extent cx="3556000" cy="91503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556000" cy="915035"/>
                        </a:xfrm>
                        <a:prstGeom prst="rect">
                          <a:avLst/>
                        </a:prstGeom>
                        <a:noFill/>
                        <a:ln w="6350">
                          <a:noFill/>
                        </a:ln>
                      </wps:spPr>
                      <wps:txbx>
                        <w:txbxContent>
                          <w:p w:rsidR="00506668" w:rsidRPr="00790F77" w:rsidRDefault="00506668" w:rsidP="00233DBC">
                            <w:pPr>
                              <w:rPr>
                                <w:rFonts w:cstheme="minorHAnsi"/>
                                <w:b/>
                                <w:bCs/>
                                <w:color w:val="125B93"/>
                                <w:sz w:val="96"/>
                                <w:szCs w:val="96"/>
                                <w:lang w:val="es-ES"/>
                              </w:rPr>
                            </w:pPr>
                            <w:r>
                              <w:rPr>
                                <w:rFonts w:cstheme="minorHAnsi"/>
                                <w:b/>
                                <w:bCs/>
                                <w:color w:val="125B93"/>
                                <w:sz w:val="96"/>
                                <w:szCs w:val="96"/>
                                <w:lang w:val="es-ES"/>
                              </w:rPr>
                              <w:t>3. Estructura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FA5D" id="Cuadro de texto 23" o:spid="_x0000_s1049" type="#_x0000_t202" style="position:absolute;margin-left:-40.8pt;margin-top:242.4pt;width:280pt;height:72.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" filled="f" stroked="f" strokeweight=".5pt">
                <v:textbox>
                  <w:txbxContent>
                    <w:p w:rsidR="00506668" w:rsidRPr="00790F77" w:rsidRDefault="00506668" w:rsidP="00233DBC">
                      <w:pPr>
                        <w:rPr>
                          <w:rFonts w:cstheme="minorHAnsi"/>
                          <w:b/>
                          <w:bCs/>
                          <w:color w:val="125B93"/>
                          <w:sz w:val="96"/>
                          <w:szCs w:val="96"/>
                          <w:lang w:val="es-ES"/>
                        </w:rPr>
                      </w:pPr>
                      <w:r>
                        <w:rPr>
                          <w:rFonts w:cstheme="minorHAnsi"/>
                          <w:b/>
                          <w:bCs/>
                          <w:color w:val="125B93"/>
                          <w:sz w:val="96"/>
                          <w:szCs w:val="96"/>
                          <w:lang w:val="es-ES"/>
                        </w:rPr>
                        <w:t>3. Estructura</w:t>
                      </w:r>
                    </w:p>
                  </w:txbxContent>
                </v:textbox>
              </v:shape>
            </w:pict>
          </mc:Fallback>
        </mc:AlternateContent>
      </w:r>
      <w:r w:rsidR="008A5A1D" w:rsidRPr="003F50B6">
        <w:rPr>
          <w:rFonts w:ascii="Times New Roman" w:eastAsia="Times New Roman" w:hAnsi="Times New Roman" w:cs="Times New Roman"/>
          <w:lang w:val="es-CO" w:eastAsia="es-ES_tradnl"/>
        </w:rPr>
        <w:br w:type="page"/>
      </w:r>
    </w:p>
    <w:p w:rsidR="00AB3FA1" w:rsidRPr="003F50B6" w:rsidRDefault="00E50ACA">
      <w:pPr>
        <w:rPr>
          <w:rFonts w:ascii="Times New Roman" w:eastAsia="Times New Roman" w:hAnsi="Times New Roman" w:cs="Times New Roman"/>
          <w:lang w:val="es-CO" w:eastAsia="es-ES_tradnl"/>
        </w:rPr>
      </w:pPr>
      <w:r w:rsidRPr="00233DBC">
        <w:rPr>
          <w:rFonts w:ascii="Times New Roman" w:eastAsia="Times New Roman" w:hAnsi="Times New Roman" w:cs="Times New Roman"/>
          <w:noProof/>
          <w:lang w:val="es-CO" w:eastAsia="es-ES_tradnl"/>
        </w:rPr>
        <w:lastRenderedPageBreak/>
        <mc:AlternateContent>
          <mc:Choice Requires="wps">
            <w:drawing>
              <wp:anchor distT="0" distB="0" distL="114300" distR="114300" simplePos="0" relativeHeight="252150784" behindDoc="1" locked="0" layoutInCell="1" allowOverlap="1" wp14:anchorId="54F80B01" wp14:editId="4ACAF5D6">
                <wp:simplePos x="0" y="0"/>
                <wp:positionH relativeFrom="column">
                  <wp:posOffset>-557042</wp:posOffset>
                </wp:positionH>
                <wp:positionV relativeFrom="paragraph">
                  <wp:posOffset>1913205</wp:posOffset>
                </wp:positionV>
                <wp:extent cx="2110105" cy="2447779"/>
                <wp:effectExtent l="0" t="0" r="0" b="3810"/>
                <wp:wrapNone/>
                <wp:docPr id="45" name="Rectángulo redondeado 45"/>
                <wp:cNvGraphicFramePr/>
                <a:graphic xmlns:a="http://schemas.openxmlformats.org/drawingml/2006/main">
                  <a:graphicData uri="http://schemas.microsoft.com/office/word/2010/wordprocessingShape">
                    <wps:wsp>
                      <wps:cNvSpPr/>
                      <wps:spPr>
                        <a:xfrm>
                          <a:off x="0" y="0"/>
                          <a:ext cx="2110105" cy="2447779"/>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FC269D" id="Rectángulo redondeado 45" o:spid="_x0000_s1026" style="position:absolute;margin-left:-43.85pt;margin-top:150.65pt;width:166.15pt;height:192.75pt;z-index:-25116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" fillcolor="#f3f0f3" stroked="f" strokeweight="1pt">
                <v:stroke joinstyle="miter"/>
              </v:roundrect>
            </w:pict>
          </mc:Fallback>
        </mc:AlternateContent>
      </w:r>
      <w:r w:rsidRPr="00233DBC">
        <w:rPr>
          <w:rFonts w:ascii="Times New Roman" w:eastAsia="Times New Roman" w:hAnsi="Times New Roman" w:cs="Times New Roman"/>
          <w:noProof/>
          <w:lang w:val="es-CO" w:eastAsia="es-ES_tradnl"/>
        </w:rPr>
        <mc:AlternateContent>
          <mc:Choice Requires="wps">
            <w:drawing>
              <wp:anchor distT="0" distB="0" distL="114300" distR="114300" simplePos="0" relativeHeight="252151808" behindDoc="0" locked="0" layoutInCell="1" allowOverlap="1" wp14:anchorId="010A9C60" wp14:editId="0F1DAE46">
                <wp:simplePos x="0" y="0"/>
                <wp:positionH relativeFrom="column">
                  <wp:posOffset>-627380</wp:posOffset>
                </wp:positionH>
                <wp:positionV relativeFrom="paragraph">
                  <wp:posOffset>2940148</wp:posOffset>
                </wp:positionV>
                <wp:extent cx="2249170" cy="130829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249170" cy="1308295"/>
                        </a:xfrm>
                        <a:prstGeom prst="rect">
                          <a:avLst/>
                        </a:prstGeom>
                        <a:noFill/>
                        <a:ln w="6350">
                          <a:noFill/>
                        </a:ln>
                      </wps:spPr>
                      <wps:txbx>
                        <w:txbxContent>
                          <w:p w:rsidR="00506668" w:rsidRPr="00E50ACA" w:rsidRDefault="00506668" w:rsidP="00233DBC">
                            <w:pPr>
                              <w:jc w:val="center"/>
                              <w:rPr>
                                <w:b/>
                                <w:bCs/>
                                <w:color w:val="91B646"/>
                                <w:sz w:val="40"/>
                                <w:szCs w:val="40"/>
                                <w:lang w:val="es-ES"/>
                              </w:rPr>
                            </w:pPr>
                            <w:r w:rsidRPr="00E50ACA">
                              <w:rPr>
                                <w:b/>
                                <w:bCs/>
                                <w:color w:val="91B646"/>
                                <w:sz w:val="40"/>
                                <w:szCs w:val="40"/>
                                <w:lang w:val="es-ES"/>
                              </w:rPr>
                              <w:t>Ruta de la felicidad: Incentivos basados en salario emocional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A9C60" id="Cuadro de texto 46" o:spid="_x0000_s1050" type="#_x0000_t202" style="position:absolute;margin-left:-49.4pt;margin-top:231.5pt;width:177.1pt;height:10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" filled="f" stroked="f" strokeweight=".5pt">
                <v:textbox>
                  <w:txbxContent>
                    <w:p w:rsidR="00506668" w:rsidRPr="00E50ACA" w:rsidRDefault="00506668" w:rsidP="00233DBC">
                      <w:pPr>
                        <w:jc w:val="center"/>
                        <w:rPr>
                          <w:b/>
                          <w:bCs/>
                          <w:color w:val="91B646"/>
                          <w:sz w:val="40"/>
                          <w:szCs w:val="40"/>
                          <w:lang w:val="es-ES"/>
                        </w:rPr>
                      </w:pPr>
                      <w:r w:rsidRPr="00E50ACA">
                        <w:rPr>
                          <w:b/>
                          <w:bCs/>
                          <w:color w:val="91B646"/>
                          <w:sz w:val="40"/>
                          <w:szCs w:val="40"/>
                          <w:lang w:val="es-ES"/>
                        </w:rPr>
                        <w:t>Ruta de la felicidad: Incentivos basados en salario emocional</w:t>
                      </w:r>
                    </w:p>
                  </w:txbxContent>
                </v:textbox>
              </v:shape>
            </w:pict>
          </mc:Fallback>
        </mc:AlternateContent>
      </w:r>
      <w:r w:rsidR="00541F1A" w:rsidRPr="00233DBC">
        <w:rPr>
          <w:rFonts w:ascii="Times New Roman" w:eastAsia="Times New Roman" w:hAnsi="Times New Roman" w:cs="Times New Roman"/>
          <w:noProof/>
          <w:lang w:val="es-CO" w:eastAsia="es-ES_tradnl"/>
        </w:rPr>
        <mc:AlternateContent>
          <mc:Choice Requires="wps">
            <w:drawing>
              <wp:anchor distT="45720" distB="45720" distL="114300" distR="114300" simplePos="0" relativeHeight="252152832" behindDoc="0" locked="0" layoutInCell="1" allowOverlap="1" wp14:anchorId="7E1DC857" wp14:editId="579B9D2A">
                <wp:simplePos x="0" y="0"/>
                <wp:positionH relativeFrom="column">
                  <wp:posOffset>1823085</wp:posOffset>
                </wp:positionH>
                <wp:positionV relativeFrom="paragraph">
                  <wp:posOffset>1920240</wp:posOffset>
                </wp:positionV>
                <wp:extent cx="4794250" cy="4846320"/>
                <wp:effectExtent l="0" t="0" r="6350" b="508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4846320"/>
                        </a:xfrm>
                        <a:prstGeom prst="rect">
                          <a:avLst/>
                        </a:prstGeom>
                        <a:solidFill>
                          <a:srgbClr val="FFFFFF"/>
                        </a:solidFill>
                        <a:ln w="9525">
                          <a:noFill/>
                          <a:miter lim="800000"/>
                          <a:headEnd/>
                          <a:tailEnd/>
                        </a:ln>
                      </wps:spPr>
                      <wps:txbx>
                        <w:txbxContent>
                          <w:p w:rsidR="00506668" w:rsidRPr="00541F1A" w:rsidRDefault="00506668" w:rsidP="00541F1A">
                            <w:pPr>
                              <w:pStyle w:val="Textoindependiente"/>
                              <w:spacing w:line="294" w:lineRule="auto"/>
                              <w:ind w:left="0"/>
                              <w:jc w:val="both"/>
                              <w:rPr>
                                <w:rFonts w:asciiTheme="minorHAnsi" w:hAnsiTheme="minorHAnsi"/>
                                <w:color w:val="000000" w:themeColor="text1"/>
                                <w:sz w:val="28"/>
                                <w:szCs w:val="28"/>
                                <w:lang w:val="es-419"/>
                              </w:rPr>
                            </w:pP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41"/>
                                <w:w w:val="105"/>
                                <w:sz w:val="28"/>
                                <w:szCs w:val="28"/>
                                <w:lang w:val="es-419"/>
                              </w:rPr>
                              <w:t xml:space="preserve"> </w:t>
                            </w:r>
                            <w:r w:rsidRPr="00541F1A">
                              <w:rPr>
                                <w:rFonts w:asciiTheme="minorHAnsi" w:hAnsiTheme="minorHAnsi"/>
                                <w:color w:val="000000" w:themeColor="text1"/>
                                <w:w w:val="105"/>
                                <w:sz w:val="28"/>
                                <w:szCs w:val="28"/>
                                <w:lang w:val="es-419"/>
                              </w:rPr>
                              <w:t>salario</w:t>
                            </w:r>
                            <w:r w:rsidRPr="00541F1A">
                              <w:rPr>
                                <w:rFonts w:asciiTheme="minorHAnsi" w:hAnsiTheme="minorHAnsi"/>
                                <w:color w:val="000000" w:themeColor="text1"/>
                                <w:spacing w:val="-22"/>
                                <w:w w:val="105"/>
                                <w:sz w:val="28"/>
                                <w:szCs w:val="28"/>
                                <w:lang w:val="es-419"/>
                              </w:rPr>
                              <w:t xml:space="preserve"> </w:t>
                            </w:r>
                            <w:r w:rsidRPr="00541F1A">
                              <w:rPr>
                                <w:rFonts w:asciiTheme="minorHAnsi" w:hAnsiTheme="minorHAnsi"/>
                                <w:color w:val="000000" w:themeColor="text1"/>
                                <w:w w:val="105"/>
                                <w:sz w:val="28"/>
                                <w:szCs w:val="28"/>
                                <w:lang w:val="es-419"/>
                              </w:rPr>
                              <w:t>emocional</w:t>
                            </w:r>
                            <w:r w:rsidRPr="00541F1A">
                              <w:rPr>
                                <w:rFonts w:asciiTheme="minorHAnsi" w:hAnsiTheme="minorHAnsi"/>
                                <w:color w:val="000000" w:themeColor="text1"/>
                                <w:spacing w:val="-18"/>
                                <w:w w:val="105"/>
                                <w:sz w:val="28"/>
                                <w:szCs w:val="28"/>
                                <w:lang w:val="es-419"/>
                              </w:rPr>
                              <w:t xml:space="preserve"> </w:t>
                            </w:r>
                            <w:r w:rsidRPr="00541F1A">
                              <w:rPr>
                                <w:rFonts w:asciiTheme="minorHAnsi" w:hAnsiTheme="minorHAnsi"/>
                                <w:color w:val="000000" w:themeColor="text1"/>
                                <w:w w:val="105"/>
                                <w:sz w:val="28"/>
                                <w:szCs w:val="28"/>
                                <w:lang w:val="es-419"/>
                              </w:rPr>
                              <w:t>es</w:t>
                            </w:r>
                            <w:r w:rsidRPr="00541F1A">
                              <w:rPr>
                                <w:rFonts w:asciiTheme="minorHAnsi" w:hAnsiTheme="minorHAnsi"/>
                                <w:color w:val="000000" w:themeColor="text1"/>
                                <w:spacing w:val="-20"/>
                                <w:w w:val="105"/>
                                <w:sz w:val="28"/>
                                <w:szCs w:val="28"/>
                                <w:lang w:val="es-419"/>
                              </w:rPr>
                              <w:t xml:space="preserve"> </w:t>
                            </w:r>
                            <w:r w:rsidRPr="00541F1A">
                              <w:rPr>
                                <w:rFonts w:asciiTheme="minorHAnsi" w:hAnsiTheme="minorHAnsi"/>
                                <w:color w:val="000000" w:themeColor="text1"/>
                                <w:w w:val="105"/>
                                <w:sz w:val="28"/>
                                <w:szCs w:val="28"/>
                                <w:lang w:val="es-419"/>
                              </w:rPr>
                              <w:t>un</w:t>
                            </w:r>
                            <w:r w:rsidRPr="00541F1A">
                              <w:rPr>
                                <w:rFonts w:asciiTheme="minorHAnsi" w:hAnsiTheme="minorHAnsi"/>
                                <w:color w:val="000000" w:themeColor="text1"/>
                                <w:spacing w:val="-33"/>
                                <w:w w:val="105"/>
                                <w:sz w:val="28"/>
                                <w:szCs w:val="28"/>
                                <w:lang w:val="es-419"/>
                              </w:rPr>
                              <w:t xml:space="preserve"> </w:t>
                            </w:r>
                            <w:r w:rsidRPr="00541F1A">
                              <w:rPr>
                                <w:rFonts w:asciiTheme="minorHAnsi" w:hAnsiTheme="minorHAnsi"/>
                                <w:color w:val="000000" w:themeColor="text1"/>
                                <w:w w:val="105"/>
                                <w:sz w:val="28"/>
                                <w:szCs w:val="28"/>
                                <w:lang w:val="es-419"/>
                              </w:rPr>
                              <w:t>concepto</w:t>
                            </w:r>
                            <w:r w:rsidRPr="00541F1A">
                              <w:rPr>
                                <w:rFonts w:asciiTheme="minorHAnsi" w:hAnsiTheme="minorHAnsi"/>
                                <w:color w:val="000000" w:themeColor="text1"/>
                                <w:spacing w:val="-11"/>
                                <w:w w:val="105"/>
                                <w:sz w:val="28"/>
                                <w:szCs w:val="28"/>
                                <w:lang w:val="es-419"/>
                              </w:rPr>
                              <w:t xml:space="preserve"> </w:t>
                            </w:r>
                            <w:r w:rsidRPr="00541F1A">
                              <w:rPr>
                                <w:rFonts w:asciiTheme="minorHAnsi" w:hAnsiTheme="minorHAnsi"/>
                                <w:color w:val="000000" w:themeColor="text1"/>
                                <w:w w:val="105"/>
                                <w:sz w:val="28"/>
                                <w:szCs w:val="28"/>
                                <w:lang w:val="es-419"/>
                              </w:rPr>
                              <w:t>que</w:t>
                            </w:r>
                            <w:r w:rsidRPr="00541F1A">
                              <w:rPr>
                                <w:rFonts w:asciiTheme="minorHAnsi" w:hAnsiTheme="minorHAnsi"/>
                                <w:color w:val="000000" w:themeColor="text1"/>
                                <w:spacing w:val="-21"/>
                                <w:w w:val="105"/>
                                <w:sz w:val="28"/>
                                <w:szCs w:val="28"/>
                                <w:lang w:val="es-419"/>
                              </w:rPr>
                              <w:t xml:space="preserve"> </w:t>
                            </w:r>
                            <w:r w:rsidRPr="00541F1A">
                              <w:rPr>
                                <w:rFonts w:asciiTheme="minorHAnsi" w:hAnsiTheme="minorHAnsi"/>
                                <w:color w:val="000000" w:themeColor="text1"/>
                                <w:w w:val="105"/>
                                <w:sz w:val="28"/>
                                <w:szCs w:val="28"/>
                                <w:lang w:val="es-419"/>
                              </w:rPr>
                              <w:t>integra</w:t>
                            </w:r>
                            <w:r w:rsidRPr="00541F1A">
                              <w:rPr>
                                <w:rFonts w:asciiTheme="minorHAnsi" w:hAnsiTheme="minorHAnsi"/>
                                <w:color w:val="000000" w:themeColor="text1"/>
                                <w:spacing w:val="-25"/>
                                <w:w w:val="105"/>
                                <w:sz w:val="28"/>
                                <w:szCs w:val="28"/>
                                <w:lang w:val="es-419"/>
                              </w:rPr>
                              <w:t xml:space="preserve"> </w:t>
                            </w:r>
                            <w:r w:rsidRPr="00541F1A">
                              <w:rPr>
                                <w:rFonts w:asciiTheme="minorHAnsi" w:hAnsiTheme="minorHAnsi"/>
                                <w:color w:val="000000" w:themeColor="text1"/>
                                <w:spacing w:val="-1"/>
                                <w:w w:val="105"/>
                                <w:sz w:val="28"/>
                                <w:szCs w:val="28"/>
                                <w:lang w:val="es-419"/>
                              </w:rPr>
                              <w:t>solu</w:t>
                            </w:r>
                            <w:r w:rsidRPr="00541F1A">
                              <w:rPr>
                                <w:rFonts w:asciiTheme="minorHAnsi" w:hAnsiTheme="minorHAnsi"/>
                                <w:color w:val="000000" w:themeColor="text1"/>
                                <w:spacing w:val="-2"/>
                                <w:w w:val="105"/>
                                <w:sz w:val="28"/>
                                <w:szCs w:val="28"/>
                                <w:lang w:val="es-419"/>
                              </w:rPr>
                              <w:t>ciones</w:t>
                            </w:r>
                            <w:r w:rsidRPr="00541F1A">
                              <w:rPr>
                                <w:rFonts w:asciiTheme="minorHAnsi" w:hAnsiTheme="minorHAnsi"/>
                                <w:color w:val="000000" w:themeColor="text1"/>
                                <w:spacing w:val="-24"/>
                                <w:w w:val="105"/>
                                <w:sz w:val="28"/>
                                <w:szCs w:val="28"/>
                                <w:lang w:val="es-419"/>
                              </w:rPr>
                              <w:t xml:space="preserve"> </w:t>
                            </w:r>
                            <w:r w:rsidRPr="00541F1A">
                              <w:rPr>
                                <w:rFonts w:asciiTheme="minorHAnsi" w:hAnsiTheme="minorHAnsi"/>
                                <w:color w:val="000000" w:themeColor="text1"/>
                                <w:w w:val="105"/>
                                <w:sz w:val="28"/>
                                <w:szCs w:val="28"/>
                                <w:lang w:val="es-419"/>
                              </w:rPr>
                              <w:t>encaminadas</w:t>
                            </w:r>
                            <w:r w:rsidRPr="00541F1A">
                              <w:rPr>
                                <w:rFonts w:asciiTheme="minorHAnsi" w:hAnsiTheme="minorHAnsi"/>
                                <w:color w:val="000000" w:themeColor="text1"/>
                                <w:spacing w:val="-10"/>
                                <w:w w:val="105"/>
                                <w:sz w:val="28"/>
                                <w:szCs w:val="28"/>
                                <w:lang w:val="es-419"/>
                              </w:rPr>
                              <w:t xml:space="preserve"> </w:t>
                            </w:r>
                            <w:r w:rsidRPr="00541F1A">
                              <w:rPr>
                                <w:rFonts w:asciiTheme="minorHAnsi" w:hAnsiTheme="minorHAnsi"/>
                                <w:color w:val="000000" w:themeColor="text1"/>
                                <w:w w:val="105"/>
                                <w:sz w:val="28"/>
                                <w:szCs w:val="28"/>
                                <w:lang w:val="es-419"/>
                              </w:rPr>
                              <w:t>a</w:t>
                            </w:r>
                            <w:r w:rsidRPr="00541F1A">
                              <w:rPr>
                                <w:rFonts w:asciiTheme="minorHAnsi" w:hAnsiTheme="minorHAnsi"/>
                                <w:color w:val="000000" w:themeColor="text1"/>
                                <w:spacing w:val="-23"/>
                                <w:w w:val="105"/>
                                <w:sz w:val="28"/>
                                <w:szCs w:val="28"/>
                                <w:lang w:val="es-419"/>
                              </w:rPr>
                              <w:t xml:space="preserve"> </w:t>
                            </w:r>
                            <w:r w:rsidRPr="00541F1A">
                              <w:rPr>
                                <w:rFonts w:asciiTheme="minorHAnsi" w:hAnsiTheme="minorHAnsi"/>
                                <w:color w:val="000000" w:themeColor="text1"/>
                                <w:w w:val="105"/>
                                <w:sz w:val="28"/>
                                <w:szCs w:val="28"/>
                                <w:lang w:val="es-419"/>
                              </w:rPr>
                              <w:t>fortalecer</w:t>
                            </w:r>
                            <w:r w:rsidRPr="00541F1A">
                              <w:rPr>
                                <w:rFonts w:asciiTheme="minorHAnsi" w:hAnsiTheme="minorHAnsi"/>
                                <w:color w:val="000000" w:themeColor="text1"/>
                                <w:spacing w:val="-6"/>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23"/>
                                <w:w w:val="105"/>
                                <w:sz w:val="28"/>
                                <w:szCs w:val="28"/>
                                <w:lang w:val="es-419"/>
                              </w:rPr>
                              <w:t xml:space="preserve"> </w:t>
                            </w:r>
                            <w:r w:rsidRPr="00541F1A">
                              <w:rPr>
                                <w:rFonts w:asciiTheme="minorHAnsi" w:hAnsiTheme="minorHAnsi"/>
                                <w:color w:val="000000" w:themeColor="text1"/>
                                <w:w w:val="105"/>
                                <w:sz w:val="28"/>
                                <w:szCs w:val="28"/>
                                <w:lang w:val="es-419"/>
                              </w:rPr>
                              <w:t>balance</w:t>
                            </w:r>
                            <w:r w:rsidRPr="00541F1A">
                              <w:rPr>
                                <w:rFonts w:asciiTheme="minorHAnsi" w:hAnsiTheme="minorHAnsi"/>
                                <w:color w:val="000000" w:themeColor="text1"/>
                                <w:spacing w:val="24"/>
                                <w:w w:val="101"/>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facilitar</w:t>
                            </w:r>
                            <w:r w:rsidRPr="00541F1A">
                              <w:rPr>
                                <w:rFonts w:asciiTheme="minorHAnsi" w:hAnsiTheme="minorHAnsi"/>
                                <w:color w:val="000000" w:themeColor="text1"/>
                                <w:spacing w:val="33"/>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7"/>
                                <w:w w:val="105"/>
                                <w:sz w:val="28"/>
                                <w:szCs w:val="28"/>
                                <w:lang w:val="es-419"/>
                              </w:rPr>
                              <w:t xml:space="preserve"> </w:t>
                            </w:r>
                            <w:r w:rsidRPr="00541F1A">
                              <w:rPr>
                                <w:rFonts w:asciiTheme="minorHAnsi" w:hAnsiTheme="minorHAnsi"/>
                                <w:color w:val="000000" w:themeColor="text1"/>
                                <w:spacing w:val="-2"/>
                                <w:w w:val="105"/>
                                <w:sz w:val="28"/>
                                <w:szCs w:val="28"/>
                                <w:lang w:val="es-419"/>
                              </w:rPr>
                              <w:t>integración</w:t>
                            </w:r>
                            <w:r w:rsidRPr="00541F1A">
                              <w:rPr>
                                <w:rFonts w:asciiTheme="minorHAnsi" w:hAnsiTheme="minorHAnsi"/>
                                <w:color w:val="000000" w:themeColor="text1"/>
                                <w:spacing w:val="-3"/>
                                <w:w w:val="105"/>
                                <w:sz w:val="28"/>
                                <w:szCs w:val="28"/>
                                <w:lang w:val="es-419"/>
                              </w:rPr>
                              <w:t xml:space="preserve"> </w:t>
                            </w:r>
                            <w:r w:rsidRPr="00541F1A">
                              <w:rPr>
                                <w:rFonts w:asciiTheme="minorHAnsi" w:hAnsiTheme="minorHAnsi"/>
                                <w:color w:val="000000" w:themeColor="text1"/>
                                <w:w w:val="105"/>
                                <w:sz w:val="28"/>
                                <w:szCs w:val="28"/>
                                <w:lang w:val="es-419"/>
                              </w:rPr>
                              <w:t>entre</w:t>
                            </w:r>
                            <w:r w:rsidRPr="00541F1A">
                              <w:rPr>
                                <w:rFonts w:asciiTheme="minorHAnsi" w:hAnsiTheme="minorHAnsi"/>
                                <w:color w:val="000000" w:themeColor="text1"/>
                                <w:spacing w:val="10"/>
                                <w:w w:val="105"/>
                                <w:sz w:val="28"/>
                                <w:szCs w:val="28"/>
                                <w:lang w:val="es-419"/>
                              </w:rPr>
                              <w:t xml:space="preserve"> </w:t>
                            </w:r>
                            <w:r w:rsidRPr="00541F1A">
                              <w:rPr>
                                <w:rFonts w:asciiTheme="minorHAnsi" w:hAnsiTheme="minorHAnsi"/>
                                <w:color w:val="000000" w:themeColor="text1"/>
                                <w:w w:val="105"/>
                                <w:sz w:val="28"/>
                                <w:szCs w:val="28"/>
                                <w:lang w:val="es-419"/>
                              </w:rPr>
                              <w:t>las</w:t>
                            </w:r>
                            <w:r w:rsidRPr="00541F1A">
                              <w:rPr>
                                <w:rFonts w:asciiTheme="minorHAnsi" w:hAnsiTheme="minorHAnsi"/>
                                <w:color w:val="000000" w:themeColor="text1"/>
                                <w:spacing w:val="-7"/>
                                <w:w w:val="105"/>
                                <w:sz w:val="28"/>
                                <w:szCs w:val="28"/>
                                <w:lang w:val="es-419"/>
                              </w:rPr>
                              <w:t xml:space="preserve"> </w:t>
                            </w:r>
                            <w:r w:rsidRPr="00541F1A">
                              <w:rPr>
                                <w:rFonts w:asciiTheme="minorHAnsi" w:hAnsiTheme="minorHAnsi"/>
                                <w:color w:val="000000" w:themeColor="text1"/>
                                <w:w w:val="105"/>
                                <w:sz w:val="28"/>
                                <w:szCs w:val="28"/>
                                <w:lang w:val="es-419"/>
                              </w:rPr>
                              <w:t>dimensiones</w:t>
                            </w:r>
                            <w:r w:rsidRPr="00541F1A">
                              <w:rPr>
                                <w:rFonts w:asciiTheme="minorHAnsi" w:hAnsiTheme="minorHAnsi"/>
                                <w:color w:val="000000" w:themeColor="text1"/>
                                <w:spacing w:val="22"/>
                                <w:w w:val="105"/>
                                <w:sz w:val="28"/>
                                <w:szCs w:val="28"/>
                                <w:lang w:val="es-419"/>
                              </w:rPr>
                              <w:t xml:space="preserve"> </w:t>
                            </w:r>
                            <w:r w:rsidRPr="00541F1A">
                              <w:rPr>
                                <w:rFonts w:asciiTheme="minorHAnsi" w:hAnsiTheme="minorHAnsi"/>
                                <w:color w:val="000000" w:themeColor="text1"/>
                                <w:w w:val="105"/>
                                <w:sz w:val="28"/>
                                <w:szCs w:val="28"/>
                                <w:lang w:val="es-419"/>
                              </w:rPr>
                              <w:t>personal</w:t>
                            </w:r>
                            <w:r w:rsidRPr="00541F1A">
                              <w:rPr>
                                <w:rFonts w:asciiTheme="minorHAnsi" w:hAnsiTheme="minorHAnsi"/>
                                <w:color w:val="000000" w:themeColor="text1"/>
                                <w:spacing w:val="-4"/>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14"/>
                                <w:w w:val="105"/>
                                <w:sz w:val="28"/>
                                <w:szCs w:val="28"/>
                                <w:lang w:val="es-419"/>
                              </w:rPr>
                              <w:t xml:space="preserve"> </w:t>
                            </w:r>
                            <w:r w:rsidRPr="00541F1A">
                              <w:rPr>
                                <w:rFonts w:asciiTheme="minorHAnsi" w:hAnsiTheme="minorHAnsi"/>
                                <w:color w:val="000000" w:themeColor="text1"/>
                                <w:w w:val="105"/>
                                <w:sz w:val="28"/>
                                <w:szCs w:val="28"/>
                                <w:lang w:val="es-419"/>
                              </w:rPr>
                              <w:t>laboral</w:t>
                            </w:r>
                            <w:r w:rsidRPr="00541F1A">
                              <w:rPr>
                                <w:rFonts w:asciiTheme="minorHAnsi" w:hAnsiTheme="minorHAnsi"/>
                                <w:color w:val="000000" w:themeColor="text1"/>
                                <w:spacing w:val="-3"/>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6"/>
                                <w:w w:val="105"/>
                                <w:sz w:val="28"/>
                                <w:szCs w:val="28"/>
                                <w:lang w:val="es-419"/>
                              </w:rPr>
                              <w:t xml:space="preserve"> </w:t>
                            </w:r>
                            <w:r w:rsidRPr="00541F1A">
                              <w:rPr>
                                <w:rFonts w:asciiTheme="minorHAnsi" w:hAnsiTheme="minorHAnsi"/>
                                <w:color w:val="000000" w:themeColor="text1"/>
                                <w:w w:val="105"/>
                                <w:sz w:val="28"/>
                                <w:szCs w:val="28"/>
                                <w:lang w:val="es-419"/>
                              </w:rPr>
                              <w:t>los</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servidores</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26"/>
                                <w:w w:val="95"/>
                                <w:sz w:val="28"/>
                                <w:szCs w:val="28"/>
                                <w:lang w:val="es-419"/>
                              </w:rPr>
                              <w:t xml:space="preserve"> </w:t>
                            </w:r>
                            <w:r w:rsidRPr="00541F1A">
                              <w:rPr>
                                <w:rFonts w:asciiTheme="minorHAnsi" w:hAnsiTheme="minorHAnsi"/>
                                <w:color w:val="000000" w:themeColor="text1"/>
                                <w:w w:val="105"/>
                                <w:sz w:val="28"/>
                                <w:szCs w:val="28"/>
                                <w:lang w:val="es-419"/>
                              </w:rPr>
                              <w:t>búsqueda</w:t>
                            </w:r>
                            <w:r w:rsidRPr="00541F1A">
                              <w:rPr>
                                <w:rFonts w:asciiTheme="minorHAnsi" w:hAnsiTheme="minorHAnsi"/>
                                <w:color w:val="000000" w:themeColor="text1"/>
                                <w:spacing w:val="61"/>
                                <w:w w:val="105"/>
                                <w:sz w:val="28"/>
                                <w:szCs w:val="28"/>
                                <w:lang w:val="es-419"/>
                              </w:rPr>
                              <w:t xml:space="preserve"> </w:t>
                            </w:r>
                            <w:r w:rsidRPr="00541F1A">
                              <w:rPr>
                                <w:rFonts w:asciiTheme="minorHAnsi" w:hAnsiTheme="minorHAnsi"/>
                                <w:color w:val="000000" w:themeColor="text1"/>
                                <w:spacing w:val="-2"/>
                                <w:w w:val="105"/>
                                <w:sz w:val="28"/>
                                <w:szCs w:val="28"/>
                                <w:lang w:val="es-419"/>
                              </w:rPr>
                              <w:t>institucional</w:t>
                            </w:r>
                            <w:r w:rsidRPr="00541F1A">
                              <w:rPr>
                                <w:rFonts w:asciiTheme="minorHAnsi" w:hAnsiTheme="minorHAnsi"/>
                                <w:color w:val="000000" w:themeColor="text1"/>
                                <w:spacing w:val="47"/>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8"/>
                                <w:w w:val="105"/>
                                <w:sz w:val="28"/>
                                <w:szCs w:val="28"/>
                                <w:lang w:val="es-419"/>
                              </w:rPr>
                              <w:t xml:space="preserve"> </w:t>
                            </w:r>
                            <w:r w:rsidRPr="00541F1A">
                              <w:rPr>
                                <w:rFonts w:asciiTheme="minorHAnsi" w:hAnsiTheme="minorHAnsi"/>
                                <w:color w:val="000000" w:themeColor="text1"/>
                                <w:w w:val="105"/>
                                <w:sz w:val="28"/>
                                <w:szCs w:val="28"/>
                                <w:lang w:val="es-419"/>
                              </w:rPr>
                              <w:t>fortalecer</w:t>
                            </w:r>
                            <w:r w:rsidRPr="00541F1A">
                              <w:rPr>
                                <w:rFonts w:asciiTheme="minorHAnsi" w:hAnsiTheme="minorHAnsi"/>
                                <w:color w:val="000000" w:themeColor="text1"/>
                                <w:spacing w:val="58"/>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35"/>
                                <w:w w:val="105"/>
                                <w:sz w:val="28"/>
                                <w:szCs w:val="28"/>
                                <w:lang w:val="es-419"/>
                              </w:rPr>
                              <w:t xml:space="preserve"> </w:t>
                            </w:r>
                            <w:r w:rsidRPr="00541F1A">
                              <w:rPr>
                                <w:rFonts w:asciiTheme="minorHAnsi" w:hAnsiTheme="minorHAnsi"/>
                                <w:color w:val="000000" w:themeColor="text1"/>
                                <w:w w:val="105"/>
                                <w:sz w:val="28"/>
                                <w:szCs w:val="28"/>
                                <w:lang w:val="es-419"/>
                              </w:rPr>
                              <w:t>compromiso</w:t>
                            </w:r>
                            <w:r w:rsidRPr="00541F1A">
                              <w:rPr>
                                <w:rFonts w:asciiTheme="minorHAnsi" w:hAnsiTheme="minorHAnsi"/>
                                <w:color w:val="000000" w:themeColor="text1"/>
                                <w:spacing w:val="59"/>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27"/>
                                <w:w w:val="105"/>
                                <w:sz w:val="28"/>
                                <w:szCs w:val="28"/>
                                <w:lang w:val="es-419"/>
                              </w:rPr>
                              <w:t xml:space="preserve"> </w:t>
                            </w:r>
                            <w:r w:rsidRPr="00541F1A">
                              <w:rPr>
                                <w:rFonts w:asciiTheme="minorHAnsi" w:hAnsiTheme="minorHAnsi"/>
                                <w:color w:val="000000" w:themeColor="text1"/>
                                <w:w w:val="105"/>
                                <w:sz w:val="28"/>
                                <w:szCs w:val="28"/>
                                <w:lang w:val="es-419"/>
                              </w:rPr>
                              <w:t>generar</w:t>
                            </w:r>
                            <w:r w:rsidRPr="00541F1A">
                              <w:rPr>
                                <w:rFonts w:asciiTheme="minorHAnsi" w:hAnsiTheme="minorHAnsi"/>
                                <w:color w:val="000000" w:themeColor="text1"/>
                                <w:spacing w:val="48"/>
                                <w:w w:val="105"/>
                                <w:sz w:val="28"/>
                                <w:szCs w:val="28"/>
                                <w:lang w:val="es-419"/>
                              </w:rPr>
                              <w:t xml:space="preserve"> </w:t>
                            </w:r>
                            <w:r w:rsidRPr="00541F1A">
                              <w:rPr>
                                <w:rFonts w:asciiTheme="minorHAnsi" w:hAnsiTheme="minorHAnsi"/>
                                <w:color w:val="000000" w:themeColor="text1"/>
                                <w:w w:val="105"/>
                                <w:sz w:val="28"/>
                                <w:szCs w:val="28"/>
                                <w:lang w:val="es-419"/>
                              </w:rPr>
                              <w:t>valor</w:t>
                            </w:r>
                            <w:r w:rsidRPr="00541F1A">
                              <w:rPr>
                                <w:rFonts w:asciiTheme="minorHAnsi" w:hAnsiTheme="minorHAnsi"/>
                                <w:color w:val="000000" w:themeColor="text1"/>
                                <w:spacing w:val="48"/>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37"/>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39"/>
                                <w:w w:val="105"/>
                                <w:sz w:val="28"/>
                                <w:szCs w:val="28"/>
                                <w:lang w:val="es-419"/>
                              </w:rPr>
                              <w:t xml:space="preserve"> </w:t>
                            </w:r>
                            <w:r w:rsidRPr="00541F1A">
                              <w:rPr>
                                <w:rFonts w:asciiTheme="minorHAnsi" w:hAnsiTheme="minorHAnsi"/>
                                <w:color w:val="000000" w:themeColor="text1"/>
                                <w:w w:val="105"/>
                                <w:sz w:val="28"/>
                                <w:szCs w:val="28"/>
                                <w:lang w:val="es-419"/>
                              </w:rPr>
                              <w:t>consecución</w:t>
                            </w:r>
                            <w:r w:rsidRPr="00541F1A">
                              <w:rPr>
                                <w:rFonts w:asciiTheme="minorHAnsi" w:hAnsiTheme="minorHAnsi"/>
                                <w:color w:val="000000" w:themeColor="text1"/>
                                <w:spacing w:val="50"/>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8"/>
                                <w:w w:val="107"/>
                                <w:sz w:val="28"/>
                                <w:szCs w:val="28"/>
                                <w:lang w:val="es-419"/>
                              </w:rPr>
                              <w:t xml:space="preserve"> </w:t>
                            </w:r>
                            <w:r w:rsidRPr="00541F1A">
                              <w:rPr>
                                <w:rFonts w:asciiTheme="minorHAnsi" w:hAnsiTheme="minorHAnsi"/>
                                <w:color w:val="000000" w:themeColor="text1"/>
                                <w:w w:val="105"/>
                                <w:sz w:val="28"/>
                                <w:szCs w:val="28"/>
                                <w:lang w:val="es-419"/>
                              </w:rPr>
                              <w:t>resultados.</w:t>
                            </w:r>
                          </w:p>
                          <w:p w:rsidR="00506668" w:rsidRPr="00541F1A" w:rsidRDefault="00506668" w:rsidP="00541F1A">
                            <w:pPr>
                              <w:rPr>
                                <w:rFonts w:eastAsia="Arial" w:cs="Arial"/>
                                <w:color w:val="000000" w:themeColor="text1"/>
                                <w:sz w:val="28"/>
                                <w:szCs w:val="28"/>
                              </w:rPr>
                            </w:pPr>
                          </w:p>
                          <w:p w:rsidR="00506668" w:rsidRPr="00541F1A" w:rsidRDefault="00506668" w:rsidP="00541F1A">
                            <w:pPr>
                              <w:pStyle w:val="Textoindependiente"/>
                              <w:spacing w:line="289" w:lineRule="auto"/>
                              <w:ind w:left="0"/>
                              <w:jc w:val="both"/>
                              <w:rPr>
                                <w:rFonts w:asciiTheme="minorHAnsi" w:hAnsiTheme="minorHAnsi"/>
                                <w:color w:val="000000" w:themeColor="text1"/>
                                <w:sz w:val="28"/>
                                <w:szCs w:val="28"/>
                              </w:rPr>
                            </w:pP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1"/>
                                <w:w w:val="105"/>
                                <w:sz w:val="28"/>
                                <w:szCs w:val="28"/>
                                <w:lang w:val="es-419"/>
                              </w:rPr>
                              <w:t xml:space="preserve"> </w:t>
                            </w:r>
                            <w:r w:rsidRPr="00541F1A">
                              <w:rPr>
                                <w:rFonts w:asciiTheme="minorHAnsi" w:hAnsiTheme="minorHAnsi"/>
                                <w:color w:val="000000" w:themeColor="text1"/>
                                <w:spacing w:val="-32"/>
                                <w:w w:val="105"/>
                                <w:sz w:val="28"/>
                                <w:szCs w:val="28"/>
                                <w:lang w:val="es-419"/>
                              </w:rPr>
                              <w:t>I</w:t>
                            </w:r>
                            <w:r w:rsidRPr="00541F1A">
                              <w:rPr>
                                <w:rFonts w:asciiTheme="minorHAnsi" w:hAnsiTheme="minorHAnsi"/>
                                <w:color w:val="000000" w:themeColor="text1"/>
                                <w:w w:val="105"/>
                                <w:sz w:val="28"/>
                                <w:szCs w:val="28"/>
                                <w:lang w:val="es-419"/>
                              </w:rPr>
                              <w:t>nst</w:t>
                            </w:r>
                            <w:r w:rsidRPr="00541F1A">
                              <w:rPr>
                                <w:rFonts w:asciiTheme="minorHAnsi" w:hAnsiTheme="minorHAnsi"/>
                                <w:color w:val="000000" w:themeColor="text1"/>
                                <w:spacing w:val="-18"/>
                                <w:w w:val="105"/>
                                <w:sz w:val="28"/>
                                <w:szCs w:val="28"/>
                                <w:lang w:val="es-419"/>
                              </w:rPr>
                              <w:t>i</w:t>
                            </w:r>
                            <w:r w:rsidRPr="00541F1A">
                              <w:rPr>
                                <w:rFonts w:asciiTheme="minorHAnsi" w:hAnsiTheme="minorHAnsi"/>
                                <w:color w:val="000000" w:themeColor="text1"/>
                                <w:w w:val="105"/>
                                <w:sz w:val="28"/>
                                <w:szCs w:val="28"/>
                                <w:lang w:val="es-419"/>
                              </w:rPr>
                              <w:t>tució</w:t>
                            </w:r>
                            <w:r w:rsidRPr="00541F1A">
                              <w:rPr>
                                <w:rFonts w:asciiTheme="minorHAnsi" w:hAnsiTheme="minorHAnsi"/>
                                <w:color w:val="000000" w:themeColor="text1"/>
                                <w:spacing w:val="-3"/>
                                <w:w w:val="105"/>
                                <w:sz w:val="28"/>
                                <w:szCs w:val="28"/>
                                <w:lang w:val="es-419"/>
                              </w:rPr>
                              <w:t>n</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1"/>
                                <w:w w:val="105"/>
                                <w:sz w:val="28"/>
                                <w:szCs w:val="28"/>
                                <w:lang w:val="es-419"/>
                              </w:rPr>
                              <w:t xml:space="preserve"> </w:t>
                            </w:r>
                            <w:r w:rsidRPr="00541F1A">
                              <w:rPr>
                                <w:rFonts w:asciiTheme="minorHAnsi" w:hAnsiTheme="minorHAnsi"/>
                                <w:color w:val="000000" w:themeColor="text1"/>
                                <w:w w:val="105"/>
                                <w:sz w:val="28"/>
                                <w:szCs w:val="28"/>
                                <w:lang w:val="es-419"/>
                              </w:rPr>
                              <w:t>búsqueda</w:t>
                            </w:r>
                            <w:r w:rsidRPr="00541F1A">
                              <w:rPr>
                                <w:rFonts w:asciiTheme="minorHAnsi" w:hAnsiTheme="minorHAnsi"/>
                                <w:color w:val="000000" w:themeColor="text1"/>
                                <w:spacing w:val="15"/>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una</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aproximació</w:t>
                            </w:r>
                            <w:r w:rsidRPr="00541F1A">
                              <w:rPr>
                                <w:rFonts w:asciiTheme="minorHAnsi" w:hAnsiTheme="minorHAnsi"/>
                                <w:color w:val="000000" w:themeColor="text1"/>
                                <w:spacing w:val="8"/>
                                <w:w w:val="105"/>
                                <w:sz w:val="28"/>
                                <w:szCs w:val="28"/>
                                <w:lang w:val="es-419"/>
                              </w:rPr>
                              <w:t>n</w:t>
                            </w:r>
                            <w:r w:rsidRPr="00541F1A">
                              <w:rPr>
                                <w:rFonts w:asciiTheme="minorHAnsi" w:hAnsiTheme="minorHAnsi"/>
                                <w:color w:val="000000" w:themeColor="text1"/>
                                <w:spacing w:val="-6"/>
                                <w:w w:val="105"/>
                                <w:sz w:val="28"/>
                                <w:szCs w:val="28"/>
                                <w:lang w:val="es-419"/>
                              </w:rPr>
                              <w:t>,</w:t>
                            </w:r>
                            <w:r w:rsidRPr="00541F1A">
                              <w:rPr>
                                <w:rFonts w:asciiTheme="minorHAnsi" w:hAnsiTheme="minorHAnsi"/>
                                <w:color w:val="000000" w:themeColor="text1"/>
                                <w:w w:val="105"/>
                                <w:sz w:val="28"/>
                                <w:szCs w:val="28"/>
                                <w:lang w:val="es-419"/>
                              </w:rPr>
                              <w:t>desarrolla</w:t>
                            </w:r>
                            <w:r w:rsidRPr="00541F1A">
                              <w:rPr>
                                <w:rFonts w:asciiTheme="minorHAnsi" w:hAnsiTheme="minorHAnsi"/>
                                <w:color w:val="000000" w:themeColor="text1"/>
                                <w:spacing w:val="14"/>
                                <w:w w:val="105"/>
                                <w:sz w:val="28"/>
                                <w:szCs w:val="28"/>
                                <w:lang w:val="es-419"/>
                              </w:rPr>
                              <w:t xml:space="preserve"> </w:t>
                            </w:r>
                            <w:r w:rsidRPr="00541F1A">
                              <w:rPr>
                                <w:rFonts w:asciiTheme="minorHAnsi" w:hAnsiTheme="minorHAnsi"/>
                                <w:color w:val="000000" w:themeColor="text1"/>
                                <w:w w:val="105"/>
                                <w:sz w:val="28"/>
                                <w:szCs w:val="28"/>
                                <w:lang w:val="es-419"/>
                              </w:rPr>
                              <w:t>act</w:t>
                            </w:r>
                            <w:r w:rsidRPr="00541F1A">
                              <w:rPr>
                                <w:rFonts w:asciiTheme="minorHAnsi" w:hAnsiTheme="minorHAnsi"/>
                                <w:color w:val="000000" w:themeColor="text1"/>
                                <w:spacing w:val="-9"/>
                                <w:w w:val="105"/>
                                <w:sz w:val="28"/>
                                <w:szCs w:val="28"/>
                                <w:lang w:val="es-419"/>
                              </w:rPr>
                              <w:t>i</w:t>
                            </w:r>
                            <w:r w:rsidRPr="00541F1A">
                              <w:rPr>
                                <w:rFonts w:asciiTheme="minorHAnsi" w:hAnsiTheme="minorHAnsi"/>
                                <w:color w:val="000000" w:themeColor="text1"/>
                                <w:w w:val="105"/>
                                <w:sz w:val="28"/>
                                <w:szCs w:val="28"/>
                                <w:lang w:val="es-419"/>
                              </w:rPr>
                              <w:t>vidades</w:t>
                            </w:r>
                            <w:r w:rsidRPr="00541F1A">
                              <w:rPr>
                                <w:rFonts w:asciiTheme="minorHAnsi" w:hAnsiTheme="minorHAnsi"/>
                                <w:color w:val="000000" w:themeColor="text1"/>
                                <w:spacing w:val="14"/>
                                <w:w w:val="105"/>
                                <w:sz w:val="28"/>
                                <w:szCs w:val="28"/>
                                <w:lang w:val="es-419"/>
                              </w:rPr>
                              <w:t xml:space="preserve"> </w:t>
                            </w:r>
                            <w:r w:rsidRPr="00541F1A">
                              <w:rPr>
                                <w:rFonts w:asciiTheme="minorHAnsi" w:hAnsiTheme="minorHAnsi"/>
                                <w:color w:val="000000" w:themeColor="text1"/>
                                <w:w w:val="105"/>
                                <w:sz w:val="28"/>
                                <w:szCs w:val="28"/>
                                <w:lang w:val="es-419"/>
                              </w:rPr>
                              <w:t>que</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pueden</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contribuir</w:t>
                            </w:r>
                            <w:r w:rsidRPr="00541F1A">
                              <w:rPr>
                                <w:rFonts w:asciiTheme="minorHAnsi" w:hAnsiTheme="minorHAnsi"/>
                                <w:color w:val="000000" w:themeColor="text1"/>
                                <w:w w:val="109"/>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23"/>
                                <w:w w:val="105"/>
                                <w:sz w:val="28"/>
                                <w:szCs w:val="28"/>
                                <w:lang w:val="es-419"/>
                              </w:rPr>
                              <w:t xml:space="preserve"> </w:t>
                            </w:r>
                            <w:r w:rsidRPr="00541F1A">
                              <w:rPr>
                                <w:rFonts w:asciiTheme="minorHAnsi" w:hAnsiTheme="minorHAnsi"/>
                                <w:color w:val="000000" w:themeColor="text1"/>
                                <w:w w:val="105"/>
                                <w:sz w:val="28"/>
                                <w:szCs w:val="28"/>
                                <w:lang w:val="es-419"/>
                              </w:rPr>
                              <w:t>generen</w:t>
                            </w:r>
                            <w:r w:rsidRPr="00541F1A">
                              <w:rPr>
                                <w:rFonts w:asciiTheme="minorHAnsi" w:hAnsiTheme="minorHAnsi"/>
                                <w:color w:val="000000" w:themeColor="text1"/>
                                <w:spacing w:val="31"/>
                                <w:w w:val="105"/>
                                <w:sz w:val="28"/>
                                <w:szCs w:val="28"/>
                                <w:lang w:val="es-419"/>
                              </w:rPr>
                              <w:t xml:space="preserve"> </w:t>
                            </w:r>
                            <w:r w:rsidRPr="00541F1A">
                              <w:rPr>
                                <w:rFonts w:asciiTheme="minorHAnsi" w:hAnsiTheme="minorHAnsi"/>
                                <w:color w:val="000000" w:themeColor="text1"/>
                                <w:w w:val="105"/>
                                <w:sz w:val="28"/>
                                <w:szCs w:val="28"/>
                                <w:lang w:val="es-419"/>
                              </w:rPr>
                              <w:t>valor</w:t>
                            </w:r>
                            <w:r w:rsidRPr="00541F1A">
                              <w:rPr>
                                <w:rFonts w:asciiTheme="minorHAnsi" w:hAnsiTheme="minorHAnsi"/>
                                <w:color w:val="000000" w:themeColor="text1"/>
                                <w:spacing w:val="43"/>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26"/>
                                <w:w w:val="105"/>
                                <w:sz w:val="28"/>
                                <w:szCs w:val="28"/>
                                <w:lang w:val="es-419"/>
                              </w:rPr>
                              <w:t xml:space="preserve"> </w:t>
                            </w:r>
                            <w:r w:rsidRPr="00541F1A">
                              <w:rPr>
                                <w:rFonts w:asciiTheme="minorHAnsi" w:hAnsiTheme="minorHAnsi"/>
                                <w:color w:val="000000" w:themeColor="text1"/>
                                <w:w w:val="105"/>
                                <w:sz w:val="28"/>
                                <w:szCs w:val="28"/>
                                <w:lang w:val="es-419"/>
                              </w:rPr>
                              <w:t>los</w:t>
                            </w:r>
                            <w:r w:rsidRPr="00541F1A">
                              <w:rPr>
                                <w:rFonts w:asciiTheme="minorHAnsi" w:hAnsiTheme="minorHAnsi"/>
                                <w:color w:val="000000" w:themeColor="text1"/>
                                <w:spacing w:val="19"/>
                                <w:w w:val="105"/>
                                <w:sz w:val="28"/>
                                <w:szCs w:val="28"/>
                                <w:lang w:val="es-419"/>
                              </w:rPr>
                              <w:t xml:space="preserve"> </w:t>
                            </w:r>
                            <w:r w:rsidRPr="00541F1A">
                              <w:rPr>
                                <w:rFonts w:asciiTheme="minorHAnsi" w:hAnsiTheme="minorHAnsi"/>
                                <w:color w:val="000000" w:themeColor="text1"/>
                                <w:w w:val="105"/>
                                <w:sz w:val="28"/>
                                <w:szCs w:val="28"/>
                                <w:lang w:val="es-419"/>
                              </w:rPr>
                              <w:t>servidores</w:t>
                            </w:r>
                            <w:r w:rsidRPr="00541F1A">
                              <w:rPr>
                                <w:rFonts w:asciiTheme="minorHAnsi" w:hAnsiTheme="minorHAnsi"/>
                                <w:color w:val="000000" w:themeColor="text1"/>
                                <w:spacing w:val="36"/>
                                <w:w w:val="105"/>
                                <w:sz w:val="28"/>
                                <w:szCs w:val="28"/>
                                <w:lang w:val="es-419"/>
                              </w:rPr>
                              <w:t xml:space="preserve"> </w:t>
                            </w:r>
                            <w:r w:rsidRPr="00541F1A">
                              <w:rPr>
                                <w:rFonts w:asciiTheme="minorHAnsi" w:hAnsiTheme="minorHAnsi"/>
                                <w:color w:val="000000" w:themeColor="text1"/>
                                <w:w w:val="105"/>
                                <w:sz w:val="28"/>
                                <w:szCs w:val="28"/>
                                <w:lang w:val="es-419"/>
                              </w:rPr>
                              <w:t>como:</w:t>
                            </w:r>
                            <w:r w:rsidRPr="00541F1A">
                              <w:rPr>
                                <w:rFonts w:asciiTheme="minorHAnsi" w:hAnsiTheme="minorHAnsi"/>
                                <w:color w:val="000000" w:themeColor="text1"/>
                                <w:spacing w:val="25"/>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36"/>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36"/>
                                <w:w w:val="105"/>
                                <w:sz w:val="28"/>
                                <w:szCs w:val="28"/>
                                <w:lang w:val="es-419"/>
                              </w:rPr>
                              <w:t xml:space="preserve"> </w:t>
                            </w:r>
                            <w:r w:rsidRPr="00541F1A">
                              <w:rPr>
                                <w:rFonts w:asciiTheme="minorHAnsi" w:hAnsiTheme="minorHAnsi"/>
                                <w:color w:val="000000" w:themeColor="text1"/>
                                <w:w w:val="105"/>
                                <w:sz w:val="28"/>
                                <w:szCs w:val="28"/>
                                <w:lang w:val="es-419"/>
                              </w:rPr>
                              <w:t>parte</w:t>
                            </w:r>
                            <w:r w:rsidRPr="00541F1A">
                              <w:rPr>
                                <w:rFonts w:asciiTheme="minorHAnsi" w:hAnsiTheme="minorHAnsi"/>
                                <w:color w:val="000000" w:themeColor="text1"/>
                                <w:spacing w:val="18"/>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4"/>
                                <w:w w:val="105"/>
                                <w:sz w:val="28"/>
                                <w:szCs w:val="28"/>
                                <w:lang w:val="es-419"/>
                              </w:rPr>
                              <w:t xml:space="preserve"> </w:t>
                            </w:r>
                            <w:r w:rsidRPr="00541F1A">
                              <w:rPr>
                                <w:rFonts w:asciiTheme="minorHAnsi" w:hAnsiTheme="minorHAnsi"/>
                                <w:color w:val="000000" w:themeColor="text1"/>
                                <w:w w:val="105"/>
                                <w:sz w:val="28"/>
                                <w:szCs w:val="28"/>
                                <w:lang w:val="es-419"/>
                              </w:rPr>
                              <w:t>salud</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32"/>
                                <w:w w:val="105"/>
                                <w:sz w:val="28"/>
                                <w:szCs w:val="28"/>
                                <w:lang w:val="es-419"/>
                              </w:rPr>
                              <w:t xml:space="preserve"> </w:t>
                            </w:r>
                            <w:r w:rsidRPr="00541F1A">
                              <w:rPr>
                                <w:rFonts w:asciiTheme="minorHAnsi" w:hAnsiTheme="minorHAnsi"/>
                                <w:color w:val="000000" w:themeColor="text1"/>
                                <w:w w:val="105"/>
                                <w:sz w:val="28"/>
                                <w:szCs w:val="28"/>
                                <w:lang w:val="es-419"/>
                              </w:rPr>
                              <w:t>bienestar:</w:t>
                            </w:r>
                            <w:r w:rsidRPr="00541F1A">
                              <w:rPr>
                                <w:rFonts w:asciiTheme="minorHAnsi" w:hAnsiTheme="minorHAnsi"/>
                                <w:color w:val="000000" w:themeColor="text1"/>
                                <w:spacing w:val="1"/>
                                <w:w w:val="105"/>
                                <w:sz w:val="28"/>
                                <w:szCs w:val="28"/>
                                <w:lang w:val="es-419"/>
                              </w:rPr>
                              <w:t xml:space="preserve"> </w:t>
                            </w:r>
                            <w:r w:rsidRPr="00541F1A">
                              <w:rPr>
                                <w:rFonts w:asciiTheme="minorHAnsi" w:hAnsiTheme="minorHAnsi"/>
                                <w:color w:val="000000" w:themeColor="text1"/>
                                <w:w w:val="105"/>
                                <w:sz w:val="28"/>
                                <w:szCs w:val="28"/>
                                <w:lang w:val="es-419"/>
                              </w:rPr>
                              <w:t>Estimulaciones</w:t>
                            </w:r>
                            <w:r w:rsidRPr="00541F1A">
                              <w:rPr>
                                <w:rFonts w:asciiTheme="minorHAnsi" w:hAnsiTheme="minorHAnsi"/>
                                <w:color w:val="000000" w:themeColor="text1"/>
                                <w:spacing w:val="22"/>
                                <w:w w:val="101"/>
                                <w:sz w:val="28"/>
                                <w:szCs w:val="28"/>
                                <w:lang w:val="es-419"/>
                              </w:rPr>
                              <w:t xml:space="preserve"> </w:t>
                            </w:r>
                            <w:r w:rsidRPr="00541F1A">
                              <w:rPr>
                                <w:rFonts w:asciiTheme="minorHAnsi" w:hAnsiTheme="minorHAnsi"/>
                                <w:color w:val="000000" w:themeColor="text1"/>
                                <w:w w:val="105"/>
                                <w:sz w:val="28"/>
                                <w:szCs w:val="28"/>
                                <w:lang w:val="es-419"/>
                              </w:rPr>
                              <w:t>deportivas,recreativas</w:t>
                            </w:r>
                            <w:r w:rsidRPr="00541F1A">
                              <w:rPr>
                                <w:rFonts w:asciiTheme="minorHAnsi" w:hAnsiTheme="minorHAnsi"/>
                                <w:color w:val="000000" w:themeColor="text1"/>
                                <w:spacing w:val="-4"/>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11"/>
                                <w:w w:val="105"/>
                                <w:sz w:val="28"/>
                                <w:szCs w:val="28"/>
                                <w:lang w:val="es-419"/>
                              </w:rPr>
                              <w:t xml:space="preserve"> </w:t>
                            </w:r>
                            <w:r w:rsidRPr="00541F1A">
                              <w:rPr>
                                <w:rFonts w:asciiTheme="minorHAnsi" w:hAnsiTheme="minorHAnsi"/>
                                <w:color w:val="000000" w:themeColor="text1"/>
                                <w:w w:val="105"/>
                                <w:sz w:val="28"/>
                                <w:szCs w:val="28"/>
                                <w:lang w:val="es-419"/>
                              </w:rPr>
                              <w:t>actividades</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culturales;</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18"/>
                                <w:w w:val="105"/>
                                <w:sz w:val="28"/>
                                <w:szCs w:val="28"/>
                                <w:lang w:val="es-419"/>
                              </w:rPr>
                              <w:t xml:space="preserve"> </w:t>
                            </w:r>
                            <w:r w:rsidRPr="00541F1A">
                              <w:rPr>
                                <w:rFonts w:asciiTheme="minorHAnsi" w:hAnsiTheme="minorHAnsi"/>
                                <w:color w:val="000000" w:themeColor="text1"/>
                                <w:w w:val="105"/>
                                <w:sz w:val="28"/>
                                <w:szCs w:val="28"/>
                                <w:lang w:val="es-419"/>
                              </w:rPr>
                              <w:t>flexibilidad</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11"/>
                                <w:w w:val="105"/>
                                <w:sz w:val="28"/>
                                <w:szCs w:val="28"/>
                                <w:lang w:val="es-419"/>
                              </w:rPr>
                              <w:t xml:space="preserve"> </w:t>
                            </w:r>
                            <w:r w:rsidRPr="00541F1A">
                              <w:rPr>
                                <w:rFonts w:asciiTheme="minorHAnsi" w:hAnsiTheme="minorHAnsi"/>
                                <w:color w:val="000000" w:themeColor="text1"/>
                                <w:w w:val="105"/>
                                <w:sz w:val="28"/>
                                <w:szCs w:val="28"/>
                                <w:lang w:val="es-419"/>
                              </w:rPr>
                              <w:t>acuerdos en</w:t>
                            </w:r>
                            <w:r w:rsidRPr="00541F1A">
                              <w:rPr>
                                <w:rFonts w:asciiTheme="minorHAnsi" w:hAnsiTheme="minorHAnsi"/>
                                <w:color w:val="000000" w:themeColor="text1"/>
                                <w:spacing w:val="-7"/>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21"/>
                                <w:w w:val="105"/>
                                <w:sz w:val="28"/>
                                <w:szCs w:val="28"/>
                                <w:lang w:val="es-419"/>
                              </w:rPr>
                              <w:t xml:space="preserve"> </w:t>
                            </w:r>
                            <w:r w:rsidRPr="00541F1A">
                              <w:rPr>
                                <w:rFonts w:asciiTheme="minorHAnsi" w:hAnsiTheme="minorHAnsi"/>
                                <w:color w:val="000000" w:themeColor="text1"/>
                                <w:w w:val="105"/>
                                <w:sz w:val="28"/>
                                <w:szCs w:val="28"/>
                                <w:lang w:val="es-419"/>
                              </w:rPr>
                              <w:t>trabajo</w:t>
                            </w:r>
                            <w:r w:rsidRPr="00541F1A">
                              <w:rPr>
                                <w:rFonts w:asciiTheme="minorHAnsi" w:hAnsiTheme="minorHAnsi"/>
                                <w:color w:val="000000" w:themeColor="text1"/>
                                <w:spacing w:val="16"/>
                                <w:w w:val="105"/>
                                <w:sz w:val="28"/>
                                <w:szCs w:val="28"/>
                                <w:lang w:val="es-419"/>
                              </w:rPr>
                              <w:t xml:space="preserve"> </w:t>
                            </w:r>
                            <w:r w:rsidRPr="00541F1A">
                              <w:rPr>
                                <w:rFonts w:asciiTheme="minorHAnsi" w:hAnsiTheme="minorHAnsi"/>
                                <w:color w:val="000000" w:themeColor="text1"/>
                                <w:w w:val="105"/>
                                <w:sz w:val="28"/>
                                <w:szCs w:val="28"/>
                                <w:lang w:val="es-419"/>
                              </w:rPr>
                              <w:t>como</w:t>
                            </w:r>
                            <w:r w:rsidRPr="00541F1A">
                              <w:rPr>
                                <w:rFonts w:asciiTheme="minorHAnsi" w:hAnsiTheme="minorHAnsi"/>
                                <w:color w:val="000000" w:themeColor="text1"/>
                                <w:spacing w:val="3"/>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21"/>
                                <w:w w:val="95"/>
                                <w:sz w:val="28"/>
                                <w:szCs w:val="28"/>
                                <w:lang w:val="es-419"/>
                              </w:rPr>
                              <w:t xml:space="preserve"> </w:t>
                            </w:r>
                            <w:r w:rsidRPr="00541F1A">
                              <w:rPr>
                                <w:rFonts w:asciiTheme="minorHAnsi" w:hAnsiTheme="minorHAnsi"/>
                                <w:color w:val="000000" w:themeColor="text1"/>
                                <w:w w:val="105"/>
                                <w:sz w:val="28"/>
                                <w:szCs w:val="28"/>
                                <w:lang w:val="es-419"/>
                              </w:rPr>
                              <w:t>implementación</w:t>
                            </w:r>
                            <w:r w:rsidRPr="00541F1A">
                              <w:rPr>
                                <w:rFonts w:asciiTheme="minorHAnsi" w:hAnsiTheme="minorHAnsi"/>
                                <w:color w:val="000000" w:themeColor="text1"/>
                                <w:spacing w:val="20"/>
                                <w:w w:val="105"/>
                                <w:sz w:val="28"/>
                                <w:szCs w:val="28"/>
                                <w:lang w:val="es-419"/>
                              </w:rPr>
                              <w:t xml:space="preserve"> </w:t>
                            </w:r>
                            <w:r w:rsidRPr="00541F1A">
                              <w:rPr>
                                <w:rFonts w:asciiTheme="minorHAnsi" w:hAnsiTheme="minorHAnsi"/>
                                <w:color w:val="000000" w:themeColor="text1"/>
                                <w:w w:val="105"/>
                                <w:sz w:val="28"/>
                                <w:szCs w:val="28"/>
                                <w:lang w:val="es-419"/>
                              </w:rPr>
                              <w:t>del</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teletrabajo,</w:t>
                            </w:r>
                            <w:r w:rsidRPr="00541F1A">
                              <w:rPr>
                                <w:rFonts w:asciiTheme="minorHAnsi" w:hAnsiTheme="minorHAnsi"/>
                                <w:color w:val="000000" w:themeColor="text1"/>
                                <w:spacing w:val="16"/>
                                <w:w w:val="105"/>
                                <w:sz w:val="28"/>
                                <w:szCs w:val="28"/>
                                <w:lang w:val="es-419"/>
                              </w:rPr>
                              <w:t xml:space="preserve"> </w:t>
                            </w:r>
                            <w:r w:rsidRPr="00541F1A">
                              <w:rPr>
                                <w:rFonts w:asciiTheme="minorHAnsi" w:hAnsiTheme="minorHAnsi"/>
                                <w:color w:val="000000" w:themeColor="text1"/>
                                <w:w w:val="105"/>
                                <w:sz w:val="28"/>
                                <w:szCs w:val="28"/>
                                <w:lang w:val="es-419"/>
                              </w:rPr>
                              <w:t>permisos</w:t>
                            </w:r>
                            <w:r w:rsidRPr="00541F1A">
                              <w:rPr>
                                <w:rFonts w:asciiTheme="minorHAnsi" w:hAnsiTheme="minorHAnsi"/>
                                <w:color w:val="000000" w:themeColor="text1"/>
                                <w:spacing w:val="14"/>
                                <w:w w:val="105"/>
                                <w:sz w:val="28"/>
                                <w:szCs w:val="28"/>
                                <w:lang w:val="es-419"/>
                              </w:rPr>
                              <w:t xml:space="preserve"> </w:t>
                            </w:r>
                            <w:r w:rsidRPr="00541F1A">
                              <w:rPr>
                                <w:rFonts w:asciiTheme="minorHAnsi" w:hAnsiTheme="minorHAnsi"/>
                                <w:color w:val="000000" w:themeColor="text1"/>
                                <w:w w:val="105"/>
                                <w:sz w:val="28"/>
                                <w:szCs w:val="28"/>
                                <w:lang w:val="es-419"/>
                              </w:rPr>
                              <w:t>retribuidos,</w:t>
                            </w:r>
                            <w:r w:rsidRPr="00541F1A">
                              <w:rPr>
                                <w:rFonts w:asciiTheme="minorHAnsi" w:hAnsiTheme="minorHAnsi"/>
                                <w:color w:val="000000" w:themeColor="text1"/>
                                <w:spacing w:val="-4"/>
                                <w:w w:val="105"/>
                                <w:sz w:val="28"/>
                                <w:szCs w:val="28"/>
                                <w:lang w:val="es-419"/>
                              </w:rPr>
                              <w:t xml:space="preserve"> </w:t>
                            </w:r>
                            <w:r w:rsidRPr="00541F1A">
                              <w:rPr>
                                <w:rFonts w:asciiTheme="minorHAnsi" w:hAnsiTheme="minorHAnsi"/>
                                <w:color w:val="000000" w:themeColor="text1"/>
                                <w:w w:val="105"/>
                                <w:sz w:val="28"/>
                                <w:szCs w:val="28"/>
                                <w:lang w:val="es-419"/>
                              </w:rPr>
                              <w:t>flexibilidad</w:t>
                            </w:r>
                            <w:r w:rsidRPr="00541F1A">
                              <w:rPr>
                                <w:rFonts w:asciiTheme="minorHAnsi" w:hAnsiTheme="minorHAnsi"/>
                                <w:color w:val="000000" w:themeColor="text1"/>
                                <w:spacing w:val="17"/>
                                <w:w w:val="105"/>
                                <w:sz w:val="28"/>
                                <w:szCs w:val="28"/>
                                <w:lang w:val="es-419"/>
                              </w:rPr>
                              <w:t xml:space="preserve"> </w:t>
                            </w:r>
                            <w:r w:rsidRPr="00541F1A">
                              <w:rPr>
                                <w:rFonts w:asciiTheme="minorHAnsi" w:hAnsiTheme="minorHAnsi"/>
                                <w:color w:val="000000" w:themeColor="text1"/>
                                <w:w w:val="105"/>
                                <w:sz w:val="28"/>
                                <w:szCs w:val="28"/>
                                <w:lang w:val="es-419"/>
                              </w:rPr>
                              <w:t>en el</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horario;</w:t>
                            </w:r>
                            <w:r w:rsidRPr="00541F1A">
                              <w:rPr>
                                <w:rFonts w:asciiTheme="minorHAnsi" w:hAnsiTheme="minorHAnsi"/>
                                <w:color w:val="000000" w:themeColor="text1"/>
                                <w:spacing w:val="-6"/>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16"/>
                                <w:w w:val="105"/>
                                <w:sz w:val="28"/>
                                <w:szCs w:val="28"/>
                                <w:lang w:val="es-419"/>
                              </w:rPr>
                              <w:t xml:space="preserve"> </w:t>
                            </w:r>
                            <w:r w:rsidRPr="00541F1A">
                              <w:rPr>
                                <w:rFonts w:asciiTheme="minorHAnsi" w:hAnsiTheme="minorHAnsi"/>
                                <w:color w:val="000000" w:themeColor="text1"/>
                                <w:w w:val="105"/>
                                <w:sz w:val="28"/>
                                <w:szCs w:val="28"/>
                                <w:lang w:val="es-419"/>
                              </w:rPr>
                              <w:t>desarrollo</w:t>
                            </w:r>
                            <w:r w:rsidRPr="00541F1A">
                              <w:rPr>
                                <w:rFonts w:asciiTheme="minorHAnsi" w:hAnsiTheme="minorHAnsi"/>
                                <w:color w:val="000000" w:themeColor="text1"/>
                                <w:spacing w:val="4"/>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w w:val="108"/>
                                <w:sz w:val="28"/>
                                <w:szCs w:val="28"/>
                                <w:lang w:val="es-419"/>
                              </w:rPr>
                              <w:t xml:space="preserve"> </w:t>
                            </w:r>
                            <w:r w:rsidRPr="00541F1A">
                              <w:rPr>
                                <w:rFonts w:asciiTheme="minorHAnsi" w:hAnsiTheme="minorHAnsi"/>
                                <w:color w:val="000000" w:themeColor="text1"/>
                                <w:w w:val="105"/>
                                <w:sz w:val="28"/>
                                <w:szCs w:val="28"/>
                                <w:lang w:val="es-419"/>
                              </w:rPr>
                              <w:t>crecimiento:</w:t>
                            </w:r>
                            <w:r w:rsidRPr="00541F1A">
                              <w:rPr>
                                <w:rFonts w:asciiTheme="minorHAnsi" w:hAnsiTheme="minorHAnsi"/>
                                <w:color w:val="000000" w:themeColor="text1"/>
                                <w:spacing w:val="17"/>
                                <w:w w:val="105"/>
                                <w:sz w:val="28"/>
                                <w:szCs w:val="28"/>
                                <w:lang w:val="es-419"/>
                              </w:rPr>
                              <w:t xml:space="preserve"> </w:t>
                            </w:r>
                            <w:r w:rsidRPr="00541F1A">
                              <w:rPr>
                                <w:rFonts w:asciiTheme="minorHAnsi" w:hAnsiTheme="minorHAnsi"/>
                                <w:color w:val="000000" w:themeColor="text1"/>
                                <w:w w:val="105"/>
                                <w:sz w:val="28"/>
                                <w:szCs w:val="28"/>
                                <w:lang w:val="es-419"/>
                              </w:rPr>
                              <w:t>capacitaciones,</w:t>
                            </w:r>
                            <w:r w:rsidRPr="00541F1A">
                              <w:rPr>
                                <w:rFonts w:asciiTheme="minorHAnsi" w:hAnsiTheme="minorHAnsi"/>
                                <w:color w:val="000000" w:themeColor="text1"/>
                                <w:spacing w:val="23"/>
                                <w:w w:val="105"/>
                                <w:sz w:val="28"/>
                                <w:szCs w:val="28"/>
                                <w:lang w:val="es-419"/>
                              </w:rPr>
                              <w:t xml:space="preserve"> </w:t>
                            </w:r>
                            <w:r w:rsidRPr="00541F1A">
                              <w:rPr>
                                <w:rFonts w:asciiTheme="minorHAnsi" w:hAnsiTheme="minorHAnsi"/>
                                <w:color w:val="000000" w:themeColor="text1"/>
                                <w:spacing w:val="-1"/>
                                <w:w w:val="105"/>
                                <w:sz w:val="28"/>
                                <w:szCs w:val="28"/>
                                <w:lang w:val="es-419"/>
                              </w:rPr>
                              <w:t>créditos</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condonables</w:t>
                            </w:r>
                            <w:r w:rsidRPr="00541F1A">
                              <w:rPr>
                                <w:rFonts w:asciiTheme="minorHAnsi" w:hAnsiTheme="minorHAnsi"/>
                                <w:color w:val="000000" w:themeColor="text1"/>
                                <w:spacing w:val="16"/>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educación;cambio</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cultural:</w:t>
                            </w:r>
                            <w:r w:rsidRPr="00541F1A">
                              <w:rPr>
                                <w:rFonts w:asciiTheme="minorHAnsi" w:hAnsiTheme="minorHAnsi"/>
                                <w:color w:val="000000" w:themeColor="text1"/>
                                <w:spacing w:val="10"/>
                                <w:w w:val="105"/>
                                <w:sz w:val="28"/>
                                <w:szCs w:val="28"/>
                                <w:lang w:val="es-419"/>
                              </w:rPr>
                              <w:t xml:space="preserve"> </w:t>
                            </w:r>
                            <w:r w:rsidRPr="00541F1A">
                              <w:rPr>
                                <w:rFonts w:asciiTheme="minorHAnsi" w:hAnsiTheme="minorHAnsi"/>
                                <w:color w:val="000000" w:themeColor="text1"/>
                                <w:w w:val="105"/>
                                <w:sz w:val="28"/>
                                <w:szCs w:val="28"/>
                                <w:lang w:val="es-419"/>
                              </w:rPr>
                              <w:t>trabajo</w:t>
                            </w:r>
                            <w:r w:rsidRPr="00541F1A">
                              <w:rPr>
                                <w:rFonts w:asciiTheme="minorHAnsi" w:hAnsiTheme="minorHAnsi"/>
                                <w:color w:val="000000" w:themeColor="text1"/>
                                <w:spacing w:val="28"/>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28"/>
                                <w:w w:val="102"/>
                                <w:sz w:val="28"/>
                                <w:szCs w:val="28"/>
                                <w:lang w:val="es-419"/>
                              </w:rPr>
                              <w:t xml:space="preserve"> </w:t>
                            </w:r>
                            <w:r w:rsidRPr="00541F1A">
                              <w:rPr>
                                <w:rFonts w:asciiTheme="minorHAnsi" w:hAnsiTheme="minorHAnsi"/>
                                <w:color w:val="000000" w:themeColor="text1"/>
                                <w:spacing w:val="-1"/>
                                <w:w w:val="105"/>
                                <w:sz w:val="28"/>
                                <w:szCs w:val="28"/>
                                <w:lang w:val="es-419"/>
                              </w:rPr>
                              <w:t>equipo,</w:t>
                            </w:r>
                            <w:r w:rsidRPr="00541F1A">
                              <w:rPr>
                                <w:rFonts w:asciiTheme="minorHAnsi" w:hAnsiTheme="minorHAnsi"/>
                                <w:color w:val="000000" w:themeColor="text1"/>
                                <w:spacing w:val="10"/>
                                <w:w w:val="105"/>
                                <w:sz w:val="28"/>
                                <w:szCs w:val="28"/>
                                <w:lang w:val="es-419"/>
                              </w:rPr>
                              <w:t xml:space="preserve"> </w:t>
                            </w:r>
                            <w:r w:rsidRPr="00541F1A">
                              <w:rPr>
                                <w:rFonts w:asciiTheme="minorHAnsi" w:hAnsiTheme="minorHAnsi"/>
                                <w:color w:val="000000" w:themeColor="text1"/>
                                <w:w w:val="105"/>
                                <w:sz w:val="28"/>
                                <w:szCs w:val="28"/>
                                <w:lang w:val="es-419"/>
                              </w:rPr>
                              <w:t>los</w:t>
                            </w:r>
                            <w:r w:rsidRPr="00541F1A">
                              <w:rPr>
                                <w:rFonts w:asciiTheme="minorHAnsi" w:hAnsiTheme="minorHAnsi"/>
                                <w:color w:val="000000" w:themeColor="text1"/>
                                <w:spacing w:val="48"/>
                                <w:w w:val="105"/>
                                <w:sz w:val="28"/>
                                <w:szCs w:val="28"/>
                                <w:lang w:val="es-419"/>
                              </w:rPr>
                              <w:t xml:space="preserve"> </w:t>
                            </w:r>
                            <w:r w:rsidRPr="00541F1A">
                              <w:rPr>
                                <w:rFonts w:asciiTheme="minorHAnsi" w:hAnsiTheme="minorHAnsi"/>
                                <w:color w:val="000000" w:themeColor="text1"/>
                                <w:w w:val="105"/>
                                <w:sz w:val="28"/>
                                <w:szCs w:val="28"/>
                                <w:lang w:val="es-419"/>
                              </w:rPr>
                              <w:t>cuales</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buscan</w:t>
                            </w:r>
                            <w:r w:rsidRPr="00541F1A">
                              <w:rPr>
                                <w:rFonts w:asciiTheme="minorHAnsi" w:hAnsiTheme="minorHAnsi"/>
                                <w:color w:val="000000" w:themeColor="text1"/>
                                <w:spacing w:val="40"/>
                                <w:w w:val="105"/>
                                <w:sz w:val="28"/>
                                <w:szCs w:val="28"/>
                                <w:lang w:val="es-419"/>
                              </w:rPr>
                              <w:t xml:space="preserve"> </w:t>
                            </w:r>
                            <w:r w:rsidRPr="00541F1A">
                              <w:rPr>
                                <w:rFonts w:asciiTheme="minorHAnsi" w:hAnsiTheme="minorHAnsi"/>
                                <w:color w:val="000000" w:themeColor="text1"/>
                                <w:w w:val="105"/>
                                <w:sz w:val="28"/>
                                <w:szCs w:val="28"/>
                                <w:lang w:val="es-419"/>
                              </w:rPr>
                              <w:t>generar</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compromiso,</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basados</w:t>
                            </w:r>
                            <w:r w:rsidRPr="00541F1A">
                              <w:rPr>
                                <w:rFonts w:asciiTheme="minorHAnsi" w:hAnsiTheme="minorHAnsi"/>
                                <w:color w:val="000000" w:themeColor="text1"/>
                                <w:spacing w:val="58"/>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55"/>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54"/>
                                <w:w w:val="105"/>
                                <w:sz w:val="28"/>
                                <w:szCs w:val="28"/>
                                <w:lang w:val="es-419"/>
                              </w:rPr>
                              <w:t xml:space="preserve"> </w:t>
                            </w:r>
                            <w:r w:rsidRPr="00541F1A">
                              <w:rPr>
                                <w:rFonts w:asciiTheme="minorHAnsi" w:hAnsiTheme="minorHAnsi"/>
                                <w:color w:val="000000" w:themeColor="text1"/>
                                <w:w w:val="105"/>
                                <w:sz w:val="28"/>
                                <w:szCs w:val="28"/>
                                <w:lang w:val="es-419"/>
                              </w:rPr>
                              <w:t>integración</w:t>
                            </w:r>
                            <w:r w:rsidRPr="00541F1A">
                              <w:rPr>
                                <w:rFonts w:asciiTheme="minorHAnsi" w:hAnsiTheme="minorHAnsi"/>
                                <w:color w:val="000000" w:themeColor="text1"/>
                                <w:spacing w:val="58"/>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52"/>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61"/>
                                <w:w w:val="105"/>
                                <w:sz w:val="28"/>
                                <w:szCs w:val="28"/>
                                <w:lang w:val="es-419"/>
                              </w:rPr>
                              <w:t xml:space="preserve"> </w:t>
                            </w:r>
                            <w:r w:rsidRPr="00541F1A">
                              <w:rPr>
                                <w:rFonts w:asciiTheme="minorHAnsi" w:hAnsiTheme="minorHAnsi"/>
                                <w:color w:val="000000" w:themeColor="text1"/>
                                <w:w w:val="105"/>
                                <w:sz w:val="28"/>
                                <w:szCs w:val="28"/>
                                <w:lang w:val="es-419"/>
                              </w:rPr>
                              <w:t>respeto.</w:t>
                            </w:r>
                            <w:r w:rsidRPr="00541F1A">
                              <w:rPr>
                                <w:rFonts w:asciiTheme="minorHAnsi" w:hAnsiTheme="minorHAnsi"/>
                                <w:color w:val="000000" w:themeColor="text1"/>
                                <w:spacing w:val="21"/>
                                <w:w w:val="105"/>
                                <w:sz w:val="28"/>
                                <w:szCs w:val="28"/>
                                <w:lang w:val="es-419"/>
                              </w:rPr>
                              <w:t xml:space="preserve"> </w:t>
                            </w:r>
                            <w:r w:rsidRPr="00541F1A">
                              <w:rPr>
                                <w:rFonts w:asciiTheme="minorHAnsi" w:hAnsiTheme="minorHAnsi"/>
                                <w:color w:val="000000" w:themeColor="text1"/>
                                <w:spacing w:val="-28"/>
                                <w:w w:val="105"/>
                                <w:sz w:val="28"/>
                                <w:szCs w:val="28"/>
                              </w:rPr>
                              <w:t>I</w:t>
                            </w:r>
                            <w:r w:rsidRPr="00541F1A">
                              <w:rPr>
                                <w:rFonts w:asciiTheme="minorHAnsi" w:hAnsiTheme="minorHAnsi"/>
                                <w:color w:val="000000" w:themeColor="text1"/>
                                <w:w w:val="105"/>
                                <w:sz w:val="28"/>
                                <w:szCs w:val="28"/>
                              </w:rPr>
                              <w:t>gualmente,</w:t>
                            </w:r>
                            <w:r w:rsidRPr="00541F1A">
                              <w:rPr>
                                <w:rFonts w:asciiTheme="minorHAnsi" w:hAnsiTheme="minorHAnsi"/>
                                <w:color w:val="000000" w:themeColor="text1"/>
                                <w:spacing w:val="-8"/>
                                <w:w w:val="105"/>
                                <w:sz w:val="28"/>
                                <w:szCs w:val="28"/>
                              </w:rPr>
                              <w:t xml:space="preserve"> </w:t>
                            </w:r>
                            <w:r w:rsidRPr="00541F1A">
                              <w:rPr>
                                <w:rFonts w:asciiTheme="minorHAnsi" w:hAnsiTheme="minorHAnsi"/>
                                <w:color w:val="000000" w:themeColor="text1"/>
                                <w:w w:val="105"/>
                                <w:sz w:val="28"/>
                                <w:szCs w:val="28"/>
                              </w:rPr>
                              <w:t>realiza</w:t>
                            </w:r>
                            <w:r w:rsidRPr="00541F1A">
                              <w:rPr>
                                <w:rFonts w:asciiTheme="minorHAnsi" w:hAnsiTheme="minorHAnsi"/>
                                <w:color w:val="000000" w:themeColor="text1"/>
                                <w:spacing w:val="-6"/>
                                <w:w w:val="105"/>
                                <w:sz w:val="28"/>
                                <w:szCs w:val="28"/>
                              </w:rPr>
                              <w:t xml:space="preserve"> </w:t>
                            </w:r>
                            <w:r w:rsidRPr="00541F1A">
                              <w:rPr>
                                <w:rFonts w:asciiTheme="minorHAnsi" w:hAnsiTheme="minorHAnsi"/>
                                <w:color w:val="000000" w:themeColor="text1"/>
                                <w:w w:val="105"/>
                                <w:sz w:val="28"/>
                                <w:szCs w:val="28"/>
                              </w:rPr>
                              <w:t>los</w:t>
                            </w:r>
                            <w:r w:rsidRPr="00541F1A">
                              <w:rPr>
                                <w:rFonts w:asciiTheme="minorHAnsi" w:hAnsiTheme="minorHAnsi"/>
                                <w:color w:val="000000" w:themeColor="text1"/>
                                <w:spacing w:val="-27"/>
                                <w:w w:val="105"/>
                                <w:sz w:val="28"/>
                                <w:szCs w:val="28"/>
                              </w:rPr>
                              <w:t xml:space="preserve"> </w:t>
                            </w:r>
                            <w:r w:rsidRPr="00541F1A">
                              <w:rPr>
                                <w:rFonts w:asciiTheme="minorHAnsi" w:hAnsiTheme="minorHAnsi"/>
                                <w:color w:val="000000" w:themeColor="text1"/>
                                <w:w w:val="105"/>
                                <w:sz w:val="28"/>
                                <w:szCs w:val="28"/>
                              </w:rPr>
                              <w:t>s</w:t>
                            </w:r>
                            <w:r w:rsidRPr="00541F1A">
                              <w:rPr>
                                <w:rFonts w:asciiTheme="minorHAnsi" w:hAnsiTheme="minorHAnsi"/>
                                <w:color w:val="000000" w:themeColor="text1"/>
                                <w:spacing w:val="-11"/>
                                <w:w w:val="105"/>
                                <w:sz w:val="28"/>
                                <w:szCs w:val="28"/>
                              </w:rPr>
                              <w:t>i</w:t>
                            </w:r>
                            <w:r w:rsidRPr="00541F1A">
                              <w:rPr>
                                <w:rFonts w:asciiTheme="minorHAnsi" w:hAnsiTheme="minorHAnsi"/>
                                <w:color w:val="000000" w:themeColor="text1"/>
                                <w:w w:val="105"/>
                                <w:sz w:val="28"/>
                                <w:szCs w:val="28"/>
                              </w:rPr>
                              <w:t>guientes reconocimientos:</w:t>
                            </w:r>
                          </w:p>
                          <w:p w:rsidR="00506668" w:rsidRPr="00233DBC" w:rsidRDefault="00506668" w:rsidP="00233DBC">
                            <w:pPr>
                              <w:rPr>
                                <w:sz w:val="28"/>
                                <w:szCs w:val="28"/>
                              </w:rPr>
                            </w:pPr>
                          </w:p>
                          <w:p w:rsidR="00506668" w:rsidRPr="00233DBC" w:rsidRDefault="00506668" w:rsidP="00233DBC">
                            <w:pPr>
                              <w:autoSpaceDE w:val="0"/>
                              <w:jc w:val="both"/>
                              <w:rPr>
                                <w:rFonts w:cs="Arial"/>
                                <w:color w:val="000000"/>
                                <w:sz w:val="28"/>
                                <w:szCs w:val="28"/>
                              </w:rPr>
                            </w:pPr>
                          </w:p>
                          <w:p w:rsidR="00506668" w:rsidRPr="00233DBC" w:rsidRDefault="00506668" w:rsidP="00233DBC">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DC857" id="_x0000_s1051" type="#_x0000_t202" style="position:absolute;margin-left:143.55pt;margin-top:151.2pt;width:377.5pt;height:381.6pt;z-index:25215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" stroked="f">
                <v:textbox>
                  <w:txbxContent>
                    <w:p w:rsidR="00506668" w:rsidRPr="00541F1A" w:rsidRDefault="00506668" w:rsidP="00541F1A">
                      <w:pPr>
                        <w:pStyle w:val="Textoindependiente"/>
                        <w:spacing w:line="294" w:lineRule="auto"/>
                        <w:ind w:left="0"/>
                        <w:jc w:val="both"/>
                        <w:rPr>
                          <w:rFonts w:asciiTheme="minorHAnsi" w:hAnsiTheme="minorHAnsi"/>
                          <w:color w:val="000000" w:themeColor="text1"/>
                          <w:sz w:val="28"/>
                          <w:szCs w:val="28"/>
                          <w:lang w:val="es-419"/>
                        </w:rPr>
                      </w:pP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41"/>
                          <w:w w:val="105"/>
                          <w:sz w:val="28"/>
                          <w:szCs w:val="28"/>
                          <w:lang w:val="es-419"/>
                        </w:rPr>
                        <w:t xml:space="preserve"> </w:t>
                      </w:r>
                      <w:r w:rsidRPr="00541F1A">
                        <w:rPr>
                          <w:rFonts w:asciiTheme="minorHAnsi" w:hAnsiTheme="minorHAnsi"/>
                          <w:color w:val="000000" w:themeColor="text1"/>
                          <w:w w:val="105"/>
                          <w:sz w:val="28"/>
                          <w:szCs w:val="28"/>
                          <w:lang w:val="es-419"/>
                        </w:rPr>
                        <w:t>salario</w:t>
                      </w:r>
                      <w:r w:rsidRPr="00541F1A">
                        <w:rPr>
                          <w:rFonts w:asciiTheme="minorHAnsi" w:hAnsiTheme="minorHAnsi"/>
                          <w:color w:val="000000" w:themeColor="text1"/>
                          <w:spacing w:val="-22"/>
                          <w:w w:val="105"/>
                          <w:sz w:val="28"/>
                          <w:szCs w:val="28"/>
                          <w:lang w:val="es-419"/>
                        </w:rPr>
                        <w:t xml:space="preserve"> </w:t>
                      </w:r>
                      <w:r w:rsidRPr="00541F1A">
                        <w:rPr>
                          <w:rFonts w:asciiTheme="minorHAnsi" w:hAnsiTheme="minorHAnsi"/>
                          <w:color w:val="000000" w:themeColor="text1"/>
                          <w:w w:val="105"/>
                          <w:sz w:val="28"/>
                          <w:szCs w:val="28"/>
                          <w:lang w:val="es-419"/>
                        </w:rPr>
                        <w:t>emocional</w:t>
                      </w:r>
                      <w:r w:rsidRPr="00541F1A">
                        <w:rPr>
                          <w:rFonts w:asciiTheme="minorHAnsi" w:hAnsiTheme="minorHAnsi"/>
                          <w:color w:val="000000" w:themeColor="text1"/>
                          <w:spacing w:val="-18"/>
                          <w:w w:val="105"/>
                          <w:sz w:val="28"/>
                          <w:szCs w:val="28"/>
                          <w:lang w:val="es-419"/>
                        </w:rPr>
                        <w:t xml:space="preserve"> </w:t>
                      </w:r>
                      <w:r w:rsidRPr="00541F1A">
                        <w:rPr>
                          <w:rFonts w:asciiTheme="minorHAnsi" w:hAnsiTheme="minorHAnsi"/>
                          <w:color w:val="000000" w:themeColor="text1"/>
                          <w:w w:val="105"/>
                          <w:sz w:val="28"/>
                          <w:szCs w:val="28"/>
                          <w:lang w:val="es-419"/>
                        </w:rPr>
                        <w:t>es</w:t>
                      </w:r>
                      <w:r w:rsidRPr="00541F1A">
                        <w:rPr>
                          <w:rFonts w:asciiTheme="minorHAnsi" w:hAnsiTheme="minorHAnsi"/>
                          <w:color w:val="000000" w:themeColor="text1"/>
                          <w:spacing w:val="-20"/>
                          <w:w w:val="105"/>
                          <w:sz w:val="28"/>
                          <w:szCs w:val="28"/>
                          <w:lang w:val="es-419"/>
                        </w:rPr>
                        <w:t xml:space="preserve"> </w:t>
                      </w:r>
                      <w:r w:rsidRPr="00541F1A">
                        <w:rPr>
                          <w:rFonts w:asciiTheme="minorHAnsi" w:hAnsiTheme="minorHAnsi"/>
                          <w:color w:val="000000" w:themeColor="text1"/>
                          <w:w w:val="105"/>
                          <w:sz w:val="28"/>
                          <w:szCs w:val="28"/>
                          <w:lang w:val="es-419"/>
                        </w:rPr>
                        <w:t>un</w:t>
                      </w:r>
                      <w:r w:rsidRPr="00541F1A">
                        <w:rPr>
                          <w:rFonts w:asciiTheme="minorHAnsi" w:hAnsiTheme="minorHAnsi"/>
                          <w:color w:val="000000" w:themeColor="text1"/>
                          <w:spacing w:val="-33"/>
                          <w:w w:val="105"/>
                          <w:sz w:val="28"/>
                          <w:szCs w:val="28"/>
                          <w:lang w:val="es-419"/>
                        </w:rPr>
                        <w:t xml:space="preserve"> </w:t>
                      </w:r>
                      <w:r w:rsidRPr="00541F1A">
                        <w:rPr>
                          <w:rFonts w:asciiTheme="minorHAnsi" w:hAnsiTheme="minorHAnsi"/>
                          <w:color w:val="000000" w:themeColor="text1"/>
                          <w:w w:val="105"/>
                          <w:sz w:val="28"/>
                          <w:szCs w:val="28"/>
                          <w:lang w:val="es-419"/>
                        </w:rPr>
                        <w:t>concepto</w:t>
                      </w:r>
                      <w:r w:rsidRPr="00541F1A">
                        <w:rPr>
                          <w:rFonts w:asciiTheme="minorHAnsi" w:hAnsiTheme="minorHAnsi"/>
                          <w:color w:val="000000" w:themeColor="text1"/>
                          <w:spacing w:val="-11"/>
                          <w:w w:val="105"/>
                          <w:sz w:val="28"/>
                          <w:szCs w:val="28"/>
                          <w:lang w:val="es-419"/>
                        </w:rPr>
                        <w:t xml:space="preserve"> </w:t>
                      </w:r>
                      <w:r w:rsidRPr="00541F1A">
                        <w:rPr>
                          <w:rFonts w:asciiTheme="minorHAnsi" w:hAnsiTheme="minorHAnsi"/>
                          <w:color w:val="000000" w:themeColor="text1"/>
                          <w:w w:val="105"/>
                          <w:sz w:val="28"/>
                          <w:szCs w:val="28"/>
                          <w:lang w:val="es-419"/>
                        </w:rPr>
                        <w:t>que</w:t>
                      </w:r>
                      <w:r w:rsidRPr="00541F1A">
                        <w:rPr>
                          <w:rFonts w:asciiTheme="minorHAnsi" w:hAnsiTheme="minorHAnsi"/>
                          <w:color w:val="000000" w:themeColor="text1"/>
                          <w:spacing w:val="-21"/>
                          <w:w w:val="105"/>
                          <w:sz w:val="28"/>
                          <w:szCs w:val="28"/>
                          <w:lang w:val="es-419"/>
                        </w:rPr>
                        <w:t xml:space="preserve"> </w:t>
                      </w:r>
                      <w:r w:rsidRPr="00541F1A">
                        <w:rPr>
                          <w:rFonts w:asciiTheme="minorHAnsi" w:hAnsiTheme="minorHAnsi"/>
                          <w:color w:val="000000" w:themeColor="text1"/>
                          <w:w w:val="105"/>
                          <w:sz w:val="28"/>
                          <w:szCs w:val="28"/>
                          <w:lang w:val="es-419"/>
                        </w:rPr>
                        <w:t>integra</w:t>
                      </w:r>
                      <w:r w:rsidRPr="00541F1A">
                        <w:rPr>
                          <w:rFonts w:asciiTheme="minorHAnsi" w:hAnsiTheme="minorHAnsi"/>
                          <w:color w:val="000000" w:themeColor="text1"/>
                          <w:spacing w:val="-25"/>
                          <w:w w:val="105"/>
                          <w:sz w:val="28"/>
                          <w:szCs w:val="28"/>
                          <w:lang w:val="es-419"/>
                        </w:rPr>
                        <w:t xml:space="preserve"> </w:t>
                      </w:r>
                      <w:r w:rsidRPr="00541F1A">
                        <w:rPr>
                          <w:rFonts w:asciiTheme="minorHAnsi" w:hAnsiTheme="minorHAnsi"/>
                          <w:color w:val="000000" w:themeColor="text1"/>
                          <w:spacing w:val="-1"/>
                          <w:w w:val="105"/>
                          <w:sz w:val="28"/>
                          <w:szCs w:val="28"/>
                          <w:lang w:val="es-419"/>
                        </w:rPr>
                        <w:t>solu</w:t>
                      </w:r>
                      <w:r w:rsidRPr="00541F1A">
                        <w:rPr>
                          <w:rFonts w:asciiTheme="minorHAnsi" w:hAnsiTheme="minorHAnsi"/>
                          <w:color w:val="000000" w:themeColor="text1"/>
                          <w:spacing w:val="-2"/>
                          <w:w w:val="105"/>
                          <w:sz w:val="28"/>
                          <w:szCs w:val="28"/>
                          <w:lang w:val="es-419"/>
                        </w:rPr>
                        <w:t>ciones</w:t>
                      </w:r>
                      <w:r w:rsidRPr="00541F1A">
                        <w:rPr>
                          <w:rFonts w:asciiTheme="minorHAnsi" w:hAnsiTheme="minorHAnsi"/>
                          <w:color w:val="000000" w:themeColor="text1"/>
                          <w:spacing w:val="-24"/>
                          <w:w w:val="105"/>
                          <w:sz w:val="28"/>
                          <w:szCs w:val="28"/>
                          <w:lang w:val="es-419"/>
                        </w:rPr>
                        <w:t xml:space="preserve"> </w:t>
                      </w:r>
                      <w:r w:rsidRPr="00541F1A">
                        <w:rPr>
                          <w:rFonts w:asciiTheme="minorHAnsi" w:hAnsiTheme="minorHAnsi"/>
                          <w:color w:val="000000" w:themeColor="text1"/>
                          <w:w w:val="105"/>
                          <w:sz w:val="28"/>
                          <w:szCs w:val="28"/>
                          <w:lang w:val="es-419"/>
                        </w:rPr>
                        <w:t>encaminadas</w:t>
                      </w:r>
                      <w:r w:rsidRPr="00541F1A">
                        <w:rPr>
                          <w:rFonts w:asciiTheme="minorHAnsi" w:hAnsiTheme="minorHAnsi"/>
                          <w:color w:val="000000" w:themeColor="text1"/>
                          <w:spacing w:val="-10"/>
                          <w:w w:val="105"/>
                          <w:sz w:val="28"/>
                          <w:szCs w:val="28"/>
                          <w:lang w:val="es-419"/>
                        </w:rPr>
                        <w:t xml:space="preserve"> </w:t>
                      </w:r>
                      <w:r w:rsidRPr="00541F1A">
                        <w:rPr>
                          <w:rFonts w:asciiTheme="minorHAnsi" w:hAnsiTheme="minorHAnsi"/>
                          <w:color w:val="000000" w:themeColor="text1"/>
                          <w:w w:val="105"/>
                          <w:sz w:val="28"/>
                          <w:szCs w:val="28"/>
                          <w:lang w:val="es-419"/>
                        </w:rPr>
                        <w:t>a</w:t>
                      </w:r>
                      <w:r w:rsidRPr="00541F1A">
                        <w:rPr>
                          <w:rFonts w:asciiTheme="minorHAnsi" w:hAnsiTheme="minorHAnsi"/>
                          <w:color w:val="000000" w:themeColor="text1"/>
                          <w:spacing w:val="-23"/>
                          <w:w w:val="105"/>
                          <w:sz w:val="28"/>
                          <w:szCs w:val="28"/>
                          <w:lang w:val="es-419"/>
                        </w:rPr>
                        <w:t xml:space="preserve"> </w:t>
                      </w:r>
                      <w:r w:rsidRPr="00541F1A">
                        <w:rPr>
                          <w:rFonts w:asciiTheme="minorHAnsi" w:hAnsiTheme="minorHAnsi"/>
                          <w:color w:val="000000" w:themeColor="text1"/>
                          <w:w w:val="105"/>
                          <w:sz w:val="28"/>
                          <w:szCs w:val="28"/>
                          <w:lang w:val="es-419"/>
                        </w:rPr>
                        <w:t>fortalecer</w:t>
                      </w:r>
                      <w:r w:rsidRPr="00541F1A">
                        <w:rPr>
                          <w:rFonts w:asciiTheme="minorHAnsi" w:hAnsiTheme="minorHAnsi"/>
                          <w:color w:val="000000" w:themeColor="text1"/>
                          <w:spacing w:val="-6"/>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23"/>
                          <w:w w:val="105"/>
                          <w:sz w:val="28"/>
                          <w:szCs w:val="28"/>
                          <w:lang w:val="es-419"/>
                        </w:rPr>
                        <w:t xml:space="preserve"> </w:t>
                      </w:r>
                      <w:r w:rsidRPr="00541F1A">
                        <w:rPr>
                          <w:rFonts w:asciiTheme="minorHAnsi" w:hAnsiTheme="minorHAnsi"/>
                          <w:color w:val="000000" w:themeColor="text1"/>
                          <w:w w:val="105"/>
                          <w:sz w:val="28"/>
                          <w:szCs w:val="28"/>
                          <w:lang w:val="es-419"/>
                        </w:rPr>
                        <w:t>balance</w:t>
                      </w:r>
                      <w:r w:rsidRPr="00541F1A">
                        <w:rPr>
                          <w:rFonts w:asciiTheme="minorHAnsi" w:hAnsiTheme="minorHAnsi"/>
                          <w:color w:val="000000" w:themeColor="text1"/>
                          <w:spacing w:val="24"/>
                          <w:w w:val="101"/>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facilitar</w:t>
                      </w:r>
                      <w:r w:rsidRPr="00541F1A">
                        <w:rPr>
                          <w:rFonts w:asciiTheme="minorHAnsi" w:hAnsiTheme="minorHAnsi"/>
                          <w:color w:val="000000" w:themeColor="text1"/>
                          <w:spacing w:val="33"/>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7"/>
                          <w:w w:val="105"/>
                          <w:sz w:val="28"/>
                          <w:szCs w:val="28"/>
                          <w:lang w:val="es-419"/>
                        </w:rPr>
                        <w:t xml:space="preserve"> </w:t>
                      </w:r>
                      <w:r w:rsidRPr="00541F1A">
                        <w:rPr>
                          <w:rFonts w:asciiTheme="minorHAnsi" w:hAnsiTheme="minorHAnsi"/>
                          <w:color w:val="000000" w:themeColor="text1"/>
                          <w:spacing w:val="-2"/>
                          <w:w w:val="105"/>
                          <w:sz w:val="28"/>
                          <w:szCs w:val="28"/>
                          <w:lang w:val="es-419"/>
                        </w:rPr>
                        <w:t>integración</w:t>
                      </w:r>
                      <w:r w:rsidRPr="00541F1A">
                        <w:rPr>
                          <w:rFonts w:asciiTheme="minorHAnsi" w:hAnsiTheme="minorHAnsi"/>
                          <w:color w:val="000000" w:themeColor="text1"/>
                          <w:spacing w:val="-3"/>
                          <w:w w:val="105"/>
                          <w:sz w:val="28"/>
                          <w:szCs w:val="28"/>
                          <w:lang w:val="es-419"/>
                        </w:rPr>
                        <w:t xml:space="preserve"> </w:t>
                      </w:r>
                      <w:r w:rsidRPr="00541F1A">
                        <w:rPr>
                          <w:rFonts w:asciiTheme="minorHAnsi" w:hAnsiTheme="minorHAnsi"/>
                          <w:color w:val="000000" w:themeColor="text1"/>
                          <w:w w:val="105"/>
                          <w:sz w:val="28"/>
                          <w:szCs w:val="28"/>
                          <w:lang w:val="es-419"/>
                        </w:rPr>
                        <w:t>entre</w:t>
                      </w:r>
                      <w:r w:rsidRPr="00541F1A">
                        <w:rPr>
                          <w:rFonts w:asciiTheme="minorHAnsi" w:hAnsiTheme="minorHAnsi"/>
                          <w:color w:val="000000" w:themeColor="text1"/>
                          <w:spacing w:val="10"/>
                          <w:w w:val="105"/>
                          <w:sz w:val="28"/>
                          <w:szCs w:val="28"/>
                          <w:lang w:val="es-419"/>
                        </w:rPr>
                        <w:t xml:space="preserve"> </w:t>
                      </w:r>
                      <w:r w:rsidRPr="00541F1A">
                        <w:rPr>
                          <w:rFonts w:asciiTheme="minorHAnsi" w:hAnsiTheme="minorHAnsi"/>
                          <w:color w:val="000000" w:themeColor="text1"/>
                          <w:w w:val="105"/>
                          <w:sz w:val="28"/>
                          <w:szCs w:val="28"/>
                          <w:lang w:val="es-419"/>
                        </w:rPr>
                        <w:t>las</w:t>
                      </w:r>
                      <w:r w:rsidRPr="00541F1A">
                        <w:rPr>
                          <w:rFonts w:asciiTheme="minorHAnsi" w:hAnsiTheme="minorHAnsi"/>
                          <w:color w:val="000000" w:themeColor="text1"/>
                          <w:spacing w:val="-7"/>
                          <w:w w:val="105"/>
                          <w:sz w:val="28"/>
                          <w:szCs w:val="28"/>
                          <w:lang w:val="es-419"/>
                        </w:rPr>
                        <w:t xml:space="preserve"> </w:t>
                      </w:r>
                      <w:r w:rsidRPr="00541F1A">
                        <w:rPr>
                          <w:rFonts w:asciiTheme="minorHAnsi" w:hAnsiTheme="minorHAnsi"/>
                          <w:color w:val="000000" w:themeColor="text1"/>
                          <w:w w:val="105"/>
                          <w:sz w:val="28"/>
                          <w:szCs w:val="28"/>
                          <w:lang w:val="es-419"/>
                        </w:rPr>
                        <w:t>dimensiones</w:t>
                      </w:r>
                      <w:r w:rsidRPr="00541F1A">
                        <w:rPr>
                          <w:rFonts w:asciiTheme="minorHAnsi" w:hAnsiTheme="minorHAnsi"/>
                          <w:color w:val="000000" w:themeColor="text1"/>
                          <w:spacing w:val="22"/>
                          <w:w w:val="105"/>
                          <w:sz w:val="28"/>
                          <w:szCs w:val="28"/>
                          <w:lang w:val="es-419"/>
                        </w:rPr>
                        <w:t xml:space="preserve"> </w:t>
                      </w:r>
                      <w:r w:rsidRPr="00541F1A">
                        <w:rPr>
                          <w:rFonts w:asciiTheme="minorHAnsi" w:hAnsiTheme="minorHAnsi"/>
                          <w:color w:val="000000" w:themeColor="text1"/>
                          <w:w w:val="105"/>
                          <w:sz w:val="28"/>
                          <w:szCs w:val="28"/>
                          <w:lang w:val="es-419"/>
                        </w:rPr>
                        <w:t>personal</w:t>
                      </w:r>
                      <w:r w:rsidRPr="00541F1A">
                        <w:rPr>
                          <w:rFonts w:asciiTheme="minorHAnsi" w:hAnsiTheme="minorHAnsi"/>
                          <w:color w:val="000000" w:themeColor="text1"/>
                          <w:spacing w:val="-4"/>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14"/>
                          <w:w w:val="105"/>
                          <w:sz w:val="28"/>
                          <w:szCs w:val="28"/>
                          <w:lang w:val="es-419"/>
                        </w:rPr>
                        <w:t xml:space="preserve"> </w:t>
                      </w:r>
                      <w:r w:rsidRPr="00541F1A">
                        <w:rPr>
                          <w:rFonts w:asciiTheme="minorHAnsi" w:hAnsiTheme="minorHAnsi"/>
                          <w:color w:val="000000" w:themeColor="text1"/>
                          <w:w w:val="105"/>
                          <w:sz w:val="28"/>
                          <w:szCs w:val="28"/>
                          <w:lang w:val="es-419"/>
                        </w:rPr>
                        <w:t>laboral</w:t>
                      </w:r>
                      <w:r w:rsidRPr="00541F1A">
                        <w:rPr>
                          <w:rFonts w:asciiTheme="minorHAnsi" w:hAnsiTheme="minorHAnsi"/>
                          <w:color w:val="000000" w:themeColor="text1"/>
                          <w:spacing w:val="-3"/>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6"/>
                          <w:w w:val="105"/>
                          <w:sz w:val="28"/>
                          <w:szCs w:val="28"/>
                          <w:lang w:val="es-419"/>
                        </w:rPr>
                        <w:t xml:space="preserve"> </w:t>
                      </w:r>
                      <w:r w:rsidRPr="00541F1A">
                        <w:rPr>
                          <w:rFonts w:asciiTheme="minorHAnsi" w:hAnsiTheme="minorHAnsi"/>
                          <w:color w:val="000000" w:themeColor="text1"/>
                          <w:w w:val="105"/>
                          <w:sz w:val="28"/>
                          <w:szCs w:val="28"/>
                          <w:lang w:val="es-419"/>
                        </w:rPr>
                        <w:t>los</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servidores</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26"/>
                          <w:w w:val="95"/>
                          <w:sz w:val="28"/>
                          <w:szCs w:val="28"/>
                          <w:lang w:val="es-419"/>
                        </w:rPr>
                        <w:t xml:space="preserve"> </w:t>
                      </w:r>
                      <w:r w:rsidRPr="00541F1A">
                        <w:rPr>
                          <w:rFonts w:asciiTheme="minorHAnsi" w:hAnsiTheme="minorHAnsi"/>
                          <w:color w:val="000000" w:themeColor="text1"/>
                          <w:w w:val="105"/>
                          <w:sz w:val="28"/>
                          <w:szCs w:val="28"/>
                          <w:lang w:val="es-419"/>
                        </w:rPr>
                        <w:t>búsqueda</w:t>
                      </w:r>
                      <w:r w:rsidRPr="00541F1A">
                        <w:rPr>
                          <w:rFonts w:asciiTheme="minorHAnsi" w:hAnsiTheme="minorHAnsi"/>
                          <w:color w:val="000000" w:themeColor="text1"/>
                          <w:spacing w:val="61"/>
                          <w:w w:val="105"/>
                          <w:sz w:val="28"/>
                          <w:szCs w:val="28"/>
                          <w:lang w:val="es-419"/>
                        </w:rPr>
                        <w:t xml:space="preserve"> </w:t>
                      </w:r>
                      <w:r w:rsidRPr="00541F1A">
                        <w:rPr>
                          <w:rFonts w:asciiTheme="minorHAnsi" w:hAnsiTheme="minorHAnsi"/>
                          <w:color w:val="000000" w:themeColor="text1"/>
                          <w:spacing w:val="-2"/>
                          <w:w w:val="105"/>
                          <w:sz w:val="28"/>
                          <w:szCs w:val="28"/>
                          <w:lang w:val="es-419"/>
                        </w:rPr>
                        <w:t>institucional</w:t>
                      </w:r>
                      <w:r w:rsidRPr="00541F1A">
                        <w:rPr>
                          <w:rFonts w:asciiTheme="minorHAnsi" w:hAnsiTheme="minorHAnsi"/>
                          <w:color w:val="000000" w:themeColor="text1"/>
                          <w:spacing w:val="47"/>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8"/>
                          <w:w w:val="105"/>
                          <w:sz w:val="28"/>
                          <w:szCs w:val="28"/>
                          <w:lang w:val="es-419"/>
                        </w:rPr>
                        <w:t xml:space="preserve"> </w:t>
                      </w:r>
                      <w:r w:rsidRPr="00541F1A">
                        <w:rPr>
                          <w:rFonts w:asciiTheme="minorHAnsi" w:hAnsiTheme="minorHAnsi"/>
                          <w:color w:val="000000" w:themeColor="text1"/>
                          <w:w w:val="105"/>
                          <w:sz w:val="28"/>
                          <w:szCs w:val="28"/>
                          <w:lang w:val="es-419"/>
                        </w:rPr>
                        <w:t>fortalecer</w:t>
                      </w:r>
                      <w:r w:rsidRPr="00541F1A">
                        <w:rPr>
                          <w:rFonts w:asciiTheme="minorHAnsi" w:hAnsiTheme="minorHAnsi"/>
                          <w:color w:val="000000" w:themeColor="text1"/>
                          <w:spacing w:val="58"/>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35"/>
                          <w:w w:val="105"/>
                          <w:sz w:val="28"/>
                          <w:szCs w:val="28"/>
                          <w:lang w:val="es-419"/>
                        </w:rPr>
                        <w:t xml:space="preserve"> </w:t>
                      </w:r>
                      <w:r w:rsidRPr="00541F1A">
                        <w:rPr>
                          <w:rFonts w:asciiTheme="minorHAnsi" w:hAnsiTheme="minorHAnsi"/>
                          <w:color w:val="000000" w:themeColor="text1"/>
                          <w:w w:val="105"/>
                          <w:sz w:val="28"/>
                          <w:szCs w:val="28"/>
                          <w:lang w:val="es-419"/>
                        </w:rPr>
                        <w:t>compromiso</w:t>
                      </w:r>
                      <w:r w:rsidRPr="00541F1A">
                        <w:rPr>
                          <w:rFonts w:asciiTheme="minorHAnsi" w:hAnsiTheme="minorHAnsi"/>
                          <w:color w:val="000000" w:themeColor="text1"/>
                          <w:spacing w:val="59"/>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27"/>
                          <w:w w:val="105"/>
                          <w:sz w:val="28"/>
                          <w:szCs w:val="28"/>
                          <w:lang w:val="es-419"/>
                        </w:rPr>
                        <w:t xml:space="preserve"> </w:t>
                      </w:r>
                      <w:r w:rsidRPr="00541F1A">
                        <w:rPr>
                          <w:rFonts w:asciiTheme="minorHAnsi" w:hAnsiTheme="minorHAnsi"/>
                          <w:color w:val="000000" w:themeColor="text1"/>
                          <w:w w:val="105"/>
                          <w:sz w:val="28"/>
                          <w:szCs w:val="28"/>
                          <w:lang w:val="es-419"/>
                        </w:rPr>
                        <w:t>generar</w:t>
                      </w:r>
                      <w:r w:rsidRPr="00541F1A">
                        <w:rPr>
                          <w:rFonts w:asciiTheme="minorHAnsi" w:hAnsiTheme="minorHAnsi"/>
                          <w:color w:val="000000" w:themeColor="text1"/>
                          <w:spacing w:val="48"/>
                          <w:w w:val="105"/>
                          <w:sz w:val="28"/>
                          <w:szCs w:val="28"/>
                          <w:lang w:val="es-419"/>
                        </w:rPr>
                        <w:t xml:space="preserve"> </w:t>
                      </w:r>
                      <w:r w:rsidRPr="00541F1A">
                        <w:rPr>
                          <w:rFonts w:asciiTheme="minorHAnsi" w:hAnsiTheme="minorHAnsi"/>
                          <w:color w:val="000000" w:themeColor="text1"/>
                          <w:w w:val="105"/>
                          <w:sz w:val="28"/>
                          <w:szCs w:val="28"/>
                          <w:lang w:val="es-419"/>
                        </w:rPr>
                        <w:t>valor</w:t>
                      </w:r>
                      <w:r w:rsidRPr="00541F1A">
                        <w:rPr>
                          <w:rFonts w:asciiTheme="minorHAnsi" w:hAnsiTheme="minorHAnsi"/>
                          <w:color w:val="000000" w:themeColor="text1"/>
                          <w:spacing w:val="48"/>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37"/>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39"/>
                          <w:w w:val="105"/>
                          <w:sz w:val="28"/>
                          <w:szCs w:val="28"/>
                          <w:lang w:val="es-419"/>
                        </w:rPr>
                        <w:t xml:space="preserve"> </w:t>
                      </w:r>
                      <w:r w:rsidRPr="00541F1A">
                        <w:rPr>
                          <w:rFonts w:asciiTheme="minorHAnsi" w:hAnsiTheme="minorHAnsi"/>
                          <w:color w:val="000000" w:themeColor="text1"/>
                          <w:w w:val="105"/>
                          <w:sz w:val="28"/>
                          <w:szCs w:val="28"/>
                          <w:lang w:val="es-419"/>
                        </w:rPr>
                        <w:t>consecución</w:t>
                      </w:r>
                      <w:r w:rsidRPr="00541F1A">
                        <w:rPr>
                          <w:rFonts w:asciiTheme="minorHAnsi" w:hAnsiTheme="minorHAnsi"/>
                          <w:color w:val="000000" w:themeColor="text1"/>
                          <w:spacing w:val="50"/>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8"/>
                          <w:w w:val="107"/>
                          <w:sz w:val="28"/>
                          <w:szCs w:val="28"/>
                          <w:lang w:val="es-419"/>
                        </w:rPr>
                        <w:t xml:space="preserve"> </w:t>
                      </w:r>
                      <w:r w:rsidRPr="00541F1A">
                        <w:rPr>
                          <w:rFonts w:asciiTheme="minorHAnsi" w:hAnsiTheme="minorHAnsi"/>
                          <w:color w:val="000000" w:themeColor="text1"/>
                          <w:w w:val="105"/>
                          <w:sz w:val="28"/>
                          <w:szCs w:val="28"/>
                          <w:lang w:val="es-419"/>
                        </w:rPr>
                        <w:t>resultados.</w:t>
                      </w:r>
                    </w:p>
                    <w:p w:rsidR="00506668" w:rsidRPr="00541F1A" w:rsidRDefault="00506668" w:rsidP="00541F1A">
                      <w:pPr>
                        <w:rPr>
                          <w:rFonts w:eastAsia="Arial" w:cs="Arial"/>
                          <w:color w:val="000000" w:themeColor="text1"/>
                          <w:sz w:val="28"/>
                          <w:szCs w:val="28"/>
                        </w:rPr>
                      </w:pPr>
                    </w:p>
                    <w:p w:rsidR="00506668" w:rsidRPr="00541F1A" w:rsidRDefault="00506668" w:rsidP="00541F1A">
                      <w:pPr>
                        <w:pStyle w:val="Textoindependiente"/>
                        <w:spacing w:line="289" w:lineRule="auto"/>
                        <w:ind w:left="0"/>
                        <w:jc w:val="both"/>
                        <w:rPr>
                          <w:rFonts w:asciiTheme="minorHAnsi" w:hAnsiTheme="minorHAnsi"/>
                          <w:color w:val="000000" w:themeColor="text1"/>
                          <w:sz w:val="28"/>
                          <w:szCs w:val="28"/>
                        </w:rPr>
                      </w:pP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1"/>
                          <w:w w:val="105"/>
                          <w:sz w:val="28"/>
                          <w:szCs w:val="28"/>
                          <w:lang w:val="es-419"/>
                        </w:rPr>
                        <w:t xml:space="preserve"> </w:t>
                      </w:r>
                      <w:r w:rsidRPr="00541F1A">
                        <w:rPr>
                          <w:rFonts w:asciiTheme="minorHAnsi" w:hAnsiTheme="minorHAnsi"/>
                          <w:color w:val="000000" w:themeColor="text1"/>
                          <w:spacing w:val="-32"/>
                          <w:w w:val="105"/>
                          <w:sz w:val="28"/>
                          <w:szCs w:val="28"/>
                          <w:lang w:val="es-419"/>
                        </w:rPr>
                        <w:t>I</w:t>
                      </w:r>
                      <w:r w:rsidRPr="00541F1A">
                        <w:rPr>
                          <w:rFonts w:asciiTheme="minorHAnsi" w:hAnsiTheme="minorHAnsi"/>
                          <w:color w:val="000000" w:themeColor="text1"/>
                          <w:w w:val="105"/>
                          <w:sz w:val="28"/>
                          <w:szCs w:val="28"/>
                          <w:lang w:val="es-419"/>
                        </w:rPr>
                        <w:t>nst</w:t>
                      </w:r>
                      <w:r w:rsidRPr="00541F1A">
                        <w:rPr>
                          <w:rFonts w:asciiTheme="minorHAnsi" w:hAnsiTheme="minorHAnsi"/>
                          <w:color w:val="000000" w:themeColor="text1"/>
                          <w:spacing w:val="-18"/>
                          <w:w w:val="105"/>
                          <w:sz w:val="28"/>
                          <w:szCs w:val="28"/>
                          <w:lang w:val="es-419"/>
                        </w:rPr>
                        <w:t>i</w:t>
                      </w:r>
                      <w:r w:rsidRPr="00541F1A">
                        <w:rPr>
                          <w:rFonts w:asciiTheme="minorHAnsi" w:hAnsiTheme="minorHAnsi"/>
                          <w:color w:val="000000" w:themeColor="text1"/>
                          <w:w w:val="105"/>
                          <w:sz w:val="28"/>
                          <w:szCs w:val="28"/>
                          <w:lang w:val="es-419"/>
                        </w:rPr>
                        <w:t>tució</w:t>
                      </w:r>
                      <w:r w:rsidRPr="00541F1A">
                        <w:rPr>
                          <w:rFonts w:asciiTheme="minorHAnsi" w:hAnsiTheme="minorHAnsi"/>
                          <w:color w:val="000000" w:themeColor="text1"/>
                          <w:spacing w:val="-3"/>
                          <w:w w:val="105"/>
                          <w:sz w:val="28"/>
                          <w:szCs w:val="28"/>
                          <w:lang w:val="es-419"/>
                        </w:rPr>
                        <w:t>n</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1"/>
                          <w:w w:val="105"/>
                          <w:sz w:val="28"/>
                          <w:szCs w:val="28"/>
                          <w:lang w:val="es-419"/>
                        </w:rPr>
                        <w:t xml:space="preserve"> </w:t>
                      </w:r>
                      <w:r w:rsidRPr="00541F1A">
                        <w:rPr>
                          <w:rFonts w:asciiTheme="minorHAnsi" w:hAnsiTheme="minorHAnsi"/>
                          <w:color w:val="000000" w:themeColor="text1"/>
                          <w:w w:val="105"/>
                          <w:sz w:val="28"/>
                          <w:szCs w:val="28"/>
                          <w:lang w:val="es-419"/>
                        </w:rPr>
                        <w:t>búsqueda</w:t>
                      </w:r>
                      <w:r w:rsidRPr="00541F1A">
                        <w:rPr>
                          <w:rFonts w:asciiTheme="minorHAnsi" w:hAnsiTheme="minorHAnsi"/>
                          <w:color w:val="000000" w:themeColor="text1"/>
                          <w:spacing w:val="15"/>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una</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aproximació</w:t>
                      </w:r>
                      <w:r w:rsidRPr="00541F1A">
                        <w:rPr>
                          <w:rFonts w:asciiTheme="minorHAnsi" w:hAnsiTheme="minorHAnsi"/>
                          <w:color w:val="000000" w:themeColor="text1"/>
                          <w:spacing w:val="8"/>
                          <w:w w:val="105"/>
                          <w:sz w:val="28"/>
                          <w:szCs w:val="28"/>
                          <w:lang w:val="es-419"/>
                        </w:rPr>
                        <w:t>n</w:t>
                      </w:r>
                      <w:r w:rsidRPr="00541F1A">
                        <w:rPr>
                          <w:rFonts w:asciiTheme="minorHAnsi" w:hAnsiTheme="minorHAnsi"/>
                          <w:color w:val="000000" w:themeColor="text1"/>
                          <w:spacing w:val="-6"/>
                          <w:w w:val="105"/>
                          <w:sz w:val="28"/>
                          <w:szCs w:val="28"/>
                          <w:lang w:val="es-419"/>
                        </w:rPr>
                        <w:t>,</w:t>
                      </w:r>
                      <w:r w:rsidRPr="00541F1A">
                        <w:rPr>
                          <w:rFonts w:asciiTheme="minorHAnsi" w:hAnsiTheme="minorHAnsi"/>
                          <w:color w:val="000000" w:themeColor="text1"/>
                          <w:w w:val="105"/>
                          <w:sz w:val="28"/>
                          <w:szCs w:val="28"/>
                          <w:lang w:val="es-419"/>
                        </w:rPr>
                        <w:t>desarrolla</w:t>
                      </w:r>
                      <w:r w:rsidRPr="00541F1A">
                        <w:rPr>
                          <w:rFonts w:asciiTheme="minorHAnsi" w:hAnsiTheme="minorHAnsi"/>
                          <w:color w:val="000000" w:themeColor="text1"/>
                          <w:spacing w:val="14"/>
                          <w:w w:val="105"/>
                          <w:sz w:val="28"/>
                          <w:szCs w:val="28"/>
                          <w:lang w:val="es-419"/>
                        </w:rPr>
                        <w:t xml:space="preserve"> </w:t>
                      </w:r>
                      <w:r w:rsidRPr="00541F1A">
                        <w:rPr>
                          <w:rFonts w:asciiTheme="minorHAnsi" w:hAnsiTheme="minorHAnsi"/>
                          <w:color w:val="000000" w:themeColor="text1"/>
                          <w:w w:val="105"/>
                          <w:sz w:val="28"/>
                          <w:szCs w:val="28"/>
                          <w:lang w:val="es-419"/>
                        </w:rPr>
                        <w:t>act</w:t>
                      </w:r>
                      <w:r w:rsidRPr="00541F1A">
                        <w:rPr>
                          <w:rFonts w:asciiTheme="minorHAnsi" w:hAnsiTheme="minorHAnsi"/>
                          <w:color w:val="000000" w:themeColor="text1"/>
                          <w:spacing w:val="-9"/>
                          <w:w w:val="105"/>
                          <w:sz w:val="28"/>
                          <w:szCs w:val="28"/>
                          <w:lang w:val="es-419"/>
                        </w:rPr>
                        <w:t>i</w:t>
                      </w:r>
                      <w:r w:rsidRPr="00541F1A">
                        <w:rPr>
                          <w:rFonts w:asciiTheme="minorHAnsi" w:hAnsiTheme="minorHAnsi"/>
                          <w:color w:val="000000" w:themeColor="text1"/>
                          <w:w w:val="105"/>
                          <w:sz w:val="28"/>
                          <w:szCs w:val="28"/>
                          <w:lang w:val="es-419"/>
                        </w:rPr>
                        <w:t>vidades</w:t>
                      </w:r>
                      <w:r w:rsidRPr="00541F1A">
                        <w:rPr>
                          <w:rFonts w:asciiTheme="minorHAnsi" w:hAnsiTheme="minorHAnsi"/>
                          <w:color w:val="000000" w:themeColor="text1"/>
                          <w:spacing w:val="14"/>
                          <w:w w:val="105"/>
                          <w:sz w:val="28"/>
                          <w:szCs w:val="28"/>
                          <w:lang w:val="es-419"/>
                        </w:rPr>
                        <w:t xml:space="preserve"> </w:t>
                      </w:r>
                      <w:r w:rsidRPr="00541F1A">
                        <w:rPr>
                          <w:rFonts w:asciiTheme="minorHAnsi" w:hAnsiTheme="minorHAnsi"/>
                          <w:color w:val="000000" w:themeColor="text1"/>
                          <w:w w:val="105"/>
                          <w:sz w:val="28"/>
                          <w:szCs w:val="28"/>
                          <w:lang w:val="es-419"/>
                        </w:rPr>
                        <w:t>que</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pueden</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contribuir</w:t>
                      </w:r>
                      <w:r w:rsidRPr="00541F1A">
                        <w:rPr>
                          <w:rFonts w:asciiTheme="minorHAnsi" w:hAnsiTheme="minorHAnsi"/>
                          <w:color w:val="000000" w:themeColor="text1"/>
                          <w:w w:val="109"/>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23"/>
                          <w:w w:val="105"/>
                          <w:sz w:val="28"/>
                          <w:szCs w:val="28"/>
                          <w:lang w:val="es-419"/>
                        </w:rPr>
                        <w:t xml:space="preserve"> </w:t>
                      </w:r>
                      <w:r w:rsidRPr="00541F1A">
                        <w:rPr>
                          <w:rFonts w:asciiTheme="minorHAnsi" w:hAnsiTheme="minorHAnsi"/>
                          <w:color w:val="000000" w:themeColor="text1"/>
                          <w:w w:val="105"/>
                          <w:sz w:val="28"/>
                          <w:szCs w:val="28"/>
                          <w:lang w:val="es-419"/>
                        </w:rPr>
                        <w:t>generen</w:t>
                      </w:r>
                      <w:r w:rsidRPr="00541F1A">
                        <w:rPr>
                          <w:rFonts w:asciiTheme="minorHAnsi" w:hAnsiTheme="minorHAnsi"/>
                          <w:color w:val="000000" w:themeColor="text1"/>
                          <w:spacing w:val="31"/>
                          <w:w w:val="105"/>
                          <w:sz w:val="28"/>
                          <w:szCs w:val="28"/>
                          <w:lang w:val="es-419"/>
                        </w:rPr>
                        <w:t xml:space="preserve"> </w:t>
                      </w:r>
                      <w:r w:rsidRPr="00541F1A">
                        <w:rPr>
                          <w:rFonts w:asciiTheme="minorHAnsi" w:hAnsiTheme="minorHAnsi"/>
                          <w:color w:val="000000" w:themeColor="text1"/>
                          <w:w w:val="105"/>
                          <w:sz w:val="28"/>
                          <w:szCs w:val="28"/>
                          <w:lang w:val="es-419"/>
                        </w:rPr>
                        <w:t>valor</w:t>
                      </w:r>
                      <w:r w:rsidRPr="00541F1A">
                        <w:rPr>
                          <w:rFonts w:asciiTheme="minorHAnsi" w:hAnsiTheme="minorHAnsi"/>
                          <w:color w:val="000000" w:themeColor="text1"/>
                          <w:spacing w:val="43"/>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26"/>
                          <w:w w:val="105"/>
                          <w:sz w:val="28"/>
                          <w:szCs w:val="28"/>
                          <w:lang w:val="es-419"/>
                        </w:rPr>
                        <w:t xml:space="preserve"> </w:t>
                      </w:r>
                      <w:r w:rsidRPr="00541F1A">
                        <w:rPr>
                          <w:rFonts w:asciiTheme="minorHAnsi" w:hAnsiTheme="minorHAnsi"/>
                          <w:color w:val="000000" w:themeColor="text1"/>
                          <w:w w:val="105"/>
                          <w:sz w:val="28"/>
                          <w:szCs w:val="28"/>
                          <w:lang w:val="es-419"/>
                        </w:rPr>
                        <w:t>los</w:t>
                      </w:r>
                      <w:r w:rsidRPr="00541F1A">
                        <w:rPr>
                          <w:rFonts w:asciiTheme="minorHAnsi" w:hAnsiTheme="minorHAnsi"/>
                          <w:color w:val="000000" w:themeColor="text1"/>
                          <w:spacing w:val="19"/>
                          <w:w w:val="105"/>
                          <w:sz w:val="28"/>
                          <w:szCs w:val="28"/>
                          <w:lang w:val="es-419"/>
                        </w:rPr>
                        <w:t xml:space="preserve"> </w:t>
                      </w:r>
                      <w:r w:rsidRPr="00541F1A">
                        <w:rPr>
                          <w:rFonts w:asciiTheme="minorHAnsi" w:hAnsiTheme="minorHAnsi"/>
                          <w:color w:val="000000" w:themeColor="text1"/>
                          <w:w w:val="105"/>
                          <w:sz w:val="28"/>
                          <w:szCs w:val="28"/>
                          <w:lang w:val="es-419"/>
                        </w:rPr>
                        <w:t>servidores</w:t>
                      </w:r>
                      <w:r w:rsidRPr="00541F1A">
                        <w:rPr>
                          <w:rFonts w:asciiTheme="minorHAnsi" w:hAnsiTheme="minorHAnsi"/>
                          <w:color w:val="000000" w:themeColor="text1"/>
                          <w:spacing w:val="36"/>
                          <w:w w:val="105"/>
                          <w:sz w:val="28"/>
                          <w:szCs w:val="28"/>
                          <w:lang w:val="es-419"/>
                        </w:rPr>
                        <w:t xml:space="preserve"> </w:t>
                      </w:r>
                      <w:r w:rsidRPr="00541F1A">
                        <w:rPr>
                          <w:rFonts w:asciiTheme="minorHAnsi" w:hAnsiTheme="minorHAnsi"/>
                          <w:color w:val="000000" w:themeColor="text1"/>
                          <w:w w:val="105"/>
                          <w:sz w:val="28"/>
                          <w:szCs w:val="28"/>
                          <w:lang w:val="es-419"/>
                        </w:rPr>
                        <w:t>como:</w:t>
                      </w:r>
                      <w:r w:rsidRPr="00541F1A">
                        <w:rPr>
                          <w:rFonts w:asciiTheme="minorHAnsi" w:hAnsiTheme="minorHAnsi"/>
                          <w:color w:val="000000" w:themeColor="text1"/>
                          <w:spacing w:val="25"/>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36"/>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36"/>
                          <w:w w:val="105"/>
                          <w:sz w:val="28"/>
                          <w:szCs w:val="28"/>
                          <w:lang w:val="es-419"/>
                        </w:rPr>
                        <w:t xml:space="preserve"> </w:t>
                      </w:r>
                      <w:r w:rsidRPr="00541F1A">
                        <w:rPr>
                          <w:rFonts w:asciiTheme="minorHAnsi" w:hAnsiTheme="minorHAnsi"/>
                          <w:color w:val="000000" w:themeColor="text1"/>
                          <w:w w:val="105"/>
                          <w:sz w:val="28"/>
                          <w:szCs w:val="28"/>
                          <w:lang w:val="es-419"/>
                        </w:rPr>
                        <w:t>parte</w:t>
                      </w:r>
                      <w:r w:rsidRPr="00541F1A">
                        <w:rPr>
                          <w:rFonts w:asciiTheme="minorHAnsi" w:hAnsiTheme="minorHAnsi"/>
                          <w:color w:val="000000" w:themeColor="text1"/>
                          <w:spacing w:val="18"/>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4"/>
                          <w:w w:val="105"/>
                          <w:sz w:val="28"/>
                          <w:szCs w:val="28"/>
                          <w:lang w:val="es-419"/>
                        </w:rPr>
                        <w:t xml:space="preserve"> </w:t>
                      </w:r>
                      <w:r w:rsidRPr="00541F1A">
                        <w:rPr>
                          <w:rFonts w:asciiTheme="minorHAnsi" w:hAnsiTheme="minorHAnsi"/>
                          <w:color w:val="000000" w:themeColor="text1"/>
                          <w:w w:val="105"/>
                          <w:sz w:val="28"/>
                          <w:szCs w:val="28"/>
                          <w:lang w:val="es-419"/>
                        </w:rPr>
                        <w:t>salud</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32"/>
                          <w:w w:val="105"/>
                          <w:sz w:val="28"/>
                          <w:szCs w:val="28"/>
                          <w:lang w:val="es-419"/>
                        </w:rPr>
                        <w:t xml:space="preserve"> </w:t>
                      </w:r>
                      <w:r w:rsidRPr="00541F1A">
                        <w:rPr>
                          <w:rFonts w:asciiTheme="minorHAnsi" w:hAnsiTheme="minorHAnsi"/>
                          <w:color w:val="000000" w:themeColor="text1"/>
                          <w:w w:val="105"/>
                          <w:sz w:val="28"/>
                          <w:szCs w:val="28"/>
                          <w:lang w:val="es-419"/>
                        </w:rPr>
                        <w:t>bienestar:</w:t>
                      </w:r>
                      <w:r w:rsidRPr="00541F1A">
                        <w:rPr>
                          <w:rFonts w:asciiTheme="minorHAnsi" w:hAnsiTheme="minorHAnsi"/>
                          <w:color w:val="000000" w:themeColor="text1"/>
                          <w:spacing w:val="1"/>
                          <w:w w:val="105"/>
                          <w:sz w:val="28"/>
                          <w:szCs w:val="28"/>
                          <w:lang w:val="es-419"/>
                        </w:rPr>
                        <w:t xml:space="preserve"> </w:t>
                      </w:r>
                      <w:r w:rsidRPr="00541F1A">
                        <w:rPr>
                          <w:rFonts w:asciiTheme="minorHAnsi" w:hAnsiTheme="minorHAnsi"/>
                          <w:color w:val="000000" w:themeColor="text1"/>
                          <w:w w:val="105"/>
                          <w:sz w:val="28"/>
                          <w:szCs w:val="28"/>
                          <w:lang w:val="es-419"/>
                        </w:rPr>
                        <w:t>Estimulaciones</w:t>
                      </w:r>
                      <w:r w:rsidRPr="00541F1A">
                        <w:rPr>
                          <w:rFonts w:asciiTheme="minorHAnsi" w:hAnsiTheme="minorHAnsi"/>
                          <w:color w:val="000000" w:themeColor="text1"/>
                          <w:spacing w:val="22"/>
                          <w:w w:val="101"/>
                          <w:sz w:val="28"/>
                          <w:szCs w:val="28"/>
                          <w:lang w:val="es-419"/>
                        </w:rPr>
                        <w:t xml:space="preserve"> </w:t>
                      </w:r>
                      <w:r w:rsidRPr="00541F1A">
                        <w:rPr>
                          <w:rFonts w:asciiTheme="minorHAnsi" w:hAnsiTheme="minorHAnsi"/>
                          <w:color w:val="000000" w:themeColor="text1"/>
                          <w:w w:val="105"/>
                          <w:sz w:val="28"/>
                          <w:szCs w:val="28"/>
                          <w:lang w:val="es-419"/>
                        </w:rPr>
                        <w:t>deportivas,recreativas</w:t>
                      </w:r>
                      <w:r w:rsidRPr="00541F1A">
                        <w:rPr>
                          <w:rFonts w:asciiTheme="minorHAnsi" w:hAnsiTheme="minorHAnsi"/>
                          <w:color w:val="000000" w:themeColor="text1"/>
                          <w:spacing w:val="-4"/>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11"/>
                          <w:w w:val="105"/>
                          <w:sz w:val="28"/>
                          <w:szCs w:val="28"/>
                          <w:lang w:val="es-419"/>
                        </w:rPr>
                        <w:t xml:space="preserve"> </w:t>
                      </w:r>
                      <w:r w:rsidRPr="00541F1A">
                        <w:rPr>
                          <w:rFonts w:asciiTheme="minorHAnsi" w:hAnsiTheme="minorHAnsi"/>
                          <w:color w:val="000000" w:themeColor="text1"/>
                          <w:w w:val="105"/>
                          <w:sz w:val="28"/>
                          <w:szCs w:val="28"/>
                          <w:lang w:val="es-419"/>
                        </w:rPr>
                        <w:t>actividades</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culturales;</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18"/>
                          <w:w w:val="105"/>
                          <w:sz w:val="28"/>
                          <w:szCs w:val="28"/>
                          <w:lang w:val="es-419"/>
                        </w:rPr>
                        <w:t xml:space="preserve"> </w:t>
                      </w:r>
                      <w:r w:rsidRPr="00541F1A">
                        <w:rPr>
                          <w:rFonts w:asciiTheme="minorHAnsi" w:hAnsiTheme="minorHAnsi"/>
                          <w:color w:val="000000" w:themeColor="text1"/>
                          <w:w w:val="105"/>
                          <w:sz w:val="28"/>
                          <w:szCs w:val="28"/>
                          <w:lang w:val="es-419"/>
                        </w:rPr>
                        <w:t>flexibilidad</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11"/>
                          <w:w w:val="105"/>
                          <w:sz w:val="28"/>
                          <w:szCs w:val="28"/>
                          <w:lang w:val="es-419"/>
                        </w:rPr>
                        <w:t xml:space="preserve"> </w:t>
                      </w:r>
                      <w:r w:rsidRPr="00541F1A">
                        <w:rPr>
                          <w:rFonts w:asciiTheme="minorHAnsi" w:hAnsiTheme="minorHAnsi"/>
                          <w:color w:val="000000" w:themeColor="text1"/>
                          <w:w w:val="105"/>
                          <w:sz w:val="28"/>
                          <w:szCs w:val="28"/>
                          <w:lang w:val="es-419"/>
                        </w:rPr>
                        <w:t>acuerdos en</w:t>
                      </w:r>
                      <w:r w:rsidRPr="00541F1A">
                        <w:rPr>
                          <w:rFonts w:asciiTheme="minorHAnsi" w:hAnsiTheme="minorHAnsi"/>
                          <w:color w:val="000000" w:themeColor="text1"/>
                          <w:spacing w:val="-7"/>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21"/>
                          <w:w w:val="105"/>
                          <w:sz w:val="28"/>
                          <w:szCs w:val="28"/>
                          <w:lang w:val="es-419"/>
                        </w:rPr>
                        <w:t xml:space="preserve"> </w:t>
                      </w:r>
                      <w:r w:rsidRPr="00541F1A">
                        <w:rPr>
                          <w:rFonts w:asciiTheme="minorHAnsi" w:hAnsiTheme="minorHAnsi"/>
                          <w:color w:val="000000" w:themeColor="text1"/>
                          <w:w w:val="105"/>
                          <w:sz w:val="28"/>
                          <w:szCs w:val="28"/>
                          <w:lang w:val="es-419"/>
                        </w:rPr>
                        <w:t>trabajo</w:t>
                      </w:r>
                      <w:r w:rsidRPr="00541F1A">
                        <w:rPr>
                          <w:rFonts w:asciiTheme="minorHAnsi" w:hAnsiTheme="minorHAnsi"/>
                          <w:color w:val="000000" w:themeColor="text1"/>
                          <w:spacing w:val="16"/>
                          <w:w w:val="105"/>
                          <w:sz w:val="28"/>
                          <w:szCs w:val="28"/>
                          <w:lang w:val="es-419"/>
                        </w:rPr>
                        <w:t xml:space="preserve"> </w:t>
                      </w:r>
                      <w:r w:rsidRPr="00541F1A">
                        <w:rPr>
                          <w:rFonts w:asciiTheme="minorHAnsi" w:hAnsiTheme="minorHAnsi"/>
                          <w:color w:val="000000" w:themeColor="text1"/>
                          <w:w w:val="105"/>
                          <w:sz w:val="28"/>
                          <w:szCs w:val="28"/>
                          <w:lang w:val="es-419"/>
                        </w:rPr>
                        <w:t>como</w:t>
                      </w:r>
                      <w:r w:rsidRPr="00541F1A">
                        <w:rPr>
                          <w:rFonts w:asciiTheme="minorHAnsi" w:hAnsiTheme="minorHAnsi"/>
                          <w:color w:val="000000" w:themeColor="text1"/>
                          <w:spacing w:val="3"/>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21"/>
                          <w:w w:val="95"/>
                          <w:sz w:val="28"/>
                          <w:szCs w:val="28"/>
                          <w:lang w:val="es-419"/>
                        </w:rPr>
                        <w:t xml:space="preserve"> </w:t>
                      </w:r>
                      <w:r w:rsidRPr="00541F1A">
                        <w:rPr>
                          <w:rFonts w:asciiTheme="minorHAnsi" w:hAnsiTheme="minorHAnsi"/>
                          <w:color w:val="000000" w:themeColor="text1"/>
                          <w:w w:val="105"/>
                          <w:sz w:val="28"/>
                          <w:szCs w:val="28"/>
                          <w:lang w:val="es-419"/>
                        </w:rPr>
                        <w:t>implementación</w:t>
                      </w:r>
                      <w:r w:rsidRPr="00541F1A">
                        <w:rPr>
                          <w:rFonts w:asciiTheme="minorHAnsi" w:hAnsiTheme="minorHAnsi"/>
                          <w:color w:val="000000" w:themeColor="text1"/>
                          <w:spacing w:val="20"/>
                          <w:w w:val="105"/>
                          <w:sz w:val="28"/>
                          <w:szCs w:val="28"/>
                          <w:lang w:val="es-419"/>
                        </w:rPr>
                        <w:t xml:space="preserve"> </w:t>
                      </w:r>
                      <w:r w:rsidRPr="00541F1A">
                        <w:rPr>
                          <w:rFonts w:asciiTheme="minorHAnsi" w:hAnsiTheme="minorHAnsi"/>
                          <w:color w:val="000000" w:themeColor="text1"/>
                          <w:w w:val="105"/>
                          <w:sz w:val="28"/>
                          <w:szCs w:val="28"/>
                          <w:lang w:val="es-419"/>
                        </w:rPr>
                        <w:t>del</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teletrabajo,</w:t>
                      </w:r>
                      <w:r w:rsidRPr="00541F1A">
                        <w:rPr>
                          <w:rFonts w:asciiTheme="minorHAnsi" w:hAnsiTheme="minorHAnsi"/>
                          <w:color w:val="000000" w:themeColor="text1"/>
                          <w:spacing w:val="16"/>
                          <w:w w:val="105"/>
                          <w:sz w:val="28"/>
                          <w:szCs w:val="28"/>
                          <w:lang w:val="es-419"/>
                        </w:rPr>
                        <w:t xml:space="preserve"> </w:t>
                      </w:r>
                      <w:r w:rsidRPr="00541F1A">
                        <w:rPr>
                          <w:rFonts w:asciiTheme="minorHAnsi" w:hAnsiTheme="minorHAnsi"/>
                          <w:color w:val="000000" w:themeColor="text1"/>
                          <w:w w:val="105"/>
                          <w:sz w:val="28"/>
                          <w:szCs w:val="28"/>
                          <w:lang w:val="es-419"/>
                        </w:rPr>
                        <w:t>permisos</w:t>
                      </w:r>
                      <w:r w:rsidRPr="00541F1A">
                        <w:rPr>
                          <w:rFonts w:asciiTheme="minorHAnsi" w:hAnsiTheme="minorHAnsi"/>
                          <w:color w:val="000000" w:themeColor="text1"/>
                          <w:spacing w:val="14"/>
                          <w:w w:val="105"/>
                          <w:sz w:val="28"/>
                          <w:szCs w:val="28"/>
                          <w:lang w:val="es-419"/>
                        </w:rPr>
                        <w:t xml:space="preserve"> </w:t>
                      </w:r>
                      <w:r w:rsidRPr="00541F1A">
                        <w:rPr>
                          <w:rFonts w:asciiTheme="minorHAnsi" w:hAnsiTheme="minorHAnsi"/>
                          <w:color w:val="000000" w:themeColor="text1"/>
                          <w:w w:val="105"/>
                          <w:sz w:val="28"/>
                          <w:szCs w:val="28"/>
                          <w:lang w:val="es-419"/>
                        </w:rPr>
                        <w:t>retribuidos,</w:t>
                      </w:r>
                      <w:r w:rsidRPr="00541F1A">
                        <w:rPr>
                          <w:rFonts w:asciiTheme="minorHAnsi" w:hAnsiTheme="minorHAnsi"/>
                          <w:color w:val="000000" w:themeColor="text1"/>
                          <w:spacing w:val="-4"/>
                          <w:w w:val="105"/>
                          <w:sz w:val="28"/>
                          <w:szCs w:val="28"/>
                          <w:lang w:val="es-419"/>
                        </w:rPr>
                        <w:t xml:space="preserve"> </w:t>
                      </w:r>
                      <w:r w:rsidRPr="00541F1A">
                        <w:rPr>
                          <w:rFonts w:asciiTheme="minorHAnsi" w:hAnsiTheme="minorHAnsi"/>
                          <w:color w:val="000000" w:themeColor="text1"/>
                          <w:w w:val="105"/>
                          <w:sz w:val="28"/>
                          <w:szCs w:val="28"/>
                          <w:lang w:val="es-419"/>
                        </w:rPr>
                        <w:t>flexibilidad</w:t>
                      </w:r>
                      <w:r w:rsidRPr="00541F1A">
                        <w:rPr>
                          <w:rFonts w:asciiTheme="minorHAnsi" w:hAnsiTheme="minorHAnsi"/>
                          <w:color w:val="000000" w:themeColor="text1"/>
                          <w:spacing w:val="17"/>
                          <w:w w:val="105"/>
                          <w:sz w:val="28"/>
                          <w:szCs w:val="28"/>
                          <w:lang w:val="es-419"/>
                        </w:rPr>
                        <w:t xml:space="preserve"> </w:t>
                      </w:r>
                      <w:r w:rsidRPr="00541F1A">
                        <w:rPr>
                          <w:rFonts w:asciiTheme="minorHAnsi" w:hAnsiTheme="minorHAnsi"/>
                          <w:color w:val="000000" w:themeColor="text1"/>
                          <w:w w:val="105"/>
                          <w:sz w:val="28"/>
                          <w:szCs w:val="28"/>
                          <w:lang w:val="es-419"/>
                        </w:rPr>
                        <w:t>en el</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horario;</w:t>
                      </w:r>
                      <w:r w:rsidRPr="00541F1A">
                        <w:rPr>
                          <w:rFonts w:asciiTheme="minorHAnsi" w:hAnsiTheme="minorHAnsi"/>
                          <w:color w:val="000000" w:themeColor="text1"/>
                          <w:spacing w:val="-6"/>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16"/>
                          <w:w w:val="105"/>
                          <w:sz w:val="28"/>
                          <w:szCs w:val="28"/>
                          <w:lang w:val="es-419"/>
                        </w:rPr>
                        <w:t xml:space="preserve"> </w:t>
                      </w:r>
                      <w:r w:rsidRPr="00541F1A">
                        <w:rPr>
                          <w:rFonts w:asciiTheme="minorHAnsi" w:hAnsiTheme="minorHAnsi"/>
                          <w:color w:val="000000" w:themeColor="text1"/>
                          <w:w w:val="105"/>
                          <w:sz w:val="28"/>
                          <w:szCs w:val="28"/>
                          <w:lang w:val="es-419"/>
                        </w:rPr>
                        <w:t>desarrollo</w:t>
                      </w:r>
                      <w:r w:rsidRPr="00541F1A">
                        <w:rPr>
                          <w:rFonts w:asciiTheme="minorHAnsi" w:hAnsiTheme="minorHAnsi"/>
                          <w:color w:val="000000" w:themeColor="text1"/>
                          <w:spacing w:val="4"/>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w w:val="108"/>
                          <w:sz w:val="28"/>
                          <w:szCs w:val="28"/>
                          <w:lang w:val="es-419"/>
                        </w:rPr>
                        <w:t xml:space="preserve"> </w:t>
                      </w:r>
                      <w:r w:rsidRPr="00541F1A">
                        <w:rPr>
                          <w:rFonts w:asciiTheme="minorHAnsi" w:hAnsiTheme="minorHAnsi"/>
                          <w:color w:val="000000" w:themeColor="text1"/>
                          <w:w w:val="105"/>
                          <w:sz w:val="28"/>
                          <w:szCs w:val="28"/>
                          <w:lang w:val="es-419"/>
                        </w:rPr>
                        <w:t>crecimiento:</w:t>
                      </w:r>
                      <w:r w:rsidRPr="00541F1A">
                        <w:rPr>
                          <w:rFonts w:asciiTheme="minorHAnsi" w:hAnsiTheme="minorHAnsi"/>
                          <w:color w:val="000000" w:themeColor="text1"/>
                          <w:spacing w:val="17"/>
                          <w:w w:val="105"/>
                          <w:sz w:val="28"/>
                          <w:szCs w:val="28"/>
                          <w:lang w:val="es-419"/>
                        </w:rPr>
                        <w:t xml:space="preserve"> </w:t>
                      </w:r>
                      <w:r w:rsidRPr="00541F1A">
                        <w:rPr>
                          <w:rFonts w:asciiTheme="minorHAnsi" w:hAnsiTheme="minorHAnsi"/>
                          <w:color w:val="000000" w:themeColor="text1"/>
                          <w:w w:val="105"/>
                          <w:sz w:val="28"/>
                          <w:szCs w:val="28"/>
                          <w:lang w:val="es-419"/>
                        </w:rPr>
                        <w:t>capacitaciones,</w:t>
                      </w:r>
                      <w:r w:rsidRPr="00541F1A">
                        <w:rPr>
                          <w:rFonts w:asciiTheme="minorHAnsi" w:hAnsiTheme="minorHAnsi"/>
                          <w:color w:val="000000" w:themeColor="text1"/>
                          <w:spacing w:val="23"/>
                          <w:w w:val="105"/>
                          <w:sz w:val="28"/>
                          <w:szCs w:val="28"/>
                          <w:lang w:val="es-419"/>
                        </w:rPr>
                        <w:t xml:space="preserve"> </w:t>
                      </w:r>
                      <w:r w:rsidRPr="00541F1A">
                        <w:rPr>
                          <w:rFonts w:asciiTheme="minorHAnsi" w:hAnsiTheme="minorHAnsi"/>
                          <w:color w:val="000000" w:themeColor="text1"/>
                          <w:spacing w:val="-1"/>
                          <w:w w:val="105"/>
                          <w:sz w:val="28"/>
                          <w:szCs w:val="28"/>
                          <w:lang w:val="es-419"/>
                        </w:rPr>
                        <w:t>créditos</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condonables</w:t>
                      </w:r>
                      <w:r w:rsidRPr="00541F1A">
                        <w:rPr>
                          <w:rFonts w:asciiTheme="minorHAnsi" w:hAnsiTheme="minorHAnsi"/>
                          <w:color w:val="000000" w:themeColor="text1"/>
                          <w:spacing w:val="16"/>
                          <w:w w:val="105"/>
                          <w:sz w:val="28"/>
                          <w:szCs w:val="28"/>
                          <w:lang w:val="es-419"/>
                        </w:rPr>
                        <w:t xml:space="preserve"> </w:t>
                      </w:r>
                      <w:r w:rsidRPr="00541F1A">
                        <w:rPr>
                          <w:rFonts w:asciiTheme="minorHAnsi" w:hAnsiTheme="minorHAnsi"/>
                          <w:color w:val="000000" w:themeColor="text1"/>
                          <w:w w:val="105"/>
                          <w:sz w:val="28"/>
                          <w:szCs w:val="28"/>
                          <w:lang w:val="es-419"/>
                        </w:rPr>
                        <w:t>de</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educación;cambio</w:t>
                      </w:r>
                      <w:r w:rsidRPr="00541F1A">
                        <w:rPr>
                          <w:rFonts w:asciiTheme="minorHAnsi" w:hAnsiTheme="minorHAnsi"/>
                          <w:color w:val="000000" w:themeColor="text1"/>
                          <w:spacing w:val="8"/>
                          <w:w w:val="105"/>
                          <w:sz w:val="28"/>
                          <w:szCs w:val="28"/>
                          <w:lang w:val="es-419"/>
                        </w:rPr>
                        <w:t xml:space="preserve"> </w:t>
                      </w:r>
                      <w:r w:rsidRPr="00541F1A">
                        <w:rPr>
                          <w:rFonts w:asciiTheme="minorHAnsi" w:hAnsiTheme="minorHAnsi"/>
                          <w:color w:val="000000" w:themeColor="text1"/>
                          <w:w w:val="105"/>
                          <w:sz w:val="28"/>
                          <w:szCs w:val="28"/>
                          <w:lang w:val="es-419"/>
                        </w:rPr>
                        <w:t>cultural:</w:t>
                      </w:r>
                      <w:r w:rsidRPr="00541F1A">
                        <w:rPr>
                          <w:rFonts w:asciiTheme="minorHAnsi" w:hAnsiTheme="minorHAnsi"/>
                          <w:color w:val="000000" w:themeColor="text1"/>
                          <w:spacing w:val="10"/>
                          <w:w w:val="105"/>
                          <w:sz w:val="28"/>
                          <w:szCs w:val="28"/>
                          <w:lang w:val="es-419"/>
                        </w:rPr>
                        <w:t xml:space="preserve"> </w:t>
                      </w:r>
                      <w:r w:rsidRPr="00541F1A">
                        <w:rPr>
                          <w:rFonts w:asciiTheme="minorHAnsi" w:hAnsiTheme="minorHAnsi"/>
                          <w:color w:val="000000" w:themeColor="text1"/>
                          <w:w w:val="105"/>
                          <w:sz w:val="28"/>
                          <w:szCs w:val="28"/>
                          <w:lang w:val="es-419"/>
                        </w:rPr>
                        <w:t>trabajo</w:t>
                      </w:r>
                      <w:r w:rsidRPr="00541F1A">
                        <w:rPr>
                          <w:rFonts w:asciiTheme="minorHAnsi" w:hAnsiTheme="minorHAnsi"/>
                          <w:color w:val="000000" w:themeColor="text1"/>
                          <w:spacing w:val="28"/>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28"/>
                          <w:w w:val="102"/>
                          <w:sz w:val="28"/>
                          <w:szCs w:val="28"/>
                          <w:lang w:val="es-419"/>
                        </w:rPr>
                        <w:t xml:space="preserve"> </w:t>
                      </w:r>
                      <w:r w:rsidRPr="00541F1A">
                        <w:rPr>
                          <w:rFonts w:asciiTheme="minorHAnsi" w:hAnsiTheme="minorHAnsi"/>
                          <w:color w:val="000000" w:themeColor="text1"/>
                          <w:spacing w:val="-1"/>
                          <w:w w:val="105"/>
                          <w:sz w:val="28"/>
                          <w:szCs w:val="28"/>
                          <w:lang w:val="es-419"/>
                        </w:rPr>
                        <w:t>equipo,</w:t>
                      </w:r>
                      <w:r w:rsidRPr="00541F1A">
                        <w:rPr>
                          <w:rFonts w:asciiTheme="minorHAnsi" w:hAnsiTheme="minorHAnsi"/>
                          <w:color w:val="000000" w:themeColor="text1"/>
                          <w:spacing w:val="10"/>
                          <w:w w:val="105"/>
                          <w:sz w:val="28"/>
                          <w:szCs w:val="28"/>
                          <w:lang w:val="es-419"/>
                        </w:rPr>
                        <w:t xml:space="preserve"> </w:t>
                      </w:r>
                      <w:r w:rsidRPr="00541F1A">
                        <w:rPr>
                          <w:rFonts w:asciiTheme="minorHAnsi" w:hAnsiTheme="minorHAnsi"/>
                          <w:color w:val="000000" w:themeColor="text1"/>
                          <w:w w:val="105"/>
                          <w:sz w:val="28"/>
                          <w:szCs w:val="28"/>
                          <w:lang w:val="es-419"/>
                        </w:rPr>
                        <w:t>los</w:t>
                      </w:r>
                      <w:r w:rsidRPr="00541F1A">
                        <w:rPr>
                          <w:rFonts w:asciiTheme="minorHAnsi" w:hAnsiTheme="minorHAnsi"/>
                          <w:color w:val="000000" w:themeColor="text1"/>
                          <w:spacing w:val="48"/>
                          <w:w w:val="105"/>
                          <w:sz w:val="28"/>
                          <w:szCs w:val="28"/>
                          <w:lang w:val="es-419"/>
                        </w:rPr>
                        <w:t xml:space="preserve"> </w:t>
                      </w:r>
                      <w:r w:rsidRPr="00541F1A">
                        <w:rPr>
                          <w:rFonts w:asciiTheme="minorHAnsi" w:hAnsiTheme="minorHAnsi"/>
                          <w:color w:val="000000" w:themeColor="text1"/>
                          <w:w w:val="105"/>
                          <w:sz w:val="28"/>
                          <w:szCs w:val="28"/>
                          <w:lang w:val="es-419"/>
                        </w:rPr>
                        <w:t>cuales</w:t>
                      </w:r>
                      <w:r w:rsidRPr="00541F1A">
                        <w:rPr>
                          <w:rFonts w:asciiTheme="minorHAnsi" w:hAnsiTheme="minorHAnsi"/>
                          <w:color w:val="000000" w:themeColor="text1"/>
                          <w:spacing w:val="5"/>
                          <w:w w:val="105"/>
                          <w:sz w:val="28"/>
                          <w:szCs w:val="28"/>
                          <w:lang w:val="es-419"/>
                        </w:rPr>
                        <w:t xml:space="preserve"> </w:t>
                      </w:r>
                      <w:r w:rsidRPr="00541F1A">
                        <w:rPr>
                          <w:rFonts w:asciiTheme="minorHAnsi" w:hAnsiTheme="minorHAnsi"/>
                          <w:color w:val="000000" w:themeColor="text1"/>
                          <w:w w:val="105"/>
                          <w:sz w:val="28"/>
                          <w:szCs w:val="28"/>
                          <w:lang w:val="es-419"/>
                        </w:rPr>
                        <w:t>buscan</w:t>
                      </w:r>
                      <w:r w:rsidRPr="00541F1A">
                        <w:rPr>
                          <w:rFonts w:asciiTheme="minorHAnsi" w:hAnsiTheme="minorHAnsi"/>
                          <w:color w:val="000000" w:themeColor="text1"/>
                          <w:spacing w:val="40"/>
                          <w:w w:val="105"/>
                          <w:sz w:val="28"/>
                          <w:szCs w:val="28"/>
                          <w:lang w:val="es-419"/>
                        </w:rPr>
                        <w:t xml:space="preserve"> </w:t>
                      </w:r>
                      <w:r w:rsidRPr="00541F1A">
                        <w:rPr>
                          <w:rFonts w:asciiTheme="minorHAnsi" w:hAnsiTheme="minorHAnsi"/>
                          <w:color w:val="000000" w:themeColor="text1"/>
                          <w:w w:val="105"/>
                          <w:sz w:val="28"/>
                          <w:szCs w:val="28"/>
                          <w:lang w:val="es-419"/>
                        </w:rPr>
                        <w:t>generar</w:t>
                      </w:r>
                      <w:r w:rsidRPr="00541F1A">
                        <w:rPr>
                          <w:rFonts w:asciiTheme="minorHAnsi" w:hAnsiTheme="minorHAnsi"/>
                          <w:color w:val="000000" w:themeColor="text1"/>
                          <w:spacing w:val="9"/>
                          <w:w w:val="105"/>
                          <w:sz w:val="28"/>
                          <w:szCs w:val="28"/>
                          <w:lang w:val="es-419"/>
                        </w:rPr>
                        <w:t xml:space="preserve"> </w:t>
                      </w:r>
                      <w:r w:rsidRPr="00541F1A">
                        <w:rPr>
                          <w:rFonts w:asciiTheme="minorHAnsi" w:hAnsiTheme="minorHAnsi"/>
                          <w:color w:val="000000" w:themeColor="text1"/>
                          <w:w w:val="105"/>
                          <w:sz w:val="28"/>
                          <w:szCs w:val="28"/>
                          <w:lang w:val="es-419"/>
                        </w:rPr>
                        <w:t>compromiso,</w:t>
                      </w:r>
                      <w:r w:rsidRPr="00541F1A">
                        <w:rPr>
                          <w:rFonts w:asciiTheme="minorHAnsi" w:hAnsiTheme="minorHAnsi"/>
                          <w:color w:val="000000" w:themeColor="text1"/>
                          <w:spacing w:val="2"/>
                          <w:w w:val="105"/>
                          <w:sz w:val="28"/>
                          <w:szCs w:val="28"/>
                          <w:lang w:val="es-419"/>
                        </w:rPr>
                        <w:t xml:space="preserve"> </w:t>
                      </w:r>
                      <w:r w:rsidRPr="00541F1A">
                        <w:rPr>
                          <w:rFonts w:asciiTheme="minorHAnsi" w:hAnsiTheme="minorHAnsi"/>
                          <w:color w:val="000000" w:themeColor="text1"/>
                          <w:w w:val="105"/>
                          <w:sz w:val="28"/>
                          <w:szCs w:val="28"/>
                          <w:lang w:val="es-419"/>
                        </w:rPr>
                        <w:t>basados</w:t>
                      </w:r>
                      <w:r w:rsidRPr="00541F1A">
                        <w:rPr>
                          <w:rFonts w:asciiTheme="minorHAnsi" w:hAnsiTheme="minorHAnsi"/>
                          <w:color w:val="000000" w:themeColor="text1"/>
                          <w:spacing w:val="58"/>
                          <w:w w:val="105"/>
                          <w:sz w:val="28"/>
                          <w:szCs w:val="28"/>
                          <w:lang w:val="es-419"/>
                        </w:rPr>
                        <w:t xml:space="preserve"> </w:t>
                      </w:r>
                      <w:r w:rsidRPr="00541F1A">
                        <w:rPr>
                          <w:rFonts w:asciiTheme="minorHAnsi" w:hAnsiTheme="minorHAnsi"/>
                          <w:color w:val="000000" w:themeColor="text1"/>
                          <w:w w:val="105"/>
                          <w:sz w:val="28"/>
                          <w:szCs w:val="28"/>
                          <w:lang w:val="es-419"/>
                        </w:rPr>
                        <w:t>en</w:t>
                      </w:r>
                      <w:r w:rsidRPr="00541F1A">
                        <w:rPr>
                          <w:rFonts w:asciiTheme="minorHAnsi" w:hAnsiTheme="minorHAnsi"/>
                          <w:color w:val="000000" w:themeColor="text1"/>
                          <w:spacing w:val="55"/>
                          <w:w w:val="105"/>
                          <w:sz w:val="28"/>
                          <w:szCs w:val="28"/>
                          <w:lang w:val="es-419"/>
                        </w:rPr>
                        <w:t xml:space="preserve"> </w:t>
                      </w:r>
                      <w:r w:rsidRPr="00541F1A">
                        <w:rPr>
                          <w:rFonts w:asciiTheme="minorHAnsi" w:hAnsiTheme="minorHAnsi"/>
                          <w:color w:val="000000" w:themeColor="text1"/>
                          <w:w w:val="105"/>
                          <w:sz w:val="28"/>
                          <w:szCs w:val="28"/>
                          <w:lang w:val="es-419"/>
                        </w:rPr>
                        <w:t>la</w:t>
                      </w:r>
                      <w:r w:rsidRPr="00541F1A">
                        <w:rPr>
                          <w:rFonts w:asciiTheme="minorHAnsi" w:hAnsiTheme="minorHAnsi"/>
                          <w:color w:val="000000" w:themeColor="text1"/>
                          <w:spacing w:val="54"/>
                          <w:w w:val="105"/>
                          <w:sz w:val="28"/>
                          <w:szCs w:val="28"/>
                          <w:lang w:val="es-419"/>
                        </w:rPr>
                        <w:t xml:space="preserve"> </w:t>
                      </w:r>
                      <w:r w:rsidRPr="00541F1A">
                        <w:rPr>
                          <w:rFonts w:asciiTheme="minorHAnsi" w:hAnsiTheme="minorHAnsi"/>
                          <w:color w:val="000000" w:themeColor="text1"/>
                          <w:w w:val="105"/>
                          <w:sz w:val="28"/>
                          <w:szCs w:val="28"/>
                          <w:lang w:val="es-419"/>
                        </w:rPr>
                        <w:t>integración</w:t>
                      </w:r>
                      <w:r w:rsidRPr="00541F1A">
                        <w:rPr>
                          <w:rFonts w:asciiTheme="minorHAnsi" w:hAnsiTheme="minorHAnsi"/>
                          <w:color w:val="000000" w:themeColor="text1"/>
                          <w:spacing w:val="58"/>
                          <w:w w:val="105"/>
                          <w:sz w:val="28"/>
                          <w:szCs w:val="28"/>
                          <w:lang w:val="es-419"/>
                        </w:rPr>
                        <w:t xml:space="preserve"> </w:t>
                      </w:r>
                      <w:r w:rsidRPr="00541F1A">
                        <w:rPr>
                          <w:rFonts w:asciiTheme="minorHAnsi" w:hAnsiTheme="minorHAnsi"/>
                          <w:color w:val="000000" w:themeColor="text1"/>
                          <w:w w:val="105"/>
                          <w:sz w:val="28"/>
                          <w:szCs w:val="28"/>
                          <w:lang w:val="es-419"/>
                        </w:rPr>
                        <w:t>y</w:t>
                      </w:r>
                      <w:r w:rsidRPr="00541F1A">
                        <w:rPr>
                          <w:rFonts w:asciiTheme="minorHAnsi" w:hAnsiTheme="minorHAnsi"/>
                          <w:color w:val="000000" w:themeColor="text1"/>
                          <w:spacing w:val="52"/>
                          <w:w w:val="105"/>
                          <w:sz w:val="28"/>
                          <w:szCs w:val="28"/>
                          <w:lang w:val="es-419"/>
                        </w:rPr>
                        <w:t xml:space="preserve"> </w:t>
                      </w:r>
                      <w:r w:rsidRPr="00541F1A">
                        <w:rPr>
                          <w:rFonts w:asciiTheme="minorHAnsi" w:hAnsiTheme="minorHAnsi"/>
                          <w:color w:val="000000" w:themeColor="text1"/>
                          <w:w w:val="105"/>
                          <w:sz w:val="28"/>
                          <w:szCs w:val="28"/>
                          <w:lang w:val="es-419"/>
                        </w:rPr>
                        <w:t>el</w:t>
                      </w:r>
                      <w:r w:rsidRPr="00541F1A">
                        <w:rPr>
                          <w:rFonts w:asciiTheme="minorHAnsi" w:hAnsiTheme="minorHAnsi"/>
                          <w:color w:val="000000" w:themeColor="text1"/>
                          <w:spacing w:val="61"/>
                          <w:w w:val="105"/>
                          <w:sz w:val="28"/>
                          <w:szCs w:val="28"/>
                          <w:lang w:val="es-419"/>
                        </w:rPr>
                        <w:t xml:space="preserve"> </w:t>
                      </w:r>
                      <w:r w:rsidRPr="00541F1A">
                        <w:rPr>
                          <w:rFonts w:asciiTheme="minorHAnsi" w:hAnsiTheme="minorHAnsi"/>
                          <w:color w:val="000000" w:themeColor="text1"/>
                          <w:w w:val="105"/>
                          <w:sz w:val="28"/>
                          <w:szCs w:val="28"/>
                          <w:lang w:val="es-419"/>
                        </w:rPr>
                        <w:t>respeto.</w:t>
                      </w:r>
                      <w:r w:rsidRPr="00541F1A">
                        <w:rPr>
                          <w:rFonts w:asciiTheme="minorHAnsi" w:hAnsiTheme="minorHAnsi"/>
                          <w:color w:val="000000" w:themeColor="text1"/>
                          <w:spacing w:val="21"/>
                          <w:w w:val="105"/>
                          <w:sz w:val="28"/>
                          <w:szCs w:val="28"/>
                          <w:lang w:val="es-419"/>
                        </w:rPr>
                        <w:t xml:space="preserve"> </w:t>
                      </w:r>
                      <w:proofErr w:type="spellStart"/>
                      <w:r w:rsidRPr="00541F1A">
                        <w:rPr>
                          <w:rFonts w:asciiTheme="minorHAnsi" w:hAnsiTheme="minorHAnsi"/>
                          <w:color w:val="000000" w:themeColor="text1"/>
                          <w:spacing w:val="-28"/>
                          <w:w w:val="105"/>
                          <w:sz w:val="28"/>
                          <w:szCs w:val="28"/>
                        </w:rPr>
                        <w:t>I</w:t>
                      </w:r>
                      <w:r w:rsidRPr="00541F1A">
                        <w:rPr>
                          <w:rFonts w:asciiTheme="minorHAnsi" w:hAnsiTheme="minorHAnsi"/>
                          <w:color w:val="000000" w:themeColor="text1"/>
                          <w:w w:val="105"/>
                          <w:sz w:val="28"/>
                          <w:szCs w:val="28"/>
                        </w:rPr>
                        <w:t>gualmente</w:t>
                      </w:r>
                      <w:proofErr w:type="spellEnd"/>
                      <w:r w:rsidRPr="00541F1A">
                        <w:rPr>
                          <w:rFonts w:asciiTheme="minorHAnsi" w:hAnsiTheme="minorHAnsi"/>
                          <w:color w:val="000000" w:themeColor="text1"/>
                          <w:w w:val="105"/>
                          <w:sz w:val="28"/>
                          <w:szCs w:val="28"/>
                        </w:rPr>
                        <w:t>,</w:t>
                      </w:r>
                      <w:r w:rsidRPr="00541F1A">
                        <w:rPr>
                          <w:rFonts w:asciiTheme="minorHAnsi" w:hAnsiTheme="minorHAnsi"/>
                          <w:color w:val="000000" w:themeColor="text1"/>
                          <w:spacing w:val="-8"/>
                          <w:w w:val="105"/>
                          <w:sz w:val="28"/>
                          <w:szCs w:val="28"/>
                        </w:rPr>
                        <w:t xml:space="preserve"> </w:t>
                      </w:r>
                      <w:proofErr w:type="spellStart"/>
                      <w:r w:rsidRPr="00541F1A">
                        <w:rPr>
                          <w:rFonts w:asciiTheme="minorHAnsi" w:hAnsiTheme="minorHAnsi"/>
                          <w:color w:val="000000" w:themeColor="text1"/>
                          <w:w w:val="105"/>
                          <w:sz w:val="28"/>
                          <w:szCs w:val="28"/>
                        </w:rPr>
                        <w:t>realiza</w:t>
                      </w:r>
                      <w:proofErr w:type="spellEnd"/>
                      <w:r w:rsidRPr="00541F1A">
                        <w:rPr>
                          <w:rFonts w:asciiTheme="minorHAnsi" w:hAnsiTheme="minorHAnsi"/>
                          <w:color w:val="000000" w:themeColor="text1"/>
                          <w:spacing w:val="-6"/>
                          <w:w w:val="105"/>
                          <w:sz w:val="28"/>
                          <w:szCs w:val="28"/>
                        </w:rPr>
                        <w:t xml:space="preserve"> </w:t>
                      </w:r>
                      <w:r w:rsidRPr="00541F1A">
                        <w:rPr>
                          <w:rFonts w:asciiTheme="minorHAnsi" w:hAnsiTheme="minorHAnsi"/>
                          <w:color w:val="000000" w:themeColor="text1"/>
                          <w:w w:val="105"/>
                          <w:sz w:val="28"/>
                          <w:szCs w:val="28"/>
                        </w:rPr>
                        <w:t>los</w:t>
                      </w:r>
                      <w:r w:rsidRPr="00541F1A">
                        <w:rPr>
                          <w:rFonts w:asciiTheme="minorHAnsi" w:hAnsiTheme="minorHAnsi"/>
                          <w:color w:val="000000" w:themeColor="text1"/>
                          <w:spacing w:val="-27"/>
                          <w:w w:val="105"/>
                          <w:sz w:val="28"/>
                          <w:szCs w:val="28"/>
                        </w:rPr>
                        <w:t xml:space="preserve"> </w:t>
                      </w:r>
                      <w:proofErr w:type="spellStart"/>
                      <w:r w:rsidRPr="00541F1A">
                        <w:rPr>
                          <w:rFonts w:asciiTheme="minorHAnsi" w:hAnsiTheme="minorHAnsi"/>
                          <w:color w:val="000000" w:themeColor="text1"/>
                          <w:w w:val="105"/>
                          <w:sz w:val="28"/>
                          <w:szCs w:val="28"/>
                        </w:rPr>
                        <w:t>s</w:t>
                      </w:r>
                      <w:r w:rsidRPr="00541F1A">
                        <w:rPr>
                          <w:rFonts w:asciiTheme="minorHAnsi" w:hAnsiTheme="minorHAnsi"/>
                          <w:color w:val="000000" w:themeColor="text1"/>
                          <w:spacing w:val="-11"/>
                          <w:w w:val="105"/>
                          <w:sz w:val="28"/>
                          <w:szCs w:val="28"/>
                        </w:rPr>
                        <w:t>i</w:t>
                      </w:r>
                      <w:r w:rsidRPr="00541F1A">
                        <w:rPr>
                          <w:rFonts w:asciiTheme="minorHAnsi" w:hAnsiTheme="minorHAnsi"/>
                          <w:color w:val="000000" w:themeColor="text1"/>
                          <w:w w:val="105"/>
                          <w:sz w:val="28"/>
                          <w:szCs w:val="28"/>
                        </w:rPr>
                        <w:t>guientes</w:t>
                      </w:r>
                      <w:proofErr w:type="spellEnd"/>
                      <w:r w:rsidRPr="00541F1A">
                        <w:rPr>
                          <w:rFonts w:asciiTheme="minorHAnsi" w:hAnsiTheme="minorHAnsi"/>
                          <w:color w:val="000000" w:themeColor="text1"/>
                          <w:w w:val="105"/>
                          <w:sz w:val="28"/>
                          <w:szCs w:val="28"/>
                        </w:rPr>
                        <w:t xml:space="preserve"> </w:t>
                      </w:r>
                      <w:proofErr w:type="spellStart"/>
                      <w:r w:rsidRPr="00541F1A">
                        <w:rPr>
                          <w:rFonts w:asciiTheme="minorHAnsi" w:hAnsiTheme="minorHAnsi"/>
                          <w:color w:val="000000" w:themeColor="text1"/>
                          <w:w w:val="105"/>
                          <w:sz w:val="28"/>
                          <w:szCs w:val="28"/>
                        </w:rPr>
                        <w:t>reconocimientos</w:t>
                      </w:r>
                      <w:proofErr w:type="spellEnd"/>
                      <w:r w:rsidRPr="00541F1A">
                        <w:rPr>
                          <w:rFonts w:asciiTheme="minorHAnsi" w:hAnsiTheme="minorHAnsi"/>
                          <w:color w:val="000000" w:themeColor="text1"/>
                          <w:w w:val="105"/>
                          <w:sz w:val="28"/>
                          <w:szCs w:val="28"/>
                        </w:rPr>
                        <w:t>:</w:t>
                      </w:r>
                    </w:p>
                    <w:p w:rsidR="00506668" w:rsidRPr="00233DBC" w:rsidRDefault="00506668" w:rsidP="00233DBC">
                      <w:pPr>
                        <w:rPr>
                          <w:sz w:val="28"/>
                          <w:szCs w:val="28"/>
                        </w:rPr>
                      </w:pPr>
                    </w:p>
                    <w:p w:rsidR="00506668" w:rsidRPr="00233DBC" w:rsidRDefault="00506668" w:rsidP="00233DBC">
                      <w:pPr>
                        <w:autoSpaceDE w:val="0"/>
                        <w:jc w:val="both"/>
                        <w:rPr>
                          <w:rFonts w:cs="Arial"/>
                          <w:color w:val="000000"/>
                          <w:sz w:val="28"/>
                          <w:szCs w:val="28"/>
                        </w:rPr>
                      </w:pPr>
                    </w:p>
                    <w:p w:rsidR="00506668" w:rsidRPr="00233DBC" w:rsidRDefault="00506668" w:rsidP="00233DBC">
                      <w:pPr>
                        <w:rPr>
                          <w:sz w:val="32"/>
                          <w:szCs w:val="32"/>
                        </w:rPr>
                      </w:pPr>
                    </w:p>
                  </w:txbxContent>
                </v:textbox>
                <w10:wrap type="square"/>
              </v:shape>
            </w:pict>
          </mc:Fallback>
        </mc:AlternateContent>
      </w:r>
      <w:r w:rsidR="00233DBC" w:rsidRPr="00233DBC">
        <w:rPr>
          <w:rFonts w:ascii="Times New Roman" w:eastAsia="Times New Roman" w:hAnsi="Times New Roman" w:cs="Times New Roman"/>
          <w:noProof/>
          <w:lang w:val="es-CO" w:eastAsia="es-ES_tradnl"/>
        </w:rPr>
        <w:drawing>
          <wp:anchor distT="0" distB="0" distL="114300" distR="114300" simplePos="0" relativeHeight="252149760" behindDoc="0" locked="0" layoutInCell="1" allowOverlap="1" wp14:anchorId="61907BBB" wp14:editId="7EE7AC84">
            <wp:simplePos x="0" y="0"/>
            <wp:positionH relativeFrom="margin">
              <wp:posOffset>-285115</wp:posOffset>
            </wp:positionH>
            <wp:positionV relativeFrom="margin">
              <wp:posOffset>1261110</wp:posOffset>
            </wp:positionV>
            <wp:extent cx="1575435" cy="1575435"/>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3DBC"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2010496" behindDoc="0" locked="0" layoutInCell="1" allowOverlap="1" wp14:anchorId="32A0A8E8" wp14:editId="587C96FC">
                <wp:simplePos x="0" y="0"/>
                <wp:positionH relativeFrom="page">
                  <wp:posOffset>-38100</wp:posOffset>
                </wp:positionH>
                <wp:positionV relativeFrom="paragraph">
                  <wp:posOffset>25400</wp:posOffset>
                </wp:positionV>
                <wp:extent cx="3078817" cy="788670"/>
                <wp:effectExtent l="12700" t="12700" r="33020" b="24130"/>
                <wp:wrapNone/>
                <wp:docPr id="210" name="Grupo 210"/>
                <wp:cNvGraphicFramePr/>
                <a:graphic xmlns:a="http://schemas.openxmlformats.org/drawingml/2006/main">
                  <a:graphicData uri="http://schemas.microsoft.com/office/word/2010/wordprocessingGroup">
                    <wpg:wgp>
                      <wpg:cNvGrpSpPr/>
                      <wpg:grpSpPr>
                        <a:xfrm>
                          <a:off x="0" y="0"/>
                          <a:ext cx="3078817" cy="788670"/>
                          <a:chOff x="0" y="0"/>
                          <a:chExt cx="3105391" cy="1255309"/>
                        </a:xfrm>
                      </wpg:grpSpPr>
                      <wpg:grpSp>
                        <wpg:cNvPr id="211" name="Grupo 211"/>
                        <wpg:cNvGrpSpPr/>
                        <wpg:grpSpPr>
                          <a:xfrm>
                            <a:off x="0" y="0"/>
                            <a:ext cx="3105173" cy="1255309"/>
                            <a:chOff x="1" y="0"/>
                            <a:chExt cx="3105276" cy="1255309"/>
                          </a:xfrm>
                        </wpg:grpSpPr>
                        <wps:wsp>
                          <wps:cNvPr id="212" name="Conector recto 212"/>
                          <wps:cNvCnPr/>
                          <wps:spPr>
                            <a:xfrm>
                              <a:off x="2071026" y="0"/>
                              <a:ext cx="1032162"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213" name="Conector recto 213"/>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214" name="Conector recto 214"/>
                          <wps:cNvCnPr/>
                          <wps:spPr>
                            <a:xfrm flipH="1">
                              <a:off x="1" y="1255309"/>
                              <a:ext cx="3105276"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215" name="Conector recto 215"/>
                        <wps:cNvCnPr/>
                        <wps:spPr>
                          <a:xfrm flipH="1">
                            <a:off x="3103301" y="0"/>
                            <a:ext cx="2090" cy="1251865"/>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D0B400" id="Grupo 210" o:spid="_x0000_s1026" style="position:absolute;margin-left:-3pt;margin-top:2pt;width:242.45pt;height:62.1pt;z-index:252010496;mso-position-horizontal-relative:page;mso-width-relative:margin;mso-height-relative:margin" coordsize="31053,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">
                <v:group id="Grupo 211" o:spid="_x0000_s1027" style="position:absolute;width:31051;height:12553" coordorigin="" coordsize="31052,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line id="Conector recto 212" o:spid="_x0000_s1028" style="position:absolute;visibility:visible;mso-wrap-style:square" from="20710,0" to="3103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" strokecolor="#91b646" strokeweight="3.25pt">
                    <v:stroke joinstyle="miter" endcap="round"/>
                  </v:line>
                  <v:line id="Conector recto 213"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" strokecolor="#91b646" strokeweight="3.25pt">
                    <v:stroke joinstyle="miter" endcap="round"/>
                  </v:line>
                  <v:line id="Conector recto 214" o:spid="_x0000_s1030" style="position:absolute;flip:x;visibility:visible;mso-wrap-style:square" from="0,12553" to="31052,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" strokecolor="#91b646" strokeweight="3.25pt">
                    <v:stroke joinstyle="miter" endcap="round"/>
                  </v:line>
                </v:group>
                <v:line id="Conector recto 215" o:spid="_x0000_s1031" style="position:absolute;flip:x;visibility:visible;mso-wrap-style:square" from="31033,0" to="31053,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" strokecolor="#91b646" strokeweight="3.25pt">
                  <v:stroke joinstyle="miter" endcap="round"/>
                </v:line>
                <w10:wrap anchorx="page"/>
              </v:group>
            </w:pict>
          </mc:Fallback>
        </mc:AlternateContent>
      </w:r>
      <w:r w:rsidR="00233DBC"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2008448" behindDoc="0" locked="0" layoutInCell="1" allowOverlap="1" wp14:anchorId="3EB91F0F" wp14:editId="5EE9504C">
                <wp:simplePos x="0" y="0"/>
                <wp:positionH relativeFrom="margin">
                  <wp:posOffset>-505460</wp:posOffset>
                </wp:positionH>
                <wp:positionV relativeFrom="paragraph">
                  <wp:posOffset>0</wp:posOffset>
                </wp:positionV>
                <wp:extent cx="4731385" cy="84899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4731385" cy="848995"/>
                        </a:xfrm>
                        <a:prstGeom prst="rect">
                          <a:avLst/>
                        </a:prstGeom>
                        <a:noFill/>
                        <a:ln w="6350">
                          <a:noFill/>
                        </a:ln>
                      </wps:spPr>
                      <wps:txbx>
                        <w:txbxContent>
                          <w:p w:rsidR="00506668" w:rsidRPr="00233DBC" w:rsidRDefault="00506668" w:rsidP="008A5A1D">
                            <w:pPr>
                              <w:rPr>
                                <w:rFonts w:cstheme="minorHAnsi"/>
                                <w:b/>
                                <w:bCs/>
                                <w:color w:val="125B93"/>
                                <w:sz w:val="72"/>
                                <w:szCs w:val="72"/>
                                <w:lang w:val="es-ES"/>
                              </w:rPr>
                            </w:pPr>
                            <w:r w:rsidRPr="00233DBC">
                              <w:rPr>
                                <w:rFonts w:cstheme="minorHAnsi"/>
                                <w:b/>
                                <w:bCs/>
                                <w:color w:val="125B93"/>
                                <w:sz w:val="72"/>
                                <w:szCs w:val="72"/>
                                <w:lang w:val="es-ES"/>
                              </w:rPr>
                              <w:t>3. Estructura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91F0F" id="Cuadro de texto 208" o:spid="_x0000_s1052" type="#_x0000_t202" style="position:absolute;margin-left:-39.8pt;margin-top:0;width:372.55pt;height:66.8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" filled="f" stroked="f" strokeweight=".5pt">
                <v:textbox>
                  <w:txbxContent>
                    <w:p w:rsidR="00506668" w:rsidRPr="00233DBC" w:rsidRDefault="00506668" w:rsidP="008A5A1D">
                      <w:pPr>
                        <w:rPr>
                          <w:rFonts w:cstheme="minorHAnsi"/>
                          <w:b/>
                          <w:bCs/>
                          <w:color w:val="125B93"/>
                          <w:sz w:val="72"/>
                          <w:szCs w:val="72"/>
                          <w:lang w:val="es-ES"/>
                        </w:rPr>
                      </w:pPr>
                      <w:r w:rsidRPr="00233DBC">
                        <w:rPr>
                          <w:rFonts w:cstheme="minorHAnsi"/>
                          <w:b/>
                          <w:bCs/>
                          <w:color w:val="125B93"/>
                          <w:sz w:val="72"/>
                          <w:szCs w:val="72"/>
                          <w:lang w:val="es-ES"/>
                        </w:rPr>
                        <w:t>3. Estructura</w:t>
                      </w:r>
                    </w:p>
                  </w:txbxContent>
                </v:textbox>
                <w10:wrap anchorx="margin"/>
              </v:shape>
            </w:pict>
          </mc:Fallback>
        </mc:AlternateContent>
      </w:r>
      <w:r w:rsidR="00AB3FA1" w:rsidRPr="003F50B6">
        <w:rPr>
          <w:rFonts w:ascii="Times New Roman" w:eastAsia="Times New Roman" w:hAnsi="Times New Roman" w:cs="Times New Roman"/>
          <w:lang w:val="es-CO" w:eastAsia="es-ES_tradnl"/>
        </w:rPr>
        <w:br w:type="page"/>
      </w:r>
    </w:p>
    <w:p w:rsidR="00233DBC" w:rsidRDefault="007C1356" w:rsidP="00597696">
      <w:pPr>
        <w:ind w:right="630"/>
        <w:rPr>
          <w:rFonts w:cs="Calibri"/>
          <w:sz w:val="28"/>
        </w:rPr>
      </w:pPr>
      <w:r w:rsidRPr="00233DBC">
        <w:rPr>
          <w:rFonts w:ascii="Times New Roman" w:eastAsia="Times New Roman" w:hAnsi="Times New Roman" w:cs="Times New Roman"/>
          <w:noProof/>
          <w:lang w:val="es-CO" w:eastAsia="es-ES_tradnl"/>
        </w:rPr>
        <w:lastRenderedPageBreak/>
        <w:drawing>
          <wp:anchor distT="0" distB="0" distL="114300" distR="114300" simplePos="0" relativeHeight="252154880" behindDoc="0" locked="0" layoutInCell="1" allowOverlap="1" wp14:anchorId="1E79B85D" wp14:editId="3EA2993C">
            <wp:simplePos x="0" y="0"/>
            <wp:positionH relativeFrom="margin">
              <wp:posOffset>-233680</wp:posOffset>
            </wp:positionH>
            <wp:positionV relativeFrom="margin">
              <wp:posOffset>108458</wp:posOffset>
            </wp:positionV>
            <wp:extent cx="1575435" cy="157543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3DBC" w:rsidRDefault="00E50ACA">
      <w:pPr>
        <w:rPr>
          <w:rFonts w:cs="Calibri"/>
          <w:sz w:val="28"/>
        </w:rPr>
      </w:pPr>
      <w:r w:rsidRPr="00233DBC">
        <w:rPr>
          <w:rFonts w:ascii="Times New Roman" w:eastAsia="Times New Roman" w:hAnsi="Times New Roman" w:cs="Times New Roman"/>
          <w:noProof/>
          <w:lang w:val="es-CO" w:eastAsia="es-ES_tradnl"/>
        </w:rPr>
        <mc:AlternateContent>
          <mc:Choice Requires="wps">
            <w:drawing>
              <wp:anchor distT="0" distB="0" distL="114300" distR="114300" simplePos="0" relativeHeight="252155904" behindDoc="1" locked="0" layoutInCell="1" allowOverlap="1" wp14:anchorId="0C6A3FBF" wp14:editId="631C4D17">
                <wp:simplePos x="0" y="0"/>
                <wp:positionH relativeFrom="column">
                  <wp:posOffset>-500771</wp:posOffset>
                </wp:positionH>
                <wp:positionV relativeFrom="paragraph">
                  <wp:posOffset>556553</wp:posOffset>
                </wp:positionV>
                <wp:extent cx="2110105" cy="1983154"/>
                <wp:effectExtent l="0" t="0" r="0" b="0"/>
                <wp:wrapNone/>
                <wp:docPr id="49" name="Rectángulo redondeado 49"/>
                <wp:cNvGraphicFramePr/>
                <a:graphic xmlns:a="http://schemas.openxmlformats.org/drawingml/2006/main">
                  <a:graphicData uri="http://schemas.microsoft.com/office/word/2010/wordprocessingShape">
                    <wps:wsp>
                      <wps:cNvSpPr/>
                      <wps:spPr>
                        <a:xfrm>
                          <a:off x="0" y="0"/>
                          <a:ext cx="2110105" cy="1983154"/>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E72EA7" id="Rectángulo redondeado 49" o:spid="_x0000_s1026" style="position:absolute;margin-left:-39.45pt;margin-top:43.8pt;width:166.15pt;height:156.15pt;z-index:-25116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" fillcolor="#f3f0f3" stroked="f" strokeweight="1pt">
                <v:stroke joinstyle="miter"/>
              </v:roundrect>
            </w:pict>
          </mc:Fallback>
        </mc:AlternateContent>
      </w:r>
      <w:r w:rsidRPr="00233DBC">
        <w:rPr>
          <w:rFonts w:ascii="Times New Roman" w:eastAsia="Times New Roman" w:hAnsi="Times New Roman" w:cs="Times New Roman"/>
          <w:noProof/>
          <w:lang w:val="es-CO" w:eastAsia="es-ES_tradnl"/>
        </w:rPr>
        <mc:AlternateContent>
          <mc:Choice Requires="wps">
            <w:drawing>
              <wp:anchor distT="0" distB="0" distL="114300" distR="114300" simplePos="0" relativeHeight="252156928" behindDoc="0" locked="0" layoutInCell="1" allowOverlap="1" wp14:anchorId="04E63A81" wp14:editId="0F5F0FC7">
                <wp:simplePos x="0" y="0"/>
                <wp:positionH relativeFrom="column">
                  <wp:posOffset>-571109</wp:posOffset>
                </wp:positionH>
                <wp:positionV relativeFrom="paragraph">
                  <wp:posOffset>1569426</wp:posOffset>
                </wp:positionV>
                <wp:extent cx="2249170" cy="970671"/>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2249170" cy="970671"/>
                        </a:xfrm>
                        <a:prstGeom prst="rect">
                          <a:avLst/>
                        </a:prstGeom>
                        <a:noFill/>
                        <a:ln w="6350">
                          <a:noFill/>
                        </a:ln>
                      </wps:spPr>
                      <wps:txbx>
                        <w:txbxContent>
                          <w:p w:rsidR="00506668" w:rsidRPr="007C1356" w:rsidRDefault="00506668" w:rsidP="007C1356">
                            <w:pPr>
                              <w:jc w:val="center"/>
                              <w:rPr>
                                <w:b/>
                                <w:bCs/>
                                <w:color w:val="91B646"/>
                                <w:sz w:val="40"/>
                                <w:szCs w:val="40"/>
                              </w:rPr>
                            </w:pPr>
                            <w:r w:rsidRPr="007C1356">
                              <w:rPr>
                                <w:b/>
                                <w:bCs/>
                                <w:color w:val="91B646"/>
                                <w:sz w:val="40"/>
                                <w:szCs w:val="40"/>
                              </w:rPr>
                              <w:t>Reconocimiento por Tiempo de Servicio.</w:t>
                            </w:r>
                          </w:p>
                          <w:p w:rsidR="00506668" w:rsidRPr="00E50ACA" w:rsidRDefault="00506668" w:rsidP="00233DBC">
                            <w:pPr>
                              <w:jc w:val="cente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63A81" id="Cuadro de texto 50" o:spid="_x0000_s1053" type="#_x0000_t202" style="position:absolute;margin-left:-44.95pt;margin-top:123.6pt;width:177.1pt;height:76.4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" filled="f" stroked="f" strokeweight=".5pt">
                <v:textbox>
                  <w:txbxContent>
                    <w:p w:rsidR="00506668" w:rsidRPr="007C1356" w:rsidRDefault="00506668" w:rsidP="007C1356">
                      <w:pPr>
                        <w:jc w:val="center"/>
                        <w:rPr>
                          <w:b/>
                          <w:bCs/>
                          <w:color w:val="91B646"/>
                          <w:sz w:val="40"/>
                          <w:szCs w:val="40"/>
                        </w:rPr>
                      </w:pPr>
                      <w:r w:rsidRPr="007C1356">
                        <w:rPr>
                          <w:b/>
                          <w:bCs/>
                          <w:color w:val="91B646"/>
                          <w:sz w:val="40"/>
                          <w:szCs w:val="40"/>
                        </w:rPr>
                        <w:t>Reconocimiento por Tiempo de Servicio.</w:t>
                      </w:r>
                    </w:p>
                    <w:p w:rsidR="00506668" w:rsidRPr="00E50ACA" w:rsidRDefault="00506668" w:rsidP="00233DBC">
                      <w:pPr>
                        <w:jc w:val="center"/>
                        <w:rPr>
                          <w:b/>
                          <w:bCs/>
                          <w:color w:val="91B646"/>
                          <w:sz w:val="40"/>
                          <w:szCs w:val="40"/>
                        </w:rPr>
                      </w:pPr>
                    </w:p>
                  </w:txbxContent>
                </v:textbox>
              </v:shape>
            </w:pict>
          </mc:Fallback>
        </mc:AlternateContent>
      </w:r>
      <w:r w:rsidR="007C1356" w:rsidRPr="00411459">
        <w:rPr>
          <w:rFonts w:ascii="Times New Roman" w:eastAsia="Times New Roman" w:hAnsi="Times New Roman" w:cs="Times New Roman"/>
          <w:noProof/>
          <w:lang w:val="es-CO" w:eastAsia="es-CO"/>
        </w:rPr>
        <mc:AlternateContent>
          <mc:Choice Requires="wps">
            <w:drawing>
              <wp:anchor distT="45720" distB="45720" distL="114300" distR="114300" simplePos="0" relativeHeight="252161024" behindDoc="0" locked="0" layoutInCell="1" allowOverlap="1" wp14:anchorId="7F67383B" wp14:editId="35E53ED9">
                <wp:simplePos x="0" y="0"/>
                <wp:positionH relativeFrom="column">
                  <wp:posOffset>-501015</wp:posOffset>
                </wp:positionH>
                <wp:positionV relativeFrom="paragraph">
                  <wp:posOffset>2722880</wp:posOffset>
                </wp:positionV>
                <wp:extent cx="7143115" cy="4655820"/>
                <wp:effectExtent l="0" t="0" r="0" b="5080"/>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4655820"/>
                        </a:xfrm>
                        <a:prstGeom prst="rect">
                          <a:avLst/>
                        </a:prstGeom>
                        <a:solidFill>
                          <a:srgbClr val="FFFFFF"/>
                        </a:solidFill>
                        <a:ln w="9525">
                          <a:noFill/>
                          <a:miter lim="800000"/>
                          <a:headEnd/>
                          <a:tailEnd/>
                        </a:ln>
                      </wps:spPr>
                      <wps:txbx>
                        <w:txbxContent>
                          <w:p w:rsidR="00506668" w:rsidRDefault="00506668" w:rsidP="00BB7579">
                            <w:pPr>
                              <w:pStyle w:val="Prrafodelista"/>
                              <w:numPr>
                                <w:ilvl w:val="0"/>
                                <w:numId w:val="9"/>
                              </w:numPr>
                              <w:autoSpaceDN w:val="0"/>
                              <w:spacing w:line="276" w:lineRule="auto"/>
                              <w:ind w:right="630"/>
                              <w:jc w:val="both"/>
                              <w:rPr>
                                <w:rFonts w:cs="Calibri"/>
                                <w:sz w:val="28"/>
                                <w:szCs w:val="28"/>
                              </w:rPr>
                            </w:pPr>
                            <w:r w:rsidRPr="007C1356">
                              <w:rPr>
                                <w:rFonts w:cs="Calibri"/>
                                <w:sz w:val="28"/>
                                <w:szCs w:val="28"/>
                              </w:rPr>
                              <w:t xml:space="preserve">Cinco (5) Años: Reconocimiento social. </w:t>
                            </w:r>
                          </w:p>
                          <w:p w:rsidR="00506668" w:rsidRPr="007C1356" w:rsidRDefault="00506668" w:rsidP="007C1356">
                            <w:pPr>
                              <w:pStyle w:val="Prrafodelista"/>
                              <w:autoSpaceDN w:val="0"/>
                              <w:spacing w:line="276" w:lineRule="auto"/>
                              <w:ind w:left="360" w:right="630"/>
                              <w:jc w:val="both"/>
                              <w:rPr>
                                <w:rFonts w:cs="Calibri"/>
                                <w:sz w:val="28"/>
                                <w:szCs w:val="28"/>
                              </w:rPr>
                            </w:pPr>
                          </w:p>
                          <w:p w:rsidR="00506668" w:rsidRPr="007C1356" w:rsidRDefault="00506668" w:rsidP="00BB7579">
                            <w:pPr>
                              <w:pStyle w:val="Prrafodelista"/>
                              <w:numPr>
                                <w:ilvl w:val="0"/>
                                <w:numId w:val="9"/>
                              </w:numPr>
                              <w:autoSpaceDN w:val="0"/>
                              <w:spacing w:line="276" w:lineRule="auto"/>
                              <w:jc w:val="both"/>
                              <w:rPr>
                                <w:sz w:val="28"/>
                                <w:szCs w:val="28"/>
                              </w:rPr>
                            </w:pPr>
                            <w:r w:rsidRPr="007C1356">
                              <w:rPr>
                                <w:rFonts w:cs="Calibri"/>
                                <w:sz w:val="28"/>
                                <w:szCs w:val="28"/>
                              </w:rPr>
                              <w:t xml:space="preserve">Diez (10) Años: Reconocimiento social y tarjeta de Servicio de la Caja de Compensación Familiar para actividades de recreación, cultura y deporte, y demás servicios que preste la Caja de Compensación a la que se encuentre afiliada el Icfes. (1 salario mínimo mensual legal vigente). </w:t>
                            </w:r>
                          </w:p>
                          <w:p w:rsidR="00506668" w:rsidRPr="007C1356" w:rsidRDefault="00506668" w:rsidP="007C1356">
                            <w:pPr>
                              <w:pStyle w:val="Prrafodelista"/>
                              <w:rPr>
                                <w:sz w:val="28"/>
                                <w:szCs w:val="28"/>
                              </w:rPr>
                            </w:pPr>
                          </w:p>
                          <w:p w:rsidR="00506668" w:rsidRPr="007C1356" w:rsidRDefault="00506668" w:rsidP="007C1356">
                            <w:pPr>
                              <w:pStyle w:val="Prrafodelista"/>
                              <w:autoSpaceDN w:val="0"/>
                              <w:spacing w:line="276" w:lineRule="auto"/>
                              <w:ind w:left="360"/>
                              <w:jc w:val="both"/>
                              <w:rPr>
                                <w:sz w:val="28"/>
                                <w:szCs w:val="28"/>
                              </w:rPr>
                            </w:pPr>
                          </w:p>
                          <w:p w:rsidR="00506668" w:rsidRDefault="00506668" w:rsidP="00BB7579">
                            <w:pPr>
                              <w:pStyle w:val="Prrafodelista"/>
                              <w:numPr>
                                <w:ilvl w:val="0"/>
                                <w:numId w:val="9"/>
                              </w:numPr>
                              <w:tabs>
                                <w:tab w:val="left" w:pos="360"/>
                              </w:tabs>
                              <w:autoSpaceDN w:val="0"/>
                              <w:spacing w:line="276" w:lineRule="auto"/>
                              <w:ind w:right="-141"/>
                              <w:jc w:val="both"/>
                              <w:rPr>
                                <w:rFonts w:cs="Calibri"/>
                                <w:sz w:val="28"/>
                                <w:szCs w:val="28"/>
                              </w:rPr>
                            </w:pPr>
                            <w:r w:rsidRPr="007C1356">
                              <w:rPr>
                                <w:rFonts w:cs="Calibri"/>
                                <w:sz w:val="28"/>
                                <w:szCs w:val="28"/>
                              </w:rPr>
                              <w:t>15 años: Reconocimiento social y tarjeta de Servicio de la Caja de Compensación Familiar para actividades de recreación, cultura y deporte, y demás servicios que preste la Caja de Compensación a la que se encuentre afiliada el Icfes. (1.16 salario mínimo mensual legal vigente).</w:t>
                            </w:r>
                          </w:p>
                          <w:p w:rsidR="00506668" w:rsidRPr="007C1356" w:rsidRDefault="00506668" w:rsidP="007C1356">
                            <w:pPr>
                              <w:pStyle w:val="Prrafodelista"/>
                              <w:tabs>
                                <w:tab w:val="left" w:pos="360"/>
                              </w:tabs>
                              <w:autoSpaceDN w:val="0"/>
                              <w:spacing w:line="276" w:lineRule="auto"/>
                              <w:ind w:left="360" w:right="-141"/>
                              <w:jc w:val="both"/>
                              <w:rPr>
                                <w:rFonts w:cs="Calibri"/>
                                <w:sz w:val="28"/>
                                <w:szCs w:val="28"/>
                              </w:rPr>
                            </w:pPr>
                          </w:p>
                          <w:p w:rsidR="00506668" w:rsidRPr="007C1356" w:rsidRDefault="00506668" w:rsidP="00BB7579">
                            <w:pPr>
                              <w:pStyle w:val="Prrafodelista"/>
                              <w:numPr>
                                <w:ilvl w:val="0"/>
                                <w:numId w:val="9"/>
                              </w:numPr>
                              <w:autoSpaceDN w:val="0"/>
                              <w:spacing w:line="276" w:lineRule="auto"/>
                              <w:ind w:right="-141"/>
                              <w:jc w:val="both"/>
                              <w:rPr>
                                <w:rFonts w:cs="Calibri"/>
                                <w:sz w:val="28"/>
                                <w:szCs w:val="28"/>
                              </w:rPr>
                            </w:pPr>
                            <w:r w:rsidRPr="007C1356">
                              <w:rPr>
                                <w:rFonts w:cs="Calibri"/>
                                <w:sz w:val="28"/>
                                <w:szCs w:val="28"/>
                              </w:rPr>
                              <w:t xml:space="preserve">20 Años: Reconocimiento social y tarjeta de Servicio de la Caja de Compensación Familiar para actividades de recreación, cultura y deporte, y demás servicios que preste la Caja de Compensación a la que se encuentre afiliada el Icfes. (1.32 salarios salario mínimo mensual legal vigente). </w:t>
                            </w:r>
                          </w:p>
                          <w:p w:rsidR="00506668" w:rsidRPr="00233DBC" w:rsidRDefault="00506668" w:rsidP="007C1356">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7383B" id="_x0000_s1054" type="#_x0000_t202" style="position:absolute;margin-left:-39.45pt;margin-top:214.4pt;width:562.45pt;height:366.6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" stroked="f">
                <v:textbox>
                  <w:txbxContent>
                    <w:p w:rsidR="00506668" w:rsidRDefault="00506668" w:rsidP="00BB7579">
                      <w:pPr>
                        <w:pStyle w:val="Prrafodelista"/>
                        <w:numPr>
                          <w:ilvl w:val="0"/>
                          <w:numId w:val="9"/>
                        </w:numPr>
                        <w:autoSpaceDN w:val="0"/>
                        <w:spacing w:line="276" w:lineRule="auto"/>
                        <w:ind w:right="630"/>
                        <w:jc w:val="both"/>
                        <w:rPr>
                          <w:rFonts w:cs="Calibri"/>
                          <w:sz w:val="28"/>
                          <w:szCs w:val="28"/>
                        </w:rPr>
                      </w:pPr>
                      <w:r w:rsidRPr="007C1356">
                        <w:rPr>
                          <w:rFonts w:cs="Calibri"/>
                          <w:sz w:val="28"/>
                          <w:szCs w:val="28"/>
                        </w:rPr>
                        <w:t xml:space="preserve">Cinco (5) Años: Reconocimiento social. </w:t>
                      </w:r>
                    </w:p>
                    <w:p w:rsidR="00506668" w:rsidRPr="007C1356" w:rsidRDefault="00506668" w:rsidP="007C1356">
                      <w:pPr>
                        <w:pStyle w:val="Prrafodelista"/>
                        <w:autoSpaceDN w:val="0"/>
                        <w:spacing w:line="276" w:lineRule="auto"/>
                        <w:ind w:left="360" w:right="630"/>
                        <w:jc w:val="both"/>
                        <w:rPr>
                          <w:rFonts w:cs="Calibri"/>
                          <w:sz w:val="28"/>
                          <w:szCs w:val="28"/>
                        </w:rPr>
                      </w:pPr>
                    </w:p>
                    <w:p w:rsidR="00506668" w:rsidRPr="007C1356" w:rsidRDefault="00506668" w:rsidP="00BB7579">
                      <w:pPr>
                        <w:pStyle w:val="Prrafodelista"/>
                        <w:numPr>
                          <w:ilvl w:val="0"/>
                          <w:numId w:val="9"/>
                        </w:numPr>
                        <w:autoSpaceDN w:val="0"/>
                        <w:spacing w:line="276" w:lineRule="auto"/>
                        <w:jc w:val="both"/>
                        <w:rPr>
                          <w:sz w:val="28"/>
                          <w:szCs w:val="28"/>
                        </w:rPr>
                      </w:pPr>
                      <w:r w:rsidRPr="007C1356">
                        <w:rPr>
                          <w:rFonts w:cs="Calibri"/>
                          <w:sz w:val="28"/>
                          <w:szCs w:val="28"/>
                        </w:rPr>
                        <w:t xml:space="preserve">Diez (10) Años: Reconocimiento social y tarjeta de Servicio de la Caja de Compensación Familiar para actividades de recreación, cultura y deporte, y demás servicios que preste la Caja de Compensación a la que se encuentre afiliada el Icfes. (1 salario mínimo mensual legal vigente). </w:t>
                      </w:r>
                    </w:p>
                    <w:p w:rsidR="00506668" w:rsidRPr="007C1356" w:rsidRDefault="00506668" w:rsidP="007C1356">
                      <w:pPr>
                        <w:pStyle w:val="Prrafodelista"/>
                        <w:rPr>
                          <w:sz w:val="28"/>
                          <w:szCs w:val="28"/>
                        </w:rPr>
                      </w:pPr>
                    </w:p>
                    <w:p w:rsidR="00506668" w:rsidRPr="007C1356" w:rsidRDefault="00506668" w:rsidP="007C1356">
                      <w:pPr>
                        <w:pStyle w:val="Prrafodelista"/>
                        <w:autoSpaceDN w:val="0"/>
                        <w:spacing w:line="276" w:lineRule="auto"/>
                        <w:ind w:left="360"/>
                        <w:jc w:val="both"/>
                        <w:rPr>
                          <w:sz w:val="28"/>
                          <w:szCs w:val="28"/>
                        </w:rPr>
                      </w:pPr>
                    </w:p>
                    <w:p w:rsidR="00506668" w:rsidRDefault="00506668" w:rsidP="00BB7579">
                      <w:pPr>
                        <w:pStyle w:val="Prrafodelista"/>
                        <w:numPr>
                          <w:ilvl w:val="0"/>
                          <w:numId w:val="9"/>
                        </w:numPr>
                        <w:tabs>
                          <w:tab w:val="left" w:pos="360"/>
                        </w:tabs>
                        <w:autoSpaceDN w:val="0"/>
                        <w:spacing w:line="276" w:lineRule="auto"/>
                        <w:ind w:right="-141"/>
                        <w:jc w:val="both"/>
                        <w:rPr>
                          <w:rFonts w:cs="Calibri"/>
                          <w:sz w:val="28"/>
                          <w:szCs w:val="28"/>
                        </w:rPr>
                      </w:pPr>
                      <w:r w:rsidRPr="007C1356">
                        <w:rPr>
                          <w:rFonts w:cs="Calibri"/>
                          <w:sz w:val="28"/>
                          <w:szCs w:val="28"/>
                        </w:rPr>
                        <w:t>15 años: Reconocimiento social y tarjeta de Servicio de la Caja de Compensación Familiar para actividades de recreación, cultura y deporte, y demás servicios que preste la Caja de Compensación a la que se encuentre afiliada el Icfes. (1.16 salario mínimo mensual legal vigente).</w:t>
                      </w:r>
                    </w:p>
                    <w:p w:rsidR="00506668" w:rsidRPr="007C1356" w:rsidRDefault="00506668" w:rsidP="007C1356">
                      <w:pPr>
                        <w:pStyle w:val="Prrafodelista"/>
                        <w:tabs>
                          <w:tab w:val="left" w:pos="360"/>
                        </w:tabs>
                        <w:autoSpaceDN w:val="0"/>
                        <w:spacing w:line="276" w:lineRule="auto"/>
                        <w:ind w:left="360" w:right="-141"/>
                        <w:jc w:val="both"/>
                        <w:rPr>
                          <w:rFonts w:cs="Calibri"/>
                          <w:sz w:val="28"/>
                          <w:szCs w:val="28"/>
                        </w:rPr>
                      </w:pPr>
                    </w:p>
                    <w:p w:rsidR="00506668" w:rsidRPr="007C1356" w:rsidRDefault="00506668" w:rsidP="00BB7579">
                      <w:pPr>
                        <w:pStyle w:val="Prrafodelista"/>
                        <w:numPr>
                          <w:ilvl w:val="0"/>
                          <w:numId w:val="9"/>
                        </w:numPr>
                        <w:autoSpaceDN w:val="0"/>
                        <w:spacing w:line="276" w:lineRule="auto"/>
                        <w:ind w:right="-141"/>
                        <w:jc w:val="both"/>
                        <w:rPr>
                          <w:rFonts w:cs="Calibri"/>
                          <w:sz w:val="28"/>
                          <w:szCs w:val="28"/>
                        </w:rPr>
                      </w:pPr>
                      <w:r w:rsidRPr="007C1356">
                        <w:rPr>
                          <w:rFonts w:cs="Calibri"/>
                          <w:sz w:val="28"/>
                          <w:szCs w:val="28"/>
                        </w:rPr>
                        <w:t xml:space="preserve">20 Años: Reconocimiento social y tarjeta de Servicio de la Caja de Compensación Familiar para actividades de recreación, cultura y deporte, y demás servicios que preste la Caja de Compensación a la que se encuentre afiliada el Icfes. (1.32 salarios salario mínimo mensual legal vigente). </w:t>
                      </w:r>
                    </w:p>
                    <w:p w:rsidR="00506668" w:rsidRPr="00233DBC" w:rsidRDefault="00506668" w:rsidP="007C1356">
                      <w:pPr>
                        <w:rPr>
                          <w:sz w:val="32"/>
                          <w:szCs w:val="32"/>
                        </w:rPr>
                      </w:pPr>
                    </w:p>
                  </w:txbxContent>
                </v:textbox>
                <w10:wrap type="square"/>
              </v:shape>
            </w:pict>
          </mc:Fallback>
        </mc:AlternateContent>
      </w:r>
      <w:r w:rsidR="007C1356" w:rsidRPr="00411459">
        <w:rPr>
          <w:rFonts w:ascii="Times New Roman" w:eastAsia="Times New Roman" w:hAnsi="Times New Roman" w:cs="Times New Roman"/>
          <w:noProof/>
          <w:lang w:val="es-CO" w:eastAsia="es-CO"/>
        </w:rPr>
        <mc:AlternateContent>
          <mc:Choice Requires="wps">
            <w:drawing>
              <wp:anchor distT="45720" distB="45720" distL="114300" distR="114300" simplePos="0" relativeHeight="252158976" behindDoc="0" locked="0" layoutInCell="1" allowOverlap="1" wp14:anchorId="124F20A6" wp14:editId="00A43210">
                <wp:simplePos x="0" y="0"/>
                <wp:positionH relativeFrom="column">
                  <wp:posOffset>1847948</wp:posOffset>
                </wp:positionH>
                <wp:positionV relativeFrom="paragraph">
                  <wp:posOffset>808990</wp:posOffset>
                </wp:positionV>
                <wp:extent cx="4794250" cy="1308100"/>
                <wp:effectExtent l="0" t="0" r="6350" b="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308100"/>
                        </a:xfrm>
                        <a:prstGeom prst="rect">
                          <a:avLst/>
                        </a:prstGeom>
                        <a:solidFill>
                          <a:srgbClr val="FFFFFF"/>
                        </a:solidFill>
                        <a:ln w="9525">
                          <a:noFill/>
                          <a:miter lim="800000"/>
                          <a:headEnd/>
                          <a:tailEnd/>
                        </a:ln>
                      </wps:spPr>
                      <wps:txbx>
                        <w:txbxContent>
                          <w:p w:rsidR="00506668" w:rsidRPr="007C1356" w:rsidRDefault="00506668" w:rsidP="007C1356">
                            <w:pPr>
                              <w:ind w:right="-141"/>
                              <w:jc w:val="both"/>
                              <w:rPr>
                                <w:rFonts w:cs="Calibri"/>
                                <w:sz w:val="28"/>
                                <w:szCs w:val="28"/>
                              </w:rPr>
                            </w:pPr>
                            <w:r w:rsidRPr="007C1356">
                              <w:rPr>
                                <w:rFonts w:cs="Calibri"/>
                                <w:sz w:val="28"/>
                                <w:szCs w:val="28"/>
                              </w:rPr>
                              <w:t xml:space="preserve">Los servidores de carrera administrativa y de libre nombramiento y remoción de los niveles asesor, profesional, técnico, asistencial que durante el año de vigencia de este programa cumplan años de servicio al ICFES, tendrán derecho al reconocimiento de los estímulos descritos a continuación: </w:t>
                            </w:r>
                          </w:p>
                          <w:p w:rsidR="00506668" w:rsidRPr="00233DBC" w:rsidRDefault="00506668" w:rsidP="007C1356">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20A6" id="_x0000_s1055" type="#_x0000_t202" style="position:absolute;margin-left:145.5pt;margin-top:63.7pt;width:377.5pt;height:103pt;z-index:25215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" stroked="f">
                <v:textbox>
                  <w:txbxContent>
                    <w:p w:rsidR="00506668" w:rsidRPr="007C1356" w:rsidRDefault="00506668" w:rsidP="007C1356">
                      <w:pPr>
                        <w:ind w:right="-141"/>
                        <w:jc w:val="both"/>
                        <w:rPr>
                          <w:rFonts w:cs="Calibri"/>
                          <w:sz w:val="28"/>
                          <w:szCs w:val="28"/>
                        </w:rPr>
                      </w:pPr>
                      <w:r w:rsidRPr="007C1356">
                        <w:rPr>
                          <w:rFonts w:cs="Calibri"/>
                          <w:sz w:val="28"/>
                          <w:szCs w:val="28"/>
                        </w:rPr>
                        <w:t xml:space="preserve">Los servidores de carrera administrativa y de libre nombramiento y remoción de los niveles asesor, profesional, técnico, asistencial que durante el año de vigencia de este programa cumplan años de servicio al ICFES, tendrán derecho al reconocimiento de los estímulos descritos a continuación: </w:t>
                      </w:r>
                    </w:p>
                    <w:p w:rsidR="00506668" w:rsidRPr="00233DBC" w:rsidRDefault="00506668" w:rsidP="007C1356">
                      <w:pPr>
                        <w:rPr>
                          <w:sz w:val="32"/>
                          <w:szCs w:val="32"/>
                        </w:rPr>
                      </w:pPr>
                    </w:p>
                  </w:txbxContent>
                </v:textbox>
                <w10:wrap type="square"/>
              </v:shape>
            </w:pict>
          </mc:Fallback>
        </mc:AlternateContent>
      </w:r>
      <w:r w:rsidR="00233DBC">
        <w:rPr>
          <w:rFonts w:cs="Calibri"/>
          <w:sz w:val="28"/>
        </w:rPr>
        <w:br w:type="page"/>
      </w:r>
    </w:p>
    <w:p w:rsidR="00597696" w:rsidRDefault="007C1356" w:rsidP="00597696">
      <w:pPr>
        <w:ind w:right="630"/>
        <w:rPr>
          <w:rFonts w:cs="Calibri"/>
          <w:sz w:val="28"/>
        </w:rPr>
      </w:pPr>
      <w:r w:rsidRPr="00411459">
        <w:rPr>
          <w:rFonts w:ascii="Times New Roman" w:eastAsia="Times New Roman" w:hAnsi="Times New Roman" w:cs="Times New Roman"/>
          <w:noProof/>
          <w:lang w:val="es-CO" w:eastAsia="es-CO"/>
        </w:rPr>
        <w:lastRenderedPageBreak/>
        <mc:AlternateContent>
          <mc:Choice Requires="wps">
            <w:drawing>
              <wp:anchor distT="45720" distB="45720" distL="114300" distR="114300" simplePos="0" relativeHeight="252163072" behindDoc="0" locked="0" layoutInCell="1" allowOverlap="1" wp14:anchorId="094E96C3" wp14:editId="26FA6B37">
                <wp:simplePos x="0" y="0"/>
                <wp:positionH relativeFrom="column">
                  <wp:posOffset>-501015</wp:posOffset>
                </wp:positionH>
                <wp:positionV relativeFrom="paragraph">
                  <wp:posOffset>98425</wp:posOffset>
                </wp:positionV>
                <wp:extent cx="7143115" cy="5640705"/>
                <wp:effectExtent l="0" t="0" r="0" b="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5640705"/>
                        </a:xfrm>
                        <a:prstGeom prst="rect">
                          <a:avLst/>
                        </a:prstGeom>
                        <a:solidFill>
                          <a:srgbClr val="FFFFFF"/>
                        </a:solidFill>
                        <a:ln w="9525">
                          <a:noFill/>
                          <a:miter lim="800000"/>
                          <a:headEnd/>
                          <a:tailEnd/>
                        </a:ln>
                      </wps:spPr>
                      <wps:txbx>
                        <w:txbxContent>
                          <w:p w:rsidR="00506668" w:rsidRPr="007C1356" w:rsidRDefault="00506668" w:rsidP="007C1356">
                            <w:pPr>
                              <w:ind w:left="426"/>
                              <w:rPr>
                                <w:rFonts w:cs="Calibri"/>
                                <w:sz w:val="28"/>
                                <w:szCs w:val="28"/>
                              </w:rPr>
                            </w:pPr>
                          </w:p>
                          <w:p w:rsidR="00506668" w:rsidRDefault="00506668" w:rsidP="00BB7579">
                            <w:pPr>
                              <w:pStyle w:val="Prrafodelista"/>
                              <w:numPr>
                                <w:ilvl w:val="0"/>
                                <w:numId w:val="10"/>
                              </w:numPr>
                              <w:autoSpaceDN w:val="0"/>
                              <w:spacing w:line="276" w:lineRule="auto"/>
                              <w:ind w:left="426"/>
                              <w:jc w:val="both"/>
                              <w:rPr>
                                <w:rFonts w:cs="Calibri"/>
                                <w:sz w:val="28"/>
                                <w:szCs w:val="28"/>
                              </w:rPr>
                            </w:pPr>
                            <w:r w:rsidRPr="007C1356">
                              <w:rPr>
                                <w:rFonts w:cs="Calibri"/>
                                <w:sz w:val="28"/>
                                <w:szCs w:val="28"/>
                              </w:rPr>
                              <w:t xml:space="preserve">25 Años: Reconocimiento social y Bono de Servicio de la Caja de Compensación Familiar para actividades de recreación, cultura y deporte, y demás servicios que preste la Caja de Compensación a la que se encuentre afiliada el ICFES.  (1.48 salarios salario mínimo mensual legal vigente). </w:t>
                            </w:r>
                          </w:p>
                          <w:p w:rsidR="00506668" w:rsidRPr="007C1356" w:rsidRDefault="00506668" w:rsidP="007C1356">
                            <w:pPr>
                              <w:pStyle w:val="Prrafodelista"/>
                              <w:autoSpaceDN w:val="0"/>
                              <w:spacing w:line="276" w:lineRule="auto"/>
                              <w:ind w:left="426"/>
                              <w:jc w:val="both"/>
                              <w:rPr>
                                <w:rFonts w:cs="Calibri"/>
                                <w:sz w:val="28"/>
                                <w:szCs w:val="28"/>
                              </w:rPr>
                            </w:pPr>
                          </w:p>
                          <w:p w:rsidR="00506668" w:rsidRDefault="00506668" w:rsidP="00BB7579">
                            <w:pPr>
                              <w:pStyle w:val="Prrafodelista"/>
                              <w:numPr>
                                <w:ilvl w:val="0"/>
                                <w:numId w:val="10"/>
                              </w:numPr>
                              <w:autoSpaceDN w:val="0"/>
                              <w:spacing w:line="276" w:lineRule="auto"/>
                              <w:ind w:left="426"/>
                              <w:jc w:val="both"/>
                              <w:rPr>
                                <w:rFonts w:cs="Calibri"/>
                                <w:sz w:val="28"/>
                                <w:szCs w:val="28"/>
                              </w:rPr>
                            </w:pPr>
                            <w:r w:rsidRPr="007C1356">
                              <w:rPr>
                                <w:rFonts w:cs="Calibri"/>
                                <w:sz w:val="28"/>
                                <w:szCs w:val="28"/>
                              </w:rPr>
                              <w:t xml:space="preserve">30 Años: Reconocimiento social y Bono de Servicio de la Caja de Compensación Familiar para actividades de recreación, cultura y deporte, y demás servicios que preste la Caja de Compensación a la que se encuentre afiliada el ICFES. (1.64 salarios mínimo mensual legal vigente). </w:t>
                            </w:r>
                          </w:p>
                          <w:p w:rsidR="00506668" w:rsidRPr="007C1356" w:rsidRDefault="00506668" w:rsidP="007C1356">
                            <w:pPr>
                              <w:pStyle w:val="Prrafodelista"/>
                              <w:rPr>
                                <w:rFonts w:cs="Calibri"/>
                                <w:sz w:val="28"/>
                                <w:szCs w:val="28"/>
                              </w:rPr>
                            </w:pPr>
                          </w:p>
                          <w:p w:rsidR="00506668" w:rsidRPr="007C1356" w:rsidRDefault="00506668" w:rsidP="007C1356">
                            <w:pPr>
                              <w:pStyle w:val="Prrafodelista"/>
                              <w:autoSpaceDN w:val="0"/>
                              <w:spacing w:line="276" w:lineRule="auto"/>
                              <w:ind w:left="426"/>
                              <w:jc w:val="both"/>
                              <w:rPr>
                                <w:rFonts w:cs="Calibri"/>
                                <w:sz w:val="28"/>
                                <w:szCs w:val="28"/>
                              </w:rPr>
                            </w:pPr>
                          </w:p>
                          <w:p w:rsidR="00506668" w:rsidRDefault="00506668" w:rsidP="00BB7579">
                            <w:pPr>
                              <w:pStyle w:val="Prrafodelista"/>
                              <w:numPr>
                                <w:ilvl w:val="0"/>
                                <w:numId w:val="10"/>
                              </w:numPr>
                              <w:autoSpaceDN w:val="0"/>
                              <w:ind w:left="426"/>
                              <w:jc w:val="both"/>
                              <w:rPr>
                                <w:rFonts w:cs="Calibri"/>
                                <w:sz w:val="28"/>
                                <w:szCs w:val="28"/>
                              </w:rPr>
                            </w:pPr>
                            <w:r w:rsidRPr="007C1356">
                              <w:rPr>
                                <w:rFonts w:cs="Calibri"/>
                                <w:sz w:val="28"/>
                                <w:szCs w:val="28"/>
                              </w:rPr>
                              <w:t xml:space="preserve">35 Años: Reconocimiento social y Bono de Servicio de la Caja de Compensación Familiar para actividades de recreación, cultura y deporte, y demás servicios que preste la Caja de Compensación a la que se encuentre afiliada el ICFES. (1.8 salarios mínimo mensual legal vigente). </w:t>
                            </w:r>
                          </w:p>
                          <w:p w:rsidR="00506668" w:rsidRPr="007C1356" w:rsidRDefault="00506668" w:rsidP="007C1356">
                            <w:pPr>
                              <w:pStyle w:val="Prrafodelista"/>
                              <w:autoSpaceDN w:val="0"/>
                              <w:ind w:left="426"/>
                              <w:jc w:val="both"/>
                              <w:rPr>
                                <w:rFonts w:cs="Calibri"/>
                                <w:sz w:val="28"/>
                                <w:szCs w:val="28"/>
                              </w:rPr>
                            </w:pPr>
                          </w:p>
                          <w:p w:rsidR="00506668" w:rsidRPr="007C1356" w:rsidRDefault="00506668" w:rsidP="00BB7579">
                            <w:pPr>
                              <w:pStyle w:val="Prrafodelista"/>
                              <w:numPr>
                                <w:ilvl w:val="0"/>
                                <w:numId w:val="10"/>
                              </w:numPr>
                              <w:ind w:left="426"/>
                              <w:rPr>
                                <w:rFonts w:cs="Calibri"/>
                                <w:sz w:val="28"/>
                                <w:szCs w:val="28"/>
                              </w:rPr>
                            </w:pPr>
                            <w:r w:rsidRPr="007C1356">
                              <w:rPr>
                                <w:rFonts w:cs="Calibri"/>
                                <w:sz w:val="28"/>
                                <w:szCs w:val="28"/>
                              </w:rPr>
                              <w:t>40 Años: Reconocimiento social y Bono de Servicio de la Caja de Compensación Familiar para actividades de recreación, cultura y deporte, y demás servicios que preste la Caja de Compensación a la que se encuentre afiliada el ICFES (2 salarios mínimo mensual legal vigente).</w:t>
                            </w:r>
                          </w:p>
                          <w:p w:rsidR="00506668" w:rsidRPr="00233DBC" w:rsidRDefault="00506668" w:rsidP="007C1356">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E96C3" id="_x0000_s1056" type="#_x0000_t202" style="position:absolute;margin-left:-39.45pt;margin-top:7.75pt;width:562.45pt;height:444.15pt;z-index:25216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" stroked="f">
                <v:textbox>
                  <w:txbxContent>
                    <w:p w:rsidR="00506668" w:rsidRPr="007C1356" w:rsidRDefault="00506668" w:rsidP="007C1356">
                      <w:pPr>
                        <w:ind w:left="426"/>
                        <w:rPr>
                          <w:rFonts w:cs="Calibri"/>
                          <w:sz w:val="28"/>
                          <w:szCs w:val="28"/>
                        </w:rPr>
                      </w:pPr>
                    </w:p>
                    <w:p w:rsidR="00506668" w:rsidRDefault="00506668" w:rsidP="00BB7579">
                      <w:pPr>
                        <w:pStyle w:val="Prrafodelista"/>
                        <w:numPr>
                          <w:ilvl w:val="0"/>
                          <w:numId w:val="10"/>
                        </w:numPr>
                        <w:autoSpaceDN w:val="0"/>
                        <w:spacing w:line="276" w:lineRule="auto"/>
                        <w:ind w:left="426"/>
                        <w:jc w:val="both"/>
                        <w:rPr>
                          <w:rFonts w:cs="Calibri"/>
                          <w:sz w:val="28"/>
                          <w:szCs w:val="28"/>
                        </w:rPr>
                      </w:pPr>
                      <w:r w:rsidRPr="007C1356">
                        <w:rPr>
                          <w:rFonts w:cs="Calibri"/>
                          <w:sz w:val="28"/>
                          <w:szCs w:val="28"/>
                        </w:rPr>
                        <w:t xml:space="preserve">25 Años: Reconocimiento social y Bono de Servicio de la Caja de Compensación Familiar para actividades de recreación, cultura y deporte, y demás servicios que preste la Caja de Compensación a la que se encuentre afiliada el ICFES.  (1.48 salarios salario mínimo mensual legal vigente). </w:t>
                      </w:r>
                    </w:p>
                    <w:p w:rsidR="00506668" w:rsidRPr="007C1356" w:rsidRDefault="00506668" w:rsidP="007C1356">
                      <w:pPr>
                        <w:pStyle w:val="Prrafodelista"/>
                        <w:autoSpaceDN w:val="0"/>
                        <w:spacing w:line="276" w:lineRule="auto"/>
                        <w:ind w:left="426"/>
                        <w:jc w:val="both"/>
                        <w:rPr>
                          <w:rFonts w:cs="Calibri"/>
                          <w:sz w:val="28"/>
                          <w:szCs w:val="28"/>
                        </w:rPr>
                      </w:pPr>
                    </w:p>
                    <w:p w:rsidR="00506668" w:rsidRDefault="00506668" w:rsidP="00BB7579">
                      <w:pPr>
                        <w:pStyle w:val="Prrafodelista"/>
                        <w:numPr>
                          <w:ilvl w:val="0"/>
                          <w:numId w:val="10"/>
                        </w:numPr>
                        <w:autoSpaceDN w:val="0"/>
                        <w:spacing w:line="276" w:lineRule="auto"/>
                        <w:ind w:left="426"/>
                        <w:jc w:val="both"/>
                        <w:rPr>
                          <w:rFonts w:cs="Calibri"/>
                          <w:sz w:val="28"/>
                          <w:szCs w:val="28"/>
                        </w:rPr>
                      </w:pPr>
                      <w:r w:rsidRPr="007C1356">
                        <w:rPr>
                          <w:rFonts w:cs="Calibri"/>
                          <w:sz w:val="28"/>
                          <w:szCs w:val="28"/>
                        </w:rPr>
                        <w:t xml:space="preserve">30 Años: Reconocimiento social y Bono de Servicio de la Caja de Compensación Familiar para actividades de recreación, cultura y deporte, y demás servicios que preste la Caja de Compensación a la que se encuentre afiliada el ICFES. (1.64 salarios mínimo mensual legal vigente). </w:t>
                      </w:r>
                    </w:p>
                    <w:p w:rsidR="00506668" w:rsidRPr="007C1356" w:rsidRDefault="00506668" w:rsidP="007C1356">
                      <w:pPr>
                        <w:pStyle w:val="Prrafodelista"/>
                        <w:rPr>
                          <w:rFonts w:cs="Calibri"/>
                          <w:sz w:val="28"/>
                          <w:szCs w:val="28"/>
                        </w:rPr>
                      </w:pPr>
                    </w:p>
                    <w:p w:rsidR="00506668" w:rsidRPr="007C1356" w:rsidRDefault="00506668" w:rsidP="007C1356">
                      <w:pPr>
                        <w:pStyle w:val="Prrafodelista"/>
                        <w:autoSpaceDN w:val="0"/>
                        <w:spacing w:line="276" w:lineRule="auto"/>
                        <w:ind w:left="426"/>
                        <w:jc w:val="both"/>
                        <w:rPr>
                          <w:rFonts w:cs="Calibri"/>
                          <w:sz w:val="28"/>
                          <w:szCs w:val="28"/>
                        </w:rPr>
                      </w:pPr>
                    </w:p>
                    <w:p w:rsidR="00506668" w:rsidRDefault="00506668" w:rsidP="00BB7579">
                      <w:pPr>
                        <w:pStyle w:val="Prrafodelista"/>
                        <w:numPr>
                          <w:ilvl w:val="0"/>
                          <w:numId w:val="10"/>
                        </w:numPr>
                        <w:autoSpaceDN w:val="0"/>
                        <w:ind w:left="426"/>
                        <w:jc w:val="both"/>
                        <w:rPr>
                          <w:rFonts w:cs="Calibri"/>
                          <w:sz w:val="28"/>
                          <w:szCs w:val="28"/>
                        </w:rPr>
                      </w:pPr>
                      <w:r w:rsidRPr="007C1356">
                        <w:rPr>
                          <w:rFonts w:cs="Calibri"/>
                          <w:sz w:val="28"/>
                          <w:szCs w:val="28"/>
                        </w:rPr>
                        <w:t xml:space="preserve">35 Años: Reconocimiento social y Bono de Servicio de la Caja de Compensación Familiar para actividades de recreación, cultura y deporte, y demás servicios que preste la Caja de Compensación a la que se encuentre afiliada el ICFES. (1.8 salarios mínimo mensual legal vigente). </w:t>
                      </w:r>
                    </w:p>
                    <w:p w:rsidR="00506668" w:rsidRPr="007C1356" w:rsidRDefault="00506668" w:rsidP="007C1356">
                      <w:pPr>
                        <w:pStyle w:val="Prrafodelista"/>
                        <w:autoSpaceDN w:val="0"/>
                        <w:ind w:left="426"/>
                        <w:jc w:val="both"/>
                        <w:rPr>
                          <w:rFonts w:cs="Calibri"/>
                          <w:sz w:val="28"/>
                          <w:szCs w:val="28"/>
                        </w:rPr>
                      </w:pPr>
                    </w:p>
                    <w:p w:rsidR="00506668" w:rsidRPr="007C1356" w:rsidRDefault="00506668" w:rsidP="00BB7579">
                      <w:pPr>
                        <w:pStyle w:val="Prrafodelista"/>
                        <w:numPr>
                          <w:ilvl w:val="0"/>
                          <w:numId w:val="10"/>
                        </w:numPr>
                        <w:ind w:left="426"/>
                        <w:rPr>
                          <w:rFonts w:cs="Calibri"/>
                          <w:sz w:val="28"/>
                          <w:szCs w:val="28"/>
                        </w:rPr>
                      </w:pPr>
                      <w:r w:rsidRPr="007C1356">
                        <w:rPr>
                          <w:rFonts w:cs="Calibri"/>
                          <w:sz w:val="28"/>
                          <w:szCs w:val="28"/>
                        </w:rPr>
                        <w:t>40 Años: Reconocimiento social y Bono de Servicio de la Caja de Compensación Familiar para actividades de recreación, cultura y deporte, y demás servicios que preste la Caja de Compensación a la que se encuentre afiliada el ICFES (2 salarios mínimo mensual legal vigente).</w:t>
                      </w:r>
                    </w:p>
                    <w:p w:rsidR="00506668" w:rsidRPr="00233DBC" w:rsidRDefault="00506668" w:rsidP="007C1356">
                      <w:pPr>
                        <w:rPr>
                          <w:sz w:val="32"/>
                          <w:szCs w:val="32"/>
                        </w:rPr>
                      </w:pPr>
                    </w:p>
                  </w:txbxContent>
                </v:textbox>
                <w10:wrap type="square"/>
              </v:shape>
            </w:pict>
          </mc:Fallback>
        </mc:AlternateContent>
      </w:r>
    </w:p>
    <w:p w:rsidR="0002688C" w:rsidRPr="0038551E" w:rsidRDefault="0002688C" w:rsidP="0038551E">
      <w:pPr>
        <w:pStyle w:val="Prrafodelista"/>
        <w:ind w:left="284"/>
        <w:rPr>
          <w:rFonts w:ascii="Times New Roman" w:eastAsia="Times New Roman" w:hAnsi="Times New Roman" w:cs="Times New Roman"/>
          <w:lang w:val="es-CO" w:eastAsia="es-ES_tradnl"/>
        </w:rPr>
      </w:pPr>
      <w:r w:rsidRPr="0038551E">
        <w:rPr>
          <w:rFonts w:ascii="Times New Roman" w:eastAsia="Times New Roman" w:hAnsi="Times New Roman" w:cs="Times New Roman"/>
          <w:lang w:val="es-CO" w:eastAsia="es-ES_tradnl"/>
        </w:rPr>
        <w:t xml:space="preserve">                                                    </w:t>
      </w:r>
    </w:p>
    <w:p w:rsidR="0002688C" w:rsidRPr="003F50B6" w:rsidRDefault="0002688C">
      <w:pPr>
        <w:rPr>
          <w:rFonts w:ascii="Times New Roman" w:eastAsia="Times New Roman" w:hAnsi="Times New Roman" w:cs="Times New Roman"/>
          <w:lang w:val="es-CO" w:eastAsia="es-ES_tradnl"/>
        </w:rPr>
      </w:pPr>
    </w:p>
    <w:p w:rsidR="0002688C" w:rsidRPr="003F50B6" w:rsidRDefault="0002688C">
      <w:pPr>
        <w:rPr>
          <w:rFonts w:ascii="Times New Roman" w:eastAsia="Times New Roman" w:hAnsi="Times New Roman" w:cs="Times New Roman"/>
          <w:lang w:val="es-CO" w:eastAsia="es-ES_tradnl"/>
        </w:rPr>
      </w:pPr>
    </w:p>
    <w:p w:rsidR="0002688C" w:rsidRPr="003F50B6" w:rsidRDefault="0002688C">
      <w:pPr>
        <w:rPr>
          <w:rFonts w:ascii="Times New Roman" w:eastAsia="Times New Roman" w:hAnsi="Times New Roman" w:cs="Times New Roman"/>
          <w:lang w:val="es-CO" w:eastAsia="es-ES_tradnl"/>
        </w:rPr>
      </w:pPr>
    </w:p>
    <w:p w:rsidR="0002688C" w:rsidRPr="003F50B6" w:rsidRDefault="0002688C">
      <w:pPr>
        <w:rPr>
          <w:rFonts w:ascii="Times New Roman" w:eastAsia="Times New Roman" w:hAnsi="Times New Roman" w:cs="Times New Roman"/>
          <w:lang w:val="es-CO" w:eastAsia="es-ES_tradnl"/>
        </w:rPr>
      </w:pPr>
    </w:p>
    <w:p w:rsidR="0002688C" w:rsidRPr="003F50B6" w:rsidRDefault="0002688C">
      <w:pPr>
        <w:rPr>
          <w:rFonts w:ascii="Times New Roman" w:eastAsia="Times New Roman" w:hAnsi="Times New Roman" w:cs="Times New Roman"/>
          <w:lang w:val="es-CO" w:eastAsia="es-ES_tradnl"/>
        </w:rPr>
      </w:pPr>
    </w:p>
    <w:p w:rsidR="0002688C" w:rsidRDefault="0038551E">
      <w:pPr>
        <w:rPr>
          <w:rFonts w:ascii="Times New Roman" w:eastAsia="Times New Roman" w:hAnsi="Times New Roman" w:cs="Times New Roman"/>
          <w:lang w:val="es-CO" w:eastAsia="es-ES_tradnl"/>
        </w:rPr>
      </w:pPr>
      <w:r>
        <w:rPr>
          <w:rFonts w:ascii="Times New Roman" w:eastAsia="Times New Roman" w:hAnsi="Times New Roman" w:cs="Times New Roman"/>
          <w:lang w:val="es-CO" w:eastAsia="es-ES_tradnl"/>
        </w:rPr>
        <w:t xml:space="preserve">                                                                    </w:t>
      </w:r>
    </w:p>
    <w:p w:rsidR="0038551E" w:rsidRDefault="0038551E">
      <w:pPr>
        <w:rPr>
          <w:rFonts w:ascii="Times New Roman" w:eastAsia="Times New Roman" w:hAnsi="Times New Roman" w:cs="Times New Roman"/>
          <w:lang w:val="es-CO" w:eastAsia="es-ES_tradnl"/>
        </w:rPr>
      </w:pPr>
    </w:p>
    <w:p w:rsidR="0038551E" w:rsidRPr="003F50B6" w:rsidRDefault="0038551E">
      <w:pPr>
        <w:rPr>
          <w:rFonts w:ascii="Times New Roman" w:eastAsia="Times New Roman" w:hAnsi="Times New Roman" w:cs="Times New Roman"/>
          <w:lang w:val="es-CO" w:eastAsia="es-ES_tradnl"/>
        </w:rPr>
      </w:pPr>
      <w:r>
        <w:rPr>
          <w:rFonts w:ascii="Times New Roman" w:eastAsia="Times New Roman" w:hAnsi="Times New Roman" w:cs="Times New Roman"/>
          <w:lang w:val="es-CO" w:eastAsia="es-ES_tradnl"/>
        </w:rPr>
        <w:t xml:space="preserve">                      </w:t>
      </w:r>
    </w:p>
    <w:p w:rsidR="0002688C" w:rsidRPr="003F50B6" w:rsidRDefault="0002688C">
      <w:pPr>
        <w:rPr>
          <w:rFonts w:ascii="Times New Roman" w:eastAsia="Times New Roman" w:hAnsi="Times New Roman" w:cs="Times New Roman"/>
          <w:lang w:val="es-CO" w:eastAsia="es-ES_tradnl"/>
        </w:rPr>
      </w:pPr>
    </w:p>
    <w:p w:rsidR="003A0A7E" w:rsidRDefault="003A0A7E">
      <w:pPr>
        <w:rPr>
          <w:rFonts w:ascii="Times New Roman" w:eastAsia="Times New Roman" w:hAnsi="Times New Roman" w:cs="Times New Roman"/>
          <w:lang w:val="es-CO" w:eastAsia="es-ES_tradnl"/>
        </w:rPr>
      </w:pPr>
    </w:p>
    <w:p w:rsidR="003A0A7E" w:rsidRDefault="003A0A7E">
      <w:pPr>
        <w:rPr>
          <w:rFonts w:ascii="Times New Roman" w:eastAsia="Times New Roman" w:hAnsi="Times New Roman" w:cs="Times New Roman"/>
          <w:lang w:val="es-CO" w:eastAsia="es-ES_tradnl"/>
        </w:rPr>
      </w:pPr>
    </w:p>
    <w:p w:rsidR="003A0A7E" w:rsidRDefault="007C1356">
      <w:pPr>
        <w:rPr>
          <w:rFonts w:ascii="Times New Roman" w:eastAsia="Times New Roman" w:hAnsi="Times New Roman" w:cs="Times New Roman"/>
          <w:lang w:val="es-CO" w:eastAsia="es-ES_tradnl"/>
        </w:rPr>
      </w:pPr>
      <w:r w:rsidRPr="007C1356">
        <w:rPr>
          <w:rFonts w:ascii="Times New Roman" w:eastAsia="Times New Roman" w:hAnsi="Times New Roman" w:cs="Times New Roman"/>
          <w:noProof/>
          <w:lang w:val="es-CO" w:eastAsia="es-ES_tradnl"/>
        </w:rPr>
        <w:lastRenderedPageBreak/>
        <w:drawing>
          <wp:anchor distT="0" distB="0" distL="114300" distR="114300" simplePos="0" relativeHeight="252166144" behindDoc="0" locked="0" layoutInCell="1" allowOverlap="1" wp14:anchorId="5A12C5F1" wp14:editId="1D40859F">
            <wp:simplePos x="0" y="0"/>
            <wp:positionH relativeFrom="margin">
              <wp:posOffset>-216535</wp:posOffset>
            </wp:positionH>
            <wp:positionV relativeFrom="margin">
              <wp:posOffset>-172378</wp:posOffset>
            </wp:positionV>
            <wp:extent cx="1575435" cy="1575435"/>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67168" behindDoc="1" locked="0" layoutInCell="1" allowOverlap="1" wp14:anchorId="38A02970" wp14:editId="73626E0C">
                <wp:simplePos x="0" y="0"/>
                <wp:positionH relativeFrom="column">
                  <wp:posOffset>-520700</wp:posOffset>
                </wp:positionH>
                <wp:positionV relativeFrom="paragraph">
                  <wp:posOffset>714375</wp:posOffset>
                </wp:positionV>
                <wp:extent cx="2110105" cy="1758315"/>
                <wp:effectExtent l="0" t="0" r="0" b="0"/>
                <wp:wrapNone/>
                <wp:docPr id="58" name="Rectángulo redondeado 58"/>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55CF53" id="Rectángulo redondeado 58" o:spid="_x0000_s1026" style="position:absolute;margin-left:-41pt;margin-top:56.25pt;width:166.15pt;height:138.45pt;z-index:-25114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" fillcolor="#f3f0f3" stroked="f" strokeweight="1pt">
                <v:stroke joinstyle="miter"/>
              </v:roundrect>
            </w:pict>
          </mc:Fallback>
        </mc:AlternateContent>
      </w:r>
    </w:p>
    <w:p w:rsidR="0002688C" w:rsidRPr="003F50B6" w:rsidRDefault="003A0A7E">
      <w:pPr>
        <w:rPr>
          <w:rFonts w:ascii="Times New Roman" w:eastAsia="Times New Roman" w:hAnsi="Times New Roman" w:cs="Times New Roman"/>
          <w:lang w:val="es-CO" w:eastAsia="es-ES_tradnl"/>
        </w:rPr>
      </w:pPr>
      <w:r>
        <w:rPr>
          <w:rFonts w:ascii="Times New Roman" w:eastAsia="Times New Roman" w:hAnsi="Times New Roman" w:cs="Times New Roman"/>
          <w:lang w:val="es-CO" w:eastAsia="es-ES_tradnl"/>
        </w:rPr>
        <w:t xml:space="preserve">                 </w:t>
      </w:r>
    </w:p>
    <w:p w:rsidR="0002688C" w:rsidRPr="003F50B6" w:rsidRDefault="0002688C">
      <w:pPr>
        <w:rPr>
          <w:rFonts w:ascii="Times New Roman" w:eastAsia="Times New Roman" w:hAnsi="Times New Roman" w:cs="Times New Roman"/>
          <w:lang w:val="es-CO" w:eastAsia="es-ES_tradnl"/>
        </w:rPr>
      </w:pPr>
    </w:p>
    <w:p w:rsidR="0002688C" w:rsidRPr="003F50B6" w:rsidRDefault="0002688C">
      <w:pPr>
        <w:rPr>
          <w:rFonts w:ascii="Times New Roman" w:eastAsia="Times New Roman" w:hAnsi="Times New Roman" w:cs="Times New Roman"/>
          <w:lang w:val="es-CO" w:eastAsia="es-ES_tradnl"/>
        </w:rPr>
      </w:pPr>
    </w:p>
    <w:p w:rsidR="0002688C" w:rsidRDefault="007C1356">
      <w:pPr>
        <w:rPr>
          <w:rFonts w:ascii="Times New Roman" w:eastAsia="Times New Roman" w:hAnsi="Times New Roman" w:cs="Times New Roman"/>
          <w:lang w:val="es-CO" w:eastAsia="es-ES_tradnl"/>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65120" behindDoc="0" locked="0" layoutInCell="1" allowOverlap="1" wp14:anchorId="6FE33BBE" wp14:editId="7B77E899">
                <wp:simplePos x="0" y="0"/>
                <wp:positionH relativeFrom="column">
                  <wp:posOffset>1833978</wp:posOffset>
                </wp:positionH>
                <wp:positionV relativeFrom="paragraph">
                  <wp:posOffset>15875</wp:posOffset>
                </wp:positionV>
                <wp:extent cx="4810760" cy="27432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4810760" cy="2743200"/>
                        </a:xfrm>
                        <a:prstGeom prst="rect">
                          <a:avLst/>
                        </a:prstGeom>
                        <a:noFill/>
                        <a:ln w="6350">
                          <a:noFill/>
                        </a:ln>
                      </wps:spPr>
                      <wps:txbx>
                        <w:txbxContent>
                          <w:p w:rsidR="00506668" w:rsidRPr="007C1356" w:rsidRDefault="00506668" w:rsidP="007C1356">
                            <w:pPr>
                              <w:jc w:val="both"/>
                              <w:rPr>
                                <w:rFonts w:cs="Calibri"/>
                                <w:b/>
                                <w:sz w:val="28"/>
                                <w:szCs w:val="28"/>
                              </w:rPr>
                            </w:pPr>
                            <w:r w:rsidRPr="007C1356">
                              <w:rPr>
                                <w:rFonts w:cs="Calibri"/>
                                <w:sz w:val="28"/>
                                <w:szCs w:val="28"/>
                              </w:rPr>
                              <w:t>Los servidores del ICFES de carrera administrativa y de libre nombramiento y Remoción de los niveles asesor, profesional, técnico, asistencial, que se retiren por pensión durante el año de vigencia de este programa tendrán derecho al reconocimiento del estímulo que se describe a continuación:</w:t>
                            </w:r>
                            <w:r w:rsidRPr="007C1356">
                              <w:rPr>
                                <w:rFonts w:cs="Calibri"/>
                                <w:b/>
                                <w:sz w:val="28"/>
                                <w:szCs w:val="28"/>
                              </w:rPr>
                              <w:t xml:space="preserve"> </w:t>
                            </w:r>
                          </w:p>
                          <w:p w:rsidR="00506668" w:rsidRPr="007C1356" w:rsidRDefault="00506668" w:rsidP="007C1356">
                            <w:pPr>
                              <w:jc w:val="both"/>
                              <w:rPr>
                                <w:sz w:val="28"/>
                                <w:szCs w:val="28"/>
                              </w:rPr>
                            </w:pPr>
                          </w:p>
                          <w:p w:rsidR="00506668" w:rsidRPr="007C1356" w:rsidRDefault="00506668" w:rsidP="007C1356">
                            <w:pPr>
                              <w:jc w:val="both"/>
                              <w:rPr>
                                <w:rFonts w:cs="Calibri"/>
                                <w:b/>
                                <w:color w:val="175DAA"/>
                                <w:sz w:val="28"/>
                                <w:szCs w:val="28"/>
                              </w:rPr>
                            </w:pPr>
                            <w:r w:rsidRPr="007C1356">
                              <w:rPr>
                                <w:rFonts w:cs="Calibri"/>
                                <w:b/>
                                <w:color w:val="175DAA"/>
                                <w:sz w:val="28"/>
                                <w:szCs w:val="28"/>
                              </w:rPr>
                              <w:t>Estímulos:</w:t>
                            </w:r>
                          </w:p>
                          <w:p w:rsidR="00506668" w:rsidRPr="007C1356" w:rsidRDefault="00506668" w:rsidP="00BB7579">
                            <w:pPr>
                              <w:pStyle w:val="Prrafodelista"/>
                              <w:numPr>
                                <w:ilvl w:val="0"/>
                                <w:numId w:val="11"/>
                              </w:numPr>
                              <w:autoSpaceDN w:val="0"/>
                              <w:jc w:val="both"/>
                              <w:rPr>
                                <w:rFonts w:cs="Calibri"/>
                                <w:color w:val="175DAA"/>
                                <w:sz w:val="28"/>
                                <w:szCs w:val="28"/>
                              </w:rPr>
                            </w:pPr>
                            <w:r w:rsidRPr="007C1356">
                              <w:rPr>
                                <w:rFonts w:cs="Calibri"/>
                                <w:sz w:val="28"/>
                                <w:szCs w:val="28"/>
                              </w:rPr>
                              <w:t>Reconocimiento social y Tarejta de Servicio de la Caja de Compensación Familiar para actividades de recreación, cultura y deporte y demás servicios que preste la Caja de Compensación a la que se encuentre afiliada el ICFES (</w:t>
                            </w:r>
                            <w:r w:rsidRPr="007C1356">
                              <w:rPr>
                                <w:rFonts w:cs="Calibri"/>
                                <w:color w:val="175DAA"/>
                                <w:sz w:val="28"/>
                                <w:szCs w:val="28"/>
                              </w:rPr>
                              <w:t>1 salario mensual legal vigente).</w:t>
                            </w:r>
                          </w:p>
                          <w:p w:rsidR="00506668" w:rsidRPr="007C1356" w:rsidRDefault="00506668" w:rsidP="007C1356">
                            <w:pPr>
                              <w:ind w:left="720"/>
                              <w:jc w:val="both"/>
                              <w:rPr>
                                <w:rFonts w:cs="Calibri"/>
                                <w:b/>
                                <w:sz w:val="28"/>
                                <w:szCs w:val="28"/>
                              </w:rPr>
                            </w:pPr>
                          </w:p>
                          <w:p w:rsidR="00506668" w:rsidRPr="007C1356" w:rsidRDefault="00506668" w:rsidP="007C1356">
                            <w:pPr>
                              <w:spacing w:line="276" w:lineRule="auto"/>
                              <w:jc w:val="both"/>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3BBE" id="Cuadro de texto 57" o:spid="_x0000_s1057" type="#_x0000_t202" style="position:absolute;margin-left:144.4pt;margin-top:1.25pt;width:378.8pt;height:3in;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" filled="f" stroked="f" strokeweight=".5pt">
                <v:textbox>
                  <w:txbxContent>
                    <w:p w:rsidR="00506668" w:rsidRPr="007C1356" w:rsidRDefault="00506668" w:rsidP="007C1356">
                      <w:pPr>
                        <w:jc w:val="both"/>
                        <w:rPr>
                          <w:rFonts w:cs="Calibri"/>
                          <w:b/>
                          <w:sz w:val="28"/>
                          <w:szCs w:val="28"/>
                        </w:rPr>
                      </w:pPr>
                      <w:r w:rsidRPr="007C1356">
                        <w:rPr>
                          <w:rFonts w:cs="Calibri"/>
                          <w:sz w:val="28"/>
                          <w:szCs w:val="28"/>
                        </w:rPr>
                        <w:t>Los servidores del ICFES de carrera administrativa y de libre nombramiento y Remoción de los niveles asesor, profesional, técnico, asistencial, que se retiren por pensión durante el año de vigencia de este programa tendrán derecho al reconocimiento del estímulo que se describe a continuación:</w:t>
                      </w:r>
                      <w:r w:rsidRPr="007C1356">
                        <w:rPr>
                          <w:rFonts w:cs="Calibri"/>
                          <w:b/>
                          <w:sz w:val="28"/>
                          <w:szCs w:val="28"/>
                        </w:rPr>
                        <w:t xml:space="preserve"> </w:t>
                      </w:r>
                    </w:p>
                    <w:p w:rsidR="00506668" w:rsidRPr="007C1356" w:rsidRDefault="00506668" w:rsidP="007C1356">
                      <w:pPr>
                        <w:jc w:val="both"/>
                        <w:rPr>
                          <w:sz w:val="28"/>
                          <w:szCs w:val="28"/>
                        </w:rPr>
                      </w:pPr>
                    </w:p>
                    <w:p w:rsidR="00506668" w:rsidRPr="007C1356" w:rsidRDefault="00506668" w:rsidP="007C1356">
                      <w:pPr>
                        <w:jc w:val="both"/>
                        <w:rPr>
                          <w:rFonts w:cs="Calibri"/>
                          <w:b/>
                          <w:color w:val="175DAA"/>
                          <w:sz w:val="28"/>
                          <w:szCs w:val="28"/>
                        </w:rPr>
                      </w:pPr>
                      <w:r w:rsidRPr="007C1356">
                        <w:rPr>
                          <w:rFonts w:cs="Calibri"/>
                          <w:b/>
                          <w:color w:val="175DAA"/>
                          <w:sz w:val="28"/>
                          <w:szCs w:val="28"/>
                        </w:rPr>
                        <w:t>Estímulos:</w:t>
                      </w:r>
                    </w:p>
                    <w:p w:rsidR="00506668" w:rsidRPr="007C1356" w:rsidRDefault="00506668" w:rsidP="00BB7579">
                      <w:pPr>
                        <w:pStyle w:val="Prrafodelista"/>
                        <w:numPr>
                          <w:ilvl w:val="0"/>
                          <w:numId w:val="11"/>
                        </w:numPr>
                        <w:autoSpaceDN w:val="0"/>
                        <w:jc w:val="both"/>
                        <w:rPr>
                          <w:rFonts w:cs="Calibri"/>
                          <w:color w:val="175DAA"/>
                          <w:sz w:val="28"/>
                          <w:szCs w:val="28"/>
                        </w:rPr>
                      </w:pPr>
                      <w:r w:rsidRPr="007C1356">
                        <w:rPr>
                          <w:rFonts w:cs="Calibri"/>
                          <w:sz w:val="28"/>
                          <w:szCs w:val="28"/>
                        </w:rPr>
                        <w:t>Reconocimiento social y Tarejta de Servicio de la Caja de Compensación Familiar para actividades de recreación, cultura y deporte y demás servicios que preste la Caja de Compensación a la que se encuentre afiliada el ICFES (</w:t>
                      </w:r>
                      <w:r w:rsidRPr="007C1356">
                        <w:rPr>
                          <w:rFonts w:cs="Calibri"/>
                          <w:color w:val="175DAA"/>
                          <w:sz w:val="28"/>
                          <w:szCs w:val="28"/>
                        </w:rPr>
                        <w:t>1 salario mensual legal vigente).</w:t>
                      </w:r>
                    </w:p>
                    <w:p w:rsidR="00506668" w:rsidRPr="007C1356" w:rsidRDefault="00506668" w:rsidP="007C1356">
                      <w:pPr>
                        <w:ind w:left="720"/>
                        <w:jc w:val="both"/>
                        <w:rPr>
                          <w:rFonts w:cs="Calibri"/>
                          <w:b/>
                          <w:sz w:val="28"/>
                          <w:szCs w:val="28"/>
                        </w:rPr>
                      </w:pPr>
                    </w:p>
                    <w:p w:rsidR="00506668" w:rsidRPr="007C1356" w:rsidRDefault="00506668" w:rsidP="007C1356">
                      <w:pPr>
                        <w:spacing w:line="276" w:lineRule="auto"/>
                        <w:jc w:val="both"/>
                        <w:rPr>
                          <w:sz w:val="28"/>
                          <w:szCs w:val="28"/>
                          <w:lang w:val="es-ES"/>
                        </w:rPr>
                      </w:pPr>
                    </w:p>
                  </w:txbxContent>
                </v:textbox>
              </v:shape>
            </w:pict>
          </mc:Fallback>
        </mc:AlternateContent>
      </w: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E50ACA">
      <w:pPr>
        <w:rPr>
          <w:rFonts w:ascii="Times New Roman" w:eastAsia="Times New Roman" w:hAnsi="Times New Roman" w:cs="Times New Roman"/>
          <w:lang w:val="es-CO" w:eastAsia="es-ES_tradnl"/>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68192" behindDoc="0" locked="0" layoutInCell="1" allowOverlap="1" wp14:anchorId="7773FE31" wp14:editId="37EB940A">
                <wp:simplePos x="0" y="0"/>
                <wp:positionH relativeFrom="column">
                  <wp:posOffset>-500771</wp:posOffset>
                </wp:positionH>
                <wp:positionV relativeFrom="paragraph">
                  <wp:posOffset>179949</wp:posOffset>
                </wp:positionV>
                <wp:extent cx="2070735" cy="1068998"/>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2070735" cy="1068998"/>
                        </a:xfrm>
                        <a:prstGeom prst="rect">
                          <a:avLst/>
                        </a:prstGeom>
                        <a:noFill/>
                        <a:ln w="6350">
                          <a:noFill/>
                        </a:ln>
                      </wps:spPr>
                      <wps:txbx>
                        <w:txbxContent>
                          <w:p w:rsidR="00506668" w:rsidRPr="00E50ACA" w:rsidRDefault="00506668" w:rsidP="007C1356">
                            <w:pPr>
                              <w:jc w:val="center"/>
                              <w:rPr>
                                <w:b/>
                                <w:bCs/>
                                <w:color w:val="91B646"/>
                                <w:sz w:val="40"/>
                                <w:szCs w:val="40"/>
                                <w:lang w:val="es-ES"/>
                              </w:rPr>
                            </w:pPr>
                            <w:r w:rsidRPr="00E50ACA">
                              <w:rPr>
                                <w:b/>
                                <w:bCs/>
                                <w:color w:val="91B646"/>
                                <w:sz w:val="40"/>
                                <w:szCs w:val="40"/>
                                <w:lang w:val="es-ES"/>
                              </w:rPr>
                              <w:t>Reconocimiento por Retiro por pensión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3FE31" id="Cuadro de texto 59" o:spid="_x0000_s1058" type="#_x0000_t202" style="position:absolute;margin-left:-39.45pt;margin-top:14.15pt;width:163.05pt;height:84.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" filled="f" stroked="f" strokeweight=".5pt">
                <v:textbox>
                  <w:txbxContent>
                    <w:p w:rsidR="00506668" w:rsidRPr="00E50ACA" w:rsidRDefault="00506668" w:rsidP="007C1356">
                      <w:pPr>
                        <w:jc w:val="center"/>
                        <w:rPr>
                          <w:b/>
                          <w:bCs/>
                          <w:color w:val="91B646"/>
                          <w:sz w:val="40"/>
                          <w:szCs w:val="40"/>
                          <w:lang w:val="es-ES"/>
                        </w:rPr>
                      </w:pPr>
                      <w:r w:rsidRPr="00E50ACA">
                        <w:rPr>
                          <w:b/>
                          <w:bCs/>
                          <w:color w:val="91B646"/>
                          <w:sz w:val="40"/>
                          <w:szCs w:val="40"/>
                          <w:lang w:val="es-ES"/>
                        </w:rPr>
                        <w:t>Reconocimiento por Retiro por pensión</w:t>
                      </w:r>
                    </w:p>
                  </w:txbxContent>
                </v:textbox>
              </v:shape>
            </w:pict>
          </mc:Fallback>
        </mc:AlternateContent>
      </w: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E50ACA">
      <w:pPr>
        <w:rPr>
          <w:rFonts w:ascii="Times New Roman" w:eastAsia="Times New Roman" w:hAnsi="Times New Roman" w:cs="Times New Roman"/>
          <w:lang w:val="es-CO" w:eastAsia="es-ES_tradnl"/>
        </w:rPr>
      </w:pPr>
      <w:r w:rsidRPr="007C1356">
        <w:rPr>
          <w:rFonts w:ascii="Times New Roman" w:eastAsia="Times New Roman" w:hAnsi="Times New Roman" w:cs="Times New Roman"/>
          <w:noProof/>
          <w:lang w:val="es-CO" w:eastAsia="es-ES_tradnl"/>
        </w:rPr>
        <w:drawing>
          <wp:anchor distT="0" distB="0" distL="114300" distR="114300" simplePos="0" relativeHeight="252170240" behindDoc="0" locked="0" layoutInCell="1" allowOverlap="1" wp14:anchorId="3CF93FA3" wp14:editId="410B1899">
            <wp:simplePos x="0" y="0"/>
            <wp:positionH relativeFrom="margin">
              <wp:posOffset>-225425</wp:posOffset>
            </wp:positionH>
            <wp:positionV relativeFrom="margin">
              <wp:posOffset>3937537</wp:posOffset>
            </wp:positionV>
            <wp:extent cx="1575435" cy="157543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E50ACA">
      <w:pPr>
        <w:rPr>
          <w:rFonts w:ascii="Times New Roman" w:eastAsia="Times New Roman" w:hAnsi="Times New Roman" w:cs="Times New Roman"/>
          <w:lang w:val="es-CO" w:eastAsia="es-ES_tradnl"/>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71264" behindDoc="1" locked="0" layoutInCell="1" allowOverlap="1" wp14:anchorId="6E008757" wp14:editId="2554FEA2">
                <wp:simplePos x="0" y="0"/>
                <wp:positionH relativeFrom="column">
                  <wp:posOffset>-529590</wp:posOffset>
                </wp:positionH>
                <wp:positionV relativeFrom="paragraph">
                  <wp:posOffset>266700</wp:posOffset>
                </wp:positionV>
                <wp:extent cx="2110105" cy="1758315"/>
                <wp:effectExtent l="0" t="0" r="0" b="0"/>
                <wp:wrapNone/>
                <wp:docPr id="61" name="Rectángulo redondeado 61"/>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1B885C" id="Rectángulo redondeado 61" o:spid="_x0000_s1026" style="position:absolute;margin-left:-41.7pt;margin-top:21pt;width:166.15pt;height:138.45pt;z-index:-25114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" fillcolor="#f3f0f3" stroked="f" strokeweight="1pt">
                <v:stroke joinstyle="miter"/>
              </v:roundrect>
            </w:pict>
          </mc:Fallback>
        </mc:AlternateContent>
      </w:r>
    </w:p>
    <w:p w:rsidR="00597696" w:rsidRDefault="00E50ACA">
      <w:pPr>
        <w:rPr>
          <w:rFonts w:ascii="Times New Roman" w:eastAsia="Times New Roman" w:hAnsi="Times New Roman" w:cs="Times New Roman"/>
          <w:lang w:val="es-CO" w:eastAsia="es-ES_tradnl"/>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74336" behindDoc="0" locked="0" layoutInCell="1" allowOverlap="1" wp14:anchorId="2142674A" wp14:editId="0B813463">
                <wp:simplePos x="0" y="0"/>
                <wp:positionH relativeFrom="column">
                  <wp:posOffset>1834466</wp:posOffset>
                </wp:positionH>
                <wp:positionV relativeFrom="paragraph">
                  <wp:posOffset>93833</wp:posOffset>
                </wp:positionV>
                <wp:extent cx="4810760" cy="358672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4810760" cy="3586725"/>
                        </a:xfrm>
                        <a:prstGeom prst="rect">
                          <a:avLst/>
                        </a:prstGeom>
                        <a:noFill/>
                        <a:ln w="6350">
                          <a:noFill/>
                        </a:ln>
                      </wps:spPr>
                      <wps:txbx>
                        <w:txbxContent>
                          <w:p w:rsidR="00506668" w:rsidRPr="00E50ACA" w:rsidRDefault="00506668" w:rsidP="00E50ACA">
                            <w:pPr>
                              <w:jc w:val="both"/>
                              <w:rPr>
                                <w:sz w:val="28"/>
                                <w:szCs w:val="28"/>
                              </w:rPr>
                            </w:pPr>
                            <w:r w:rsidRPr="00E50ACA">
                              <w:rPr>
                                <w:rFonts w:cs="Calibri"/>
                                <w:sz w:val="28"/>
                                <w:szCs w:val="28"/>
                              </w:rPr>
                              <w:t xml:space="preserve">El Decreto Reglamentario 1227 de 2005, establece que el Jefe de cada entidad adoptará anualmente el plan de estímulos, y en el cual se señala los incentivos </w:t>
                            </w:r>
                            <w:r w:rsidRPr="00E50ACA">
                              <w:rPr>
                                <w:rFonts w:cs="Calibri"/>
                                <w:sz w:val="28"/>
                                <w:szCs w:val="28"/>
                                <w:u w:val="single"/>
                              </w:rPr>
                              <w:t>no pecuniarios</w:t>
                            </w:r>
                            <w:r w:rsidRPr="00E50ACA">
                              <w:rPr>
                                <w:rFonts w:cs="Calibri"/>
                                <w:sz w:val="28"/>
                                <w:szCs w:val="28"/>
                              </w:rPr>
                              <w:t xml:space="preserve"> que deberán ser ofrecidos al mejor empleado de carrera de la entidad, a los mejores empleados de carrera de cada nivel jerárquico y al mejor empleado de libre nombramiento y remoción de la entidad en los niveles asesor, profesional, técnico y asistencial. </w:t>
                            </w:r>
                          </w:p>
                          <w:p w:rsidR="00506668" w:rsidRPr="00E50ACA" w:rsidRDefault="00506668" w:rsidP="00E50ACA">
                            <w:pPr>
                              <w:jc w:val="both"/>
                              <w:rPr>
                                <w:rFonts w:cs="Calibri"/>
                                <w:i/>
                                <w:sz w:val="28"/>
                                <w:szCs w:val="28"/>
                              </w:rPr>
                            </w:pPr>
                            <w:r w:rsidRPr="00E50ACA">
                              <w:rPr>
                                <w:rFonts w:cs="Calibri"/>
                                <w:sz w:val="28"/>
                                <w:szCs w:val="28"/>
                              </w:rPr>
                              <w:t xml:space="preserve">Este Decreto también establece en el inciso segundo del artículo 77, que la entidad elaborará su plan de Estímulos (incentivos): </w:t>
                            </w:r>
                            <w:r w:rsidRPr="00E50ACA">
                              <w:rPr>
                                <w:rFonts w:cs="Calibri"/>
                                <w:i/>
                                <w:sz w:val="28"/>
                                <w:szCs w:val="28"/>
                              </w:rPr>
                              <w:t xml:space="preserve">“de acuerdo con los recursos disponibles para hacerlos efectivos”. </w:t>
                            </w:r>
                          </w:p>
                          <w:p w:rsidR="00506668" w:rsidRPr="00E50ACA" w:rsidRDefault="00506668" w:rsidP="00E50ACA">
                            <w:pPr>
                              <w:jc w:val="both"/>
                              <w:rPr>
                                <w:sz w:val="28"/>
                                <w:szCs w:val="28"/>
                              </w:rPr>
                            </w:pPr>
                          </w:p>
                          <w:p w:rsidR="00506668" w:rsidRPr="00E50ACA" w:rsidRDefault="00506668" w:rsidP="00E50ACA">
                            <w:pPr>
                              <w:jc w:val="both"/>
                              <w:rPr>
                                <w:rFonts w:cs="Calibri"/>
                                <w:sz w:val="28"/>
                                <w:szCs w:val="28"/>
                              </w:rPr>
                            </w:pPr>
                            <w:r w:rsidRPr="00E50ACA">
                              <w:rPr>
                                <w:rFonts w:cs="Calibri"/>
                                <w:sz w:val="28"/>
                                <w:szCs w:val="28"/>
                              </w:rPr>
                              <w:t>Estos tienen como finalidad resaltar la labor evidentemente destacada de los funcionarios del ICFES, caracterizados por el excelente servicio, la eficiencia, el compromiso, la transparencia, y el cumplimiento de los valores del Instituto.</w:t>
                            </w:r>
                          </w:p>
                          <w:p w:rsidR="00506668" w:rsidRPr="00E50ACA" w:rsidRDefault="00506668" w:rsidP="007C1356">
                            <w:pPr>
                              <w:ind w:left="720"/>
                              <w:jc w:val="both"/>
                              <w:rPr>
                                <w:rFonts w:cs="Calibri"/>
                                <w:b/>
                                <w:sz w:val="32"/>
                                <w:szCs w:val="32"/>
                              </w:rPr>
                            </w:pPr>
                          </w:p>
                          <w:p w:rsidR="00506668" w:rsidRPr="00E50ACA" w:rsidRDefault="00506668" w:rsidP="007C1356">
                            <w:pPr>
                              <w:spacing w:line="276" w:lineRule="auto"/>
                              <w:jc w:val="both"/>
                              <w:rPr>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674A" id="Cuadro de texto 64" o:spid="_x0000_s1059" type="#_x0000_t202" style="position:absolute;margin-left:144.45pt;margin-top:7.4pt;width:378.8pt;height:282.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" filled="f" stroked="f" strokeweight=".5pt">
                <v:textbox>
                  <w:txbxContent>
                    <w:p w:rsidR="00506668" w:rsidRPr="00E50ACA" w:rsidRDefault="00506668" w:rsidP="00E50ACA">
                      <w:pPr>
                        <w:jc w:val="both"/>
                        <w:rPr>
                          <w:sz w:val="28"/>
                          <w:szCs w:val="28"/>
                        </w:rPr>
                      </w:pPr>
                      <w:r w:rsidRPr="00E50ACA">
                        <w:rPr>
                          <w:rFonts w:cs="Calibri"/>
                          <w:sz w:val="28"/>
                          <w:szCs w:val="28"/>
                        </w:rPr>
                        <w:t xml:space="preserve">El Decreto Reglamentario 1227 de 2005, establece que el Jefe de cada entidad adoptará anualmente el plan de estímulos, y en el cual se señala los incentivos </w:t>
                      </w:r>
                      <w:r w:rsidRPr="00E50ACA">
                        <w:rPr>
                          <w:rFonts w:cs="Calibri"/>
                          <w:sz w:val="28"/>
                          <w:szCs w:val="28"/>
                          <w:u w:val="single"/>
                        </w:rPr>
                        <w:t>no pecuniarios</w:t>
                      </w:r>
                      <w:r w:rsidRPr="00E50ACA">
                        <w:rPr>
                          <w:rFonts w:cs="Calibri"/>
                          <w:sz w:val="28"/>
                          <w:szCs w:val="28"/>
                        </w:rPr>
                        <w:t xml:space="preserve"> que deberán ser ofrecidos al mejor empleado de carrera de la entidad, a los mejores empleados de carrera de cada nivel jerárquico y al mejor empleado de libre nombramiento y remoción de la entidad en los niveles asesor, profesional, técnico y asistencial. </w:t>
                      </w:r>
                    </w:p>
                    <w:p w:rsidR="00506668" w:rsidRPr="00E50ACA" w:rsidRDefault="00506668" w:rsidP="00E50ACA">
                      <w:pPr>
                        <w:jc w:val="both"/>
                        <w:rPr>
                          <w:rFonts w:cs="Calibri"/>
                          <w:i/>
                          <w:sz w:val="28"/>
                          <w:szCs w:val="28"/>
                        </w:rPr>
                      </w:pPr>
                      <w:r w:rsidRPr="00E50ACA">
                        <w:rPr>
                          <w:rFonts w:cs="Calibri"/>
                          <w:sz w:val="28"/>
                          <w:szCs w:val="28"/>
                        </w:rPr>
                        <w:t xml:space="preserve">Este Decreto también establece en el inciso segundo del artículo 77, que la entidad elaborará su plan de Estímulos (incentivos): </w:t>
                      </w:r>
                      <w:r w:rsidRPr="00E50ACA">
                        <w:rPr>
                          <w:rFonts w:cs="Calibri"/>
                          <w:i/>
                          <w:sz w:val="28"/>
                          <w:szCs w:val="28"/>
                        </w:rPr>
                        <w:t xml:space="preserve">“de acuerdo con los recursos disponibles para hacerlos efectivos”. </w:t>
                      </w:r>
                    </w:p>
                    <w:p w:rsidR="00506668" w:rsidRPr="00E50ACA" w:rsidRDefault="00506668" w:rsidP="00E50ACA">
                      <w:pPr>
                        <w:jc w:val="both"/>
                        <w:rPr>
                          <w:sz w:val="28"/>
                          <w:szCs w:val="28"/>
                        </w:rPr>
                      </w:pPr>
                    </w:p>
                    <w:p w:rsidR="00506668" w:rsidRPr="00E50ACA" w:rsidRDefault="00506668" w:rsidP="00E50ACA">
                      <w:pPr>
                        <w:jc w:val="both"/>
                        <w:rPr>
                          <w:rFonts w:cs="Calibri"/>
                          <w:sz w:val="28"/>
                          <w:szCs w:val="28"/>
                        </w:rPr>
                      </w:pPr>
                      <w:r w:rsidRPr="00E50ACA">
                        <w:rPr>
                          <w:rFonts w:cs="Calibri"/>
                          <w:sz w:val="28"/>
                          <w:szCs w:val="28"/>
                        </w:rPr>
                        <w:t>Estos tienen como finalidad resaltar la labor evidentemente destacada de los funcionarios del ICFES, caracterizados por el excelente servicio, la eficiencia, el compromiso, la transparencia, y el cumplimiento de los valores del Instituto.</w:t>
                      </w:r>
                    </w:p>
                    <w:p w:rsidR="00506668" w:rsidRPr="00E50ACA" w:rsidRDefault="00506668" w:rsidP="007C1356">
                      <w:pPr>
                        <w:ind w:left="720"/>
                        <w:jc w:val="both"/>
                        <w:rPr>
                          <w:rFonts w:cs="Calibri"/>
                          <w:b/>
                          <w:sz w:val="32"/>
                          <w:szCs w:val="32"/>
                        </w:rPr>
                      </w:pPr>
                    </w:p>
                    <w:p w:rsidR="00506668" w:rsidRPr="00E50ACA" w:rsidRDefault="00506668" w:rsidP="007C1356">
                      <w:pPr>
                        <w:spacing w:line="276" w:lineRule="auto"/>
                        <w:jc w:val="both"/>
                        <w:rPr>
                          <w:sz w:val="32"/>
                          <w:szCs w:val="32"/>
                          <w:lang w:val="es-ES"/>
                        </w:rPr>
                      </w:pPr>
                    </w:p>
                  </w:txbxContent>
                </v:textbox>
              </v:shape>
            </w:pict>
          </mc:Fallback>
        </mc:AlternateContent>
      </w: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Default="00E50ACA">
      <w:pPr>
        <w:rPr>
          <w:rFonts w:ascii="Times New Roman" w:eastAsia="Times New Roman" w:hAnsi="Times New Roman" w:cs="Times New Roman"/>
          <w:lang w:val="es-CO" w:eastAsia="es-ES_tradnl"/>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72288" behindDoc="0" locked="0" layoutInCell="1" allowOverlap="1" wp14:anchorId="060826A4" wp14:editId="01BF0985">
                <wp:simplePos x="0" y="0"/>
                <wp:positionH relativeFrom="column">
                  <wp:posOffset>-500771</wp:posOffset>
                </wp:positionH>
                <wp:positionV relativeFrom="paragraph">
                  <wp:posOffset>271438</wp:posOffset>
                </wp:positionV>
                <wp:extent cx="2070735" cy="105493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070735" cy="1054930"/>
                        </a:xfrm>
                        <a:prstGeom prst="rect">
                          <a:avLst/>
                        </a:prstGeom>
                        <a:noFill/>
                        <a:ln w="6350">
                          <a:noFill/>
                        </a:ln>
                      </wps:spPr>
                      <wps:txbx>
                        <w:txbxContent>
                          <w:p w:rsidR="00506668" w:rsidRPr="00E50ACA" w:rsidRDefault="00506668" w:rsidP="007C1356">
                            <w:pPr>
                              <w:jc w:val="center"/>
                              <w:rPr>
                                <w:b/>
                                <w:bCs/>
                                <w:color w:val="91B646"/>
                                <w:sz w:val="40"/>
                                <w:szCs w:val="40"/>
                                <w:lang w:val="es-ES"/>
                              </w:rPr>
                            </w:pPr>
                            <w:r w:rsidRPr="00E50ACA">
                              <w:rPr>
                                <w:b/>
                                <w:bCs/>
                                <w:color w:val="91B646"/>
                                <w:sz w:val="40"/>
                                <w:szCs w:val="40"/>
                                <w:lang w:val="es-ES"/>
                              </w:rPr>
                              <w:t>Reconocimiento por Retiro por pensión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826A4" id="Cuadro de texto 62" o:spid="_x0000_s1060" type="#_x0000_t202" style="position:absolute;margin-left:-39.45pt;margin-top:21.35pt;width:163.05pt;height:83.0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" filled="f" stroked="f" strokeweight=".5pt">
                <v:textbox>
                  <w:txbxContent>
                    <w:p w:rsidR="00506668" w:rsidRPr="00E50ACA" w:rsidRDefault="00506668" w:rsidP="007C1356">
                      <w:pPr>
                        <w:jc w:val="center"/>
                        <w:rPr>
                          <w:b/>
                          <w:bCs/>
                          <w:color w:val="91B646"/>
                          <w:sz w:val="40"/>
                          <w:szCs w:val="40"/>
                          <w:lang w:val="es-ES"/>
                        </w:rPr>
                      </w:pPr>
                      <w:r w:rsidRPr="00E50ACA">
                        <w:rPr>
                          <w:b/>
                          <w:bCs/>
                          <w:color w:val="91B646"/>
                          <w:sz w:val="40"/>
                          <w:szCs w:val="40"/>
                          <w:lang w:val="es-ES"/>
                        </w:rPr>
                        <w:t>Reconocimiento por Retiro por pensión</w:t>
                      </w:r>
                    </w:p>
                  </w:txbxContent>
                </v:textbox>
              </v:shape>
            </w:pict>
          </mc:Fallback>
        </mc:AlternateContent>
      </w:r>
    </w:p>
    <w:p w:rsidR="00597696" w:rsidRDefault="00597696">
      <w:pPr>
        <w:rPr>
          <w:rFonts w:ascii="Times New Roman" w:eastAsia="Times New Roman" w:hAnsi="Times New Roman" w:cs="Times New Roman"/>
          <w:lang w:val="es-CO" w:eastAsia="es-ES_tradnl"/>
        </w:rPr>
      </w:pPr>
    </w:p>
    <w:p w:rsidR="00597696" w:rsidRDefault="00597696">
      <w:pPr>
        <w:rPr>
          <w:rFonts w:ascii="Times New Roman" w:eastAsia="Times New Roman" w:hAnsi="Times New Roman" w:cs="Times New Roman"/>
          <w:lang w:val="es-CO" w:eastAsia="es-ES_tradnl"/>
        </w:rPr>
      </w:pPr>
    </w:p>
    <w:p w:rsidR="00597696" w:rsidRPr="003F50B6" w:rsidRDefault="00597696">
      <w:pPr>
        <w:rPr>
          <w:rFonts w:ascii="Times New Roman" w:eastAsia="Times New Roman" w:hAnsi="Times New Roman" w:cs="Times New Roman"/>
          <w:lang w:val="es-CO" w:eastAsia="es-ES_tradnl"/>
        </w:rPr>
      </w:pPr>
    </w:p>
    <w:p w:rsidR="00597696" w:rsidRDefault="00597696" w:rsidP="001F4C91">
      <w:pPr>
        <w:rPr>
          <w:rFonts w:cs="Calibri"/>
        </w:rPr>
      </w:pPr>
    </w:p>
    <w:p w:rsidR="00597696" w:rsidRDefault="00597696" w:rsidP="001F4C91">
      <w:pPr>
        <w:rPr>
          <w:rFonts w:cs="Calibri"/>
        </w:rPr>
      </w:pPr>
    </w:p>
    <w:p w:rsidR="007C1356" w:rsidRDefault="007C1356" w:rsidP="001F4C91">
      <w:pPr>
        <w:rPr>
          <w:rFonts w:cs="Calibri"/>
        </w:rPr>
      </w:pPr>
    </w:p>
    <w:p w:rsidR="007C1356" w:rsidRDefault="007C1356" w:rsidP="001F4C91">
      <w:pPr>
        <w:rPr>
          <w:rFonts w:cs="Calibri"/>
        </w:rPr>
      </w:pPr>
    </w:p>
    <w:p w:rsidR="007C1356" w:rsidRDefault="007C1356" w:rsidP="001F4C91">
      <w:pPr>
        <w:rPr>
          <w:rFonts w:cs="Calibri"/>
        </w:rPr>
      </w:pPr>
    </w:p>
    <w:p w:rsidR="007C1356" w:rsidRDefault="007C1356" w:rsidP="001F4C91">
      <w:pPr>
        <w:rPr>
          <w:rFonts w:cs="Calibri"/>
        </w:rPr>
      </w:pPr>
    </w:p>
    <w:p w:rsidR="007C1356" w:rsidRDefault="007C1356" w:rsidP="001F4C91">
      <w:pPr>
        <w:rPr>
          <w:rFonts w:cs="Calibri"/>
        </w:rPr>
      </w:pPr>
    </w:p>
    <w:p w:rsidR="007C1356" w:rsidRDefault="007C1356" w:rsidP="001F4C91">
      <w:pPr>
        <w:rPr>
          <w:rFonts w:cs="Calibri"/>
        </w:rPr>
      </w:pPr>
    </w:p>
    <w:p w:rsidR="007C1356" w:rsidRDefault="007C1356" w:rsidP="001F4C91">
      <w:pPr>
        <w:rPr>
          <w:rFonts w:cs="Calibri"/>
        </w:rPr>
      </w:pPr>
    </w:p>
    <w:p w:rsidR="007C1356" w:rsidRDefault="007C1356" w:rsidP="001F4C91">
      <w:pPr>
        <w:rPr>
          <w:rFonts w:cs="Calibri"/>
        </w:rPr>
      </w:pPr>
    </w:p>
    <w:p w:rsidR="00597696" w:rsidRDefault="00597696" w:rsidP="001F4C91">
      <w:pPr>
        <w:rPr>
          <w:rFonts w:cs="Calibri"/>
        </w:rPr>
      </w:pPr>
    </w:p>
    <w:p w:rsidR="00597696" w:rsidRDefault="00597696" w:rsidP="001F4C91">
      <w:pPr>
        <w:rPr>
          <w:rFonts w:cs="Calibri"/>
        </w:rPr>
      </w:pPr>
    </w:p>
    <w:p w:rsidR="00676230" w:rsidRPr="00DD1B09" w:rsidRDefault="00E50ACA" w:rsidP="00676230">
      <w:pPr>
        <w:shd w:val="clear" w:color="auto" w:fill="FFFFFF"/>
        <w:rPr>
          <w:rFonts w:ascii="Open Sans" w:eastAsia="Times New Roman" w:hAnsi="Open Sans" w:cs="Open Sans"/>
          <w:color w:val="000000"/>
          <w:sz w:val="21"/>
          <w:szCs w:val="21"/>
          <w:lang w:eastAsia="es-ES_tradnl"/>
        </w:rPr>
      </w:pPr>
      <w:r w:rsidRPr="007C1356">
        <w:rPr>
          <w:rFonts w:ascii="Times New Roman" w:eastAsia="Times New Roman" w:hAnsi="Times New Roman" w:cs="Times New Roman"/>
          <w:noProof/>
          <w:lang w:val="es-CO" w:eastAsia="es-ES_tradnl"/>
        </w:rPr>
        <w:lastRenderedPageBreak/>
        <w:drawing>
          <wp:anchor distT="0" distB="0" distL="114300" distR="114300" simplePos="0" relativeHeight="252176384" behindDoc="0" locked="0" layoutInCell="1" allowOverlap="1" wp14:anchorId="10E52679" wp14:editId="42019F16">
            <wp:simplePos x="0" y="0"/>
            <wp:positionH relativeFrom="margin">
              <wp:posOffset>-258445</wp:posOffset>
            </wp:positionH>
            <wp:positionV relativeFrom="margin">
              <wp:posOffset>-340995</wp:posOffset>
            </wp:positionV>
            <wp:extent cx="1575435" cy="1575435"/>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230" w:rsidRPr="000F23E7">
        <w:rPr>
          <w:rFonts w:ascii="Open Sans" w:eastAsia="Times New Roman" w:hAnsi="Open Sans" w:cs="Open Sans"/>
          <w:color w:val="000000"/>
          <w:sz w:val="21"/>
          <w:szCs w:val="21"/>
          <w:lang w:eastAsia="es-ES_tradnl"/>
        </w:rPr>
        <w:br/>
      </w:r>
    </w:p>
    <w:p w:rsidR="00676230" w:rsidRDefault="00E50ACA" w:rsidP="00676230">
      <w:pPr>
        <w:rPr>
          <w:rFonts w:ascii="Times New Roman" w:eastAsia="Times New Roman" w:hAnsi="Times New Roman" w:cs="Times New Roman"/>
          <w:lang w:eastAsia="es-ES_tradnl"/>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77408" behindDoc="1" locked="0" layoutInCell="1" allowOverlap="1" wp14:anchorId="7DA3D45D" wp14:editId="1116F903">
                <wp:simplePos x="0" y="0"/>
                <wp:positionH relativeFrom="column">
                  <wp:posOffset>-534670</wp:posOffset>
                </wp:positionH>
                <wp:positionV relativeFrom="paragraph">
                  <wp:posOffset>180975</wp:posOffset>
                </wp:positionV>
                <wp:extent cx="2110105" cy="1758315"/>
                <wp:effectExtent l="0" t="0" r="0" b="0"/>
                <wp:wrapNone/>
                <wp:docPr id="65" name="Rectángulo redondeado 6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E1FD65" id="Rectángulo redondeado 65" o:spid="_x0000_s1026" style="position:absolute;margin-left:-42.1pt;margin-top:14.25pt;width:166.15pt;height:138.45pt;z-index:-25113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" fillcolor="#f3f0f3" stroked="f" strokeweight="1pt">
                <v:stroke joinstyle="miter"/>
              </v:roundrect>
            </w:pict>
          </mc:Fallback>
        </mc:AlternateContent>
      </w:r>
      <w:r w:rsidR="00676230">
        <w:rPr>
          <w:rFonts w:ascii="Times New Roman" w:eastAsia="Times New Roman" w:hAnsi="Times New Roman" w:cs="Times New Roman"/>
          <w:lang w:eastAsia="es-ES_tradnl"/>
        </w:rPr>
        <w:t xml:space="preserve">                                                                                                                                                                           </w:t>
      </w:r>
    </w:p>
    <w:p w:rsidR="00676230" w:rsidRDefault="00E50ACA" w:rsidP="00676230">
      <w:pPr>
        <w:rPr>
          <w:rFonts w:ascii="Times New Roman" w:eastAsia="Times New Roman" w:hAnsi="Times New Roman" w:cs="Times New Roman"/>
          <w:lang w:eastAsia="es-ES_tradnl"/>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79456" behindDoc="0" locked="0" layoutInCell="1" allowOverlap="1" wp14:anchorId="1DC4D3B3" wp14:editId="22FA3C1E">
                <wp:simplePos x="0" y="0"/>
                <wp:positionH relativeFrom="column">
                  <wp:posOffset>1834466</wp:posOffset>
                </wp:positionH>
                <wp:positionV relativeFrom="paragraph">
                  <wp:posOffset>10160</wp:posOffset>
                </wp:positionV>
                <wp:extent cx="4810760" cy="350285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4810760" cy="3502855"/>
                        </a:xfrm>
                        <a:prstGeom prst="rect">
                          <a:avLst/>
                        </a:prstGeom>
                        <a:noFill/>
                        <a:ln w="6350">
                          <a:noFill/>
                        </a:ln>
                      </wps:spPr>
                      <wps:txbx>
                        <w:txbxContent>
                          <w:p w:rsidR="00506668" w:rsidRDefault="00506668" w:rsidP="00E50ACA">
                            <w:pPr>
                              <w:jc w:val="both"/>
                              <w:rPr>
                                <w:rFonts w:cs="Calibri"/>
                                <w:sz w:val="28"/>
                                <w:szCs w:val="28"/>
                              </w:rPr>
                            </w:pPr>
                            <w:r w:rsidRPr="00E50ACA">
                              <w:rPr>
                                <w:rFonts w:cs="Calibri"/>
                                <w:sz w:val="28"/>
                                <w:szCs w:val="28"/>
                              </w:rPr>
                              <w:t xml:space="preserve">Todo servidor público de carrera administrativa de los niveles asesor, profesional, técnico y asistencial y todo servidor público de libre nombramiento y remoción del nivel asesor, profesional, técnico y asistencial, podrá ser seleccionado siempre y cuando cumpla con las siguientes condiciones: </w:t>
                            </w:r>
                          </w:p>
                          <w:p w:rsidR="00506668" w:rsidRPr="00E50ACA" w:rsidRDefault="00506668" w:rsidP="00E50ACA">
                            <w:pPr>
                              <w:jc w:val="both"/>
                              <w:rPr>
                                <w:rFonts w:cs="Calibri"/>
                                <w:sz w:val="28"/>
                                <w:szCs w:val="28"/>
                              </w:rPr>
                            </w:pPr>
                          </w:p>
                          <w:p w:rsidR="00506668" w:rsidRPr="00E50ACA" w:rsidRDefault="00506668" w:rsidP="00BB7579">
                            <w:pPr>
                              <w:pStyle w:val="Prrafodelista"/>
                              <w:numPr>
                                <w:ilvl w:val="0"/>
                                <w:numId w:val="12"/>
                              </w:numPr>
                              <w:autoSpaceDN w:val="0"/>
                              <w:jc w:val="both"/>
                              <w:rPr>
                                <w:rFonts w:cs="Calibri"/>
                                <w:sz w:val="28"/>
                                <w:szCs w:val="28"/>
                              </w:rPr>
                            </w:pPr>
                            <w:r w:rsidRPr="00E50ACA">
                              <w:rPr>
                                <w:rFonts w:cs="Calibri"/>
                                <w:sz w:val="28"/>
                                <w:szCs w:val="28"/>
                              </w:rPr>
                              <w:t xml:space="preserve">Tener más de un (1) año de tiempo de servicios con el Icfes. </w:t>
                            </w:r>
                          </w:p>
                          <w:p w:rsidR="00506668" w:rsidRPr="00E50ACA" w:rsidRDefault="00506668" w:rsidP="00BB7579">
                            <w:pPr>
                              <w:pStyle w:val="Prrafodelista"/>
                              <w:numPr>
                                <w:ilvl w:val="0"/>
                                <w:numId w:val="12"/>
                              </w:numPr>
                              <w:autoSpaceDN w:val="0"/>
                              <w:jc w:val="both"/>
                              <w:rPr>
                                <w:rFonts w:cs="Calibri"/>
                                <w:sz w:val="28"/>
                                <w:szCs w:val="28"/>
                              </w:rPr>
                            </w:pPr>
                            <w:r w:rsidRPr="00E50ACA">
                              <w:rPr>
                                <w:rFonts w:cs="Calibri"/>
                                <w:sz w:val="28"/>
                                <w:szCs w:val="28"/>
                              </w:rPr>
                              <w:t xml:space="preserve">No haber sido sancionado disciplinariamente en el año inmediatamente anterior a la fecha de postulación. No obstante, el ser sancionado disciplinariamente en cualquier estado del proceso de selección, se constituye en causal de exclusión del mismo. </w:t>
                            </w:r>
                          </w:p>
                          <w:p w:rsidR="00506668" w:rsidRPr="00E50ACA" w:rsidRDefault="00506668" w:rsidP="00BB7579">
                            <w:pPr>
                              <w:pStyle w:val="Prrafodelista"/>
                              <w:numPr>
                                <w:ilvl w:val="0"/>
                                <w:numId w:val="12"/>
                              </w:numPr>
                              <w:autoSpaceDN w:val="0"/>
                              <w:jc w:val="both"/>
                              <w:rPr>
                                <w:sz w:val="28"/>
                                <w:szCs w:val="28"/>
                              </w:rPr>
                            </w:pPr>
                            <w:r w:rsidRPr="00E50ACA">
                              <w:rPr>
                                <w:rFonts w:cs="Calibri"/>
                                <w:sz w:val="28"/>
                                <w:szCs w:val="28"/>
                              </w:rPr>
                              <w:t>Acreditar nivel sobresaliente en la última calificación de servicios en firme para los servidores de carrera</w:t>
                            </w:r>
                            <w:r w:rsidRPr="00E50ACA">
                              <w:rPr>
                                <w:rFonts w:cs="Calibri"/>
                                <w:sz w:val="28"/>
                                <w:szCs w:val="28"/>
                                <w:vertAlign w:val="superscript"/>
                              </w:rPr>
                              <w:t>3</w:t>
                            </w:r>
                            <w:r w:rsidRPr="00E50ACA">
                              <w:rPr>
                                <w:rFonts w:cs="Calibri"/>
                                <w:sz w:val="28"/>
                                <w:szCs w:val="28"/>
                              </w:rPr>
                              <w:t xml:space="preserve"> o de libre nombramiento y remoción que no sean Gerentes Públicos</w:t>
                            </w:r>
                            <w:r w:rsidRPr="00E50ACA">
                              <w:rPr>
                                <w:rStyle w:val="Refdenotaalpie"/>
                                <w:rFonts w:cs="Calibri"/>
                                <w:sz w:val="28"/>
                                <w:szCs w:val="28"/>
                              </w:rPr>
                              <w:t>4</w:t>
                            </w:r>
                            <w:r w:rsidRPr="00E50ACA">
                              <w:rPr>
                                <w:rFonts w:cs="Calibri"/>
                                <w:sz w:val="28"/>
                                <w:szCs w:val="28"/>
                              </w:rPr>
                              <w:t>.</w:t>
                            </w:r>
                          </w:p>
                          <w:p w:rsidR="00506668" w:rsidRPr="00E50ACA" w:rsidRDefault="00506668" w:rsidP="007C1356">
                            <w:pPr>
                              <w:ind w:left="720"/>
                              <w:jc w:val="both"/>
                              <w:rPr>
                                <w:rFonts w:cs="Calibri"/>
                                <w:b/>
                                <w:sz w:val="32"/>
                                <w:szCs w:val="32"/>
                              </w:rPr>
                            </w:pPr>
                          </w:p>
                          <w:p w:rsidR="00506668" w:rsidRPr="00E50ACA" w:rsidRDefault="00506668" w:rsidP="007C1356">
                            <w:pPr>
                              <w:spacing w:line="276" w:lineRule="auto"/>
                              <w:jc w:val="both"/>
                              <w:rPr>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4D3B3" id="Cuadro de texto 67" o:spid="_x0000_s1061" type="#_x0000_t202" style="position:absolute;margin-left:144.45pt;margin-top:.8pt;width:378.8pt;height:275.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" filled="f" stroked="f" strokeweight=".5pt">
                <v:textbox>
                  <w:txbxContent>
                    <w:p w:rsidR="00506668" w:rsidRDefault="00506668" w:rsidP="00E50ACA">
                      <w:pPr>
                        <w:jc w:val="both"/>
                        <w:rPr>
                          <w:rFonts w:cs="Calibri"/>
                          <w:sz w:val="28"/>
                          <w:szCs w:val="28"/>
                        </w:rPr>
                      </w:pPr>
                      <w:r w:rsidRPr="00E50ACA">
                        <w:rPr>
                          <w:rFonts w:cs="Calibri"/>
                          <w:sz w:val="28"/>
                          <w:szCs w:val="28"/>
                        </w:rPr>
                        <w:t xml:space="preserve">Todo servidor público de carrera administrativa de los niveles asesor, profesional, técnico y asistencial y todo servidor público de libre nombramiento y remoción del nivel asesor, profesional, técnico y asistencial, podrá ser seleccionado siempre y cuando cumpla con las siguientes condiciones: </w:t>
                      </w:r>
                    </w:p>
                    <w:p w:rsidR="00506668" w:rsidRPr="00E50ACA" w:rsidRDefault="00506668" w:rsidP="00E50ACA">
                      <w:pPr>
                        <w:jc w:val="both"/>
                        <w:rPr>
                          <w:rFonts w:cs="Calibri"/>
                          <w:sz w:val="28"/>
                          <w:szCs w:val="28"/>
                        </w:rPr>
                      </w:pPr>
                    </w:p>
                    <w:p w:rsidR="00506668" w:rsidRPr="00E50ACA" w:rsidRDefault="00506668" w:rsidP="00BB7579">
                      <w:pPr>
                        <w:pStyle w:val="Prrafodelista"/>
                        <w:numPr>
                          <w:ilvl w:val="0"/>
                          <w:numId w:val="12"/>
                        </w:numPr>
                        <w:autoSpaceDN w:val="0"/>
                        <w:jc w:val="both"/>
                        <w:rPr>
                          <w:rFonts w:cs="Calibri"/>
                          <w:sz w:val="28"/>
                          <w:szCs w:val="28"/>
                        </w:rPr>
                      </w:pPr>
                      <w:r w:rsidRPr="00E50ACA">
                        <w:rPr>
                          <w:rFonts w:cs="Calibri"/>
                          <w:sz w:val="28"/>
                          <w:szCs w:val="28"/>
                        </w:rPr>
                        <w:t xml:space="preserve">Tener más de un (1) año de tiempo de servicios con el Icfes. </w:t>
                      </w:r>
                    </w:p>
                    <w:p w:rsidR="00506668" w:rsidRPr="00E50ACA" w:rsidRDefault="00506668" w:rsidP="00BB7579">
                      <w:pPr>
                        <w:pStyle w:val="Prrafodelista"/>
                        <w:numPr>
                          <w:ilvl w:val="0"/>
                          <w:numId w:val="12"/>
                        </w:numPr>
                        <w:autoSpaceDN w:val="0"/>
                        <w:jc w:val="both"/>
                        <w:rPr>
                          <w:rFonts w:cs="Calibri"/>
                          <w:sz w:val="28"/>
                          <w:szCs w:val="28"/>
                        </w:rPr>
                      </w:pPr>
                      <w:r w:rsidRPr="00E50ACA">
                        <w:rPr>
                          <w:rFonts w:cs="Calibri"/>
                          <w:sz w:val="28"/>
                          <w:szCs w:val="28"/>
                        </w:rPr>
                        <w:t xml:space="preserve">No haber sido sancionado disciplinariamente en el año inmediatamente anterior a la fecha de postulación. No obstante, el ser sancionado disciplinariamente en cualquier estado del proceso de selección, se constituye en causal de exclusión del mismo. </w:t>
                      </w:r>
                    </w:p>
                    <w:p w:rsidR="00506668" w:rsidRPr="00E50ACA" w:rsidRDefault="00506668" w:rsidP="00BB7579">
                      <w:pPr>
                        <w:pStyle w:val="Prrafodelista"/>
                        <w:numPr>
                          <w:ilvl w:val="0"/>
                          <w:numId w:val="12"/>
                        </w:numPr>
                        <w:autoSpaceDN w:val="0"/>
                        <w:jc w:val="both"/>
                        <w:rPr>
                          <w:sz w:val="28"/>
                          <w:szCs w:val="28"/>
                        </w:rPr>
                      </w:pPr>
                      <w:r w:rsidRPr="00E50ACA">
                        <w:rPr>
                          <w:rFonts w:cs="Calibri"/>
                          <w:sz w:val="28"/>
                          <w:szCs w:val="28"/>
                        </w:rPr>
                        <w:t>Acreditar nivel sobresaliente en la última calificación de servicios en firme para los servidores de carrera</w:t>
                      </w:r>
                      <w:r w:rsidRPr="00E50ACA">
                        <w:rPr>
                          <w:rFonts w:cs="Calibri"/>
                          <w:sz w:val="28"/>
                          <w:szCs w:val="28"/>
                          <w:vertAlign w:val="superscript"/>
                        </w:rPr>
                        <w:t>3</w:t>
                      </w:r>
                      <w:r w:rsidRPr="00E50ACA">
                        <w:rPr>
                          <w:rFonts w:cs="Calibri"/>
                          <w:sz w:val="28"/>
                          <w:szCs w:val="28"/>
                        </w:rPr>
                        <w:t xml:space="preserve"> o de libre nombramiento y remoción que no sean Gerentes Públicos</w:t>
                      </w:r>
                      <w:r w:rsidRPr="00E50ACA">
                        <w:rPr>
                          <w:rStyle w:val="Refdenotaalpie"/>
                          <w:rFonts w:cs="Calibri"/>
                          <w:sz w:val="28"/>
                          <w:szCs w:val="28"/>
                        </w:rPr>
                        <w:t>4</w:t>
                      </w:r>
                      <w:r w:rsidRPr="00E50ACA">
                        <w:rPr>
                          <w:rFonts w:cs="Calibri"/>
                          <w:sz w:val="28"/>
                          <w:szCs w:val="28"/>
                        </w:rPr>
                        <w:t>.</w:t>
                      </w:r>
                    </w:p>
                    <w:p w:rsidR="00506668" w:rsidRPr="00E50ACA" w:rsidRDefault="00506668" w:rsidP="007C1356">
                      <w:pPr>
                        <w:ind w:left="720"/>
                        <w:jc w:val="both"/>
                        <w:rPr>
                          <w:rFonts w:cs="Calibri"/>
                          <w:b/>
                          <w:sz w:val="32"/>
                          <w:szCs w:val="32"/>
                        </w:rPr>
                      </w:pPr>
                    </w:p>
                    <w:p w:rsidR="00506668" w:rsidRPr="00E50ACA" w:rsidRDefault="00506668" w:rsidP="007C1356">
                      <w:pPr>
                        <w:spacing w:line="276" w:lineRule="auto"/>
                        <w:jc w:val="both"/>
                        <w:rPr>
                          <w:sz w:val="32"/>
                          <w:szCs w:val="32"/>
                          <w:lang w:val="es-ES"/>
                        </w:rPr>
                      </w:pPr>
                    </w:p>
                  </w:txbxContent>
                </v:textbox>
              </v:shape>
            </w:pict>
          </mc:Fallback>
        </mc:AlternateContent>
      </w:r>
    </w:p>
    <w:p w:rsidR="00676230" w:rsidRDefault="00676230" w:rsidP="00676230">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eastAsia="es-ES_tradnl"/>
        </w:rPr>
      </w:pPr>
    </w:p>
    <w:p w:rsidR="00676230" w:rsidRDefault="00E50ACA" w:rsidP="00676230">
      <w:pPr>
        <w:rPr>
          <w:rFonts w:ascii="Times New Roman" w:eastAsia="Times New Roman" w:hAnsi="Times New Roman" w:cs="Times New Roman"/>
          <w:lang w:eastAsia="es-ES_tradnl"/>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78432" behindDoc="0" locked="0" layoutInCell="1" allowOverlap="1" wp14:anchorId="0A325DF0" wp14:editId="494A78E8">
                <wp:simplePos x="0" y="0"/>
                <wp:positionH relativeFrom="column">
                  <wp:posOffset>-508635</wp:posOffset>
                </wp:positionH>
                <wp:positionV relativeFrom="paragraph">
                  <wp:posOffset>245110</wp:posOffset>
                </wp:positionV>
                <wp:extent cx="2070735" cy="487924"/>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2070735" cy="487924"/>
                        </a:xfrm>
                        <a:prstGeom prst="rect">
                          <a:avLst/>
                        </a:prstGeom>
                        <a:noFill/>
                        <a:ln w="6350">
                          <a:noFill/>
                        </a:ln>
                      </wps:spPr>
                      <wps:txbx>
                        <w:txbxContent>
                          <w:p w:rsidR="00506668" w:rsidRPr="00E50ACA" w:rsidRDefault="00506668" w:rsidP="007C1356">
                            <w:pPr>
                              <w:jc w:val="center"/>
                              <w:rPr>
                                <w:b/>
                                <w:bCs/>
                                <w:color w:val="91B646"/>
                                <w:sz w:val="40"/>
                                <w:szCs w:val="40"/>
                                <w:lang w:val="es-ES"/>
                              </w:rPr>
                            </w:pPr>
                            <w:r w:rsidRPr="00E50ACA">
                              <w:rPr>
                                <w:b/>
                                <w:bCs/>
                                <w:color w:val="91B646"/>
                                <w:sz w:val="40"/>
                                <w:szCs w:val="40"/>
                                <w:lang w:val="es-ES"/>
                              </w:rPr>
                              <w:t>Beneficiarios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5DF0" id="Cuadro de texto 66" o:spid="_x0000_s1062" type="#_x0000_t202" style="position:absolute;margin-left:-40.05pt;margin-top:19.3pt;width:163.05pt;height:38.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" filled="f" stroked="f" strokeweight=".5pt">
                <v:textbox>
                  <w:txbxContent>
                    <w:p w:rsidR="00506668" w:rsidRPr="00E50ACA" w:rsidRDefault="00506668" w:rsidP="007C1356">
                      <w:pPr>
                        <w:jc w:val="center"/>
                        <w:rPr>
                          <w:b/>
                          <w:bCs/>
                          <w:color w:val="91B646"/>
                          <w:sz w:val="40"/>
                          <w:szCs w:val="40"/>
                          <w:lang w:val="es-ES"/>
                        </w:rPr>
                      </w:pPr>
                      <w:r w:rsidRPr="00E50ACA">
                        <w:rPr>
                          <w:b/>
                          <w:bCs/>
                          <w:color w:val="91B646"/>
                          <w:sz w:val="40"/>
                          <w:szCs w:val="40"/>
                          <w:lang w:val="es-ES"/>
                        </w:rPr>
                        <w:t>Beneficiarios</w:t>
                      </w:r>
                    </w:p>
                  </w:txbxContent>
                </v:textbox>
              </v:shape>
            </w:pict>
          </mc:Fallback>
        </mc:AlternateContent>
      </w:r>
    </w:p>
    <w:p w:rsidR="00676230" w:rsidRDefault="00676230" w:rsidP="00676230">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eastAsia="es-ES_tradnl"/>
        </w:rPr>
      </w:pPr>
    </w:p>
    <w:p w:rsidR="00676230" w:rsidRPr="003F50B6" w:rsidRDefault="00676230" w:rsidP="00676230">
      <w:pPr>
        <w:rPr>
          <w:rFonts w:ascii="Times New Roman" w:eastAsia="Times New Roman" w:hAnsi="Times New Roman" w:cs="Times New Roman"/>
          <w:lang w:val="es-CO" w:eastAsia="es-ES_tradnl"/>
        </w:rPr>
      </w:pPr>
    </w:p>
    <w:p w:rsidR="00676230" w:rsidRDefault="00676230" w:rsidP="00676230">
      <w:pPr>
        <w:rPr>
          <w:rFonts w:ascii="Times New Roman" w:eastAsia="Times New Roman" w:hAnsi="Times New Roman" w:cs="Times New Roman"/>
          <w:lang w:val="es-CO" w:eastAsia="es-ES_tradnl"/>
        </w:rPr>
      </w:pPr>
    </w:p>
    <w:p w:rsidR="00676230" w:rsidRDefault="00676230" w:rsidP="00676230">
      <w:pPr>
        <w:rPr>
          <w:rFonts w:ascii="Times New Roman" w:eastAsia="Times New Roman" w:hAnsi="Times New Roman" w:cs="Times New Roman"/>
          <w:lang w:val="es-CO" w:eastAsia="es-ES_tradnl"/>
        </w:rPr>
      </w:pPr>
    </w:p>
    <w:p w:rsidR="00676230" w:rsidRDefault="00676230" w:rsidP="00676230">
      <w:pPr>
        <w:rPr>
          <w:rFonts w:ascii="Times New Roman" w:eastAsia="Times New Roman" w:hAnsi="Times New Roman" w:cs="Times New Roman"/>
          <w:lang w:val="es-CO" w:eastAsia="es-ES_tradnl"/>
        </w:rPr>
      </w:pPr>
    </w:p>
    <w:p w:rsidR="00676230" w:rsidRPr="003F50B6" w:rsidRDefault="00676230" w:rsidP="00676230">
      <w:pPr>
        <w:rPr>
          <w:rFonts w:ascii="Times New Roman" w:eastAsia="Times New Roman" w:hAnsi="Times New Roman" w:cs="Times New Roman"/>
          <w:lang w:val="es-CO" w:eastAsia="es-ES_tradnl"/>
        </w:rPr>
      </w:pPr>
      <w:r>
        <w:rPr>
          <w:rFonts w:ascii="Times New Roman" w:eastAsia="Times New Roman" w:hAnsi="Times New Roman" w:cs="Times New Roman"/>
          <w:lang w:val="es-CO" w:eastAsia="es-ES_tradnl"/>
        </w:rPr>
        <w:t xml:space="preserve">                 </w:t>
      </w:r>
    </w:p>
    <w:p w:rsidR="00676230" w:rsidRPr="003F50B6" w:rsidRDefault="00676230" w:rsidP="00676230">
      <w:pPr>
        <w:rPr>
          <w:rFonts w:ascii="Times New Roman" w:eastAsia="Times New Roman" w:hAnsi="Times New Roman" w:cs="Times New Roman"/>
          <w:lang w:val="es-CO" w:eastAsia="es-ES_tradnl"/>
        </w:rPr>
      </w:pPr>
    </w:p>
    <w:p w:rsidR="00676230" w:rsidRPr="003F50B6" w:rsidRDefault="00676230" w:rsidP="00676230">
      <w:pPr>
        <w:rPr>
          <w:rFonts w:ascii="Times New Roman" w:eastAsia="Times New Roman" w:hAnsi="Times New Roman" w:cs="Times New Roman"/>
          <w:lang w:val="es-CO" w:eastAsia="es-ES_tradnl"/>
        </w:rPr>
      </w:pPr>
    </w:p>
    <w:p w:rsidR="00676230" w:rsidRDefault="00676230" w:rsidP="00676230">
      <w:pPr>
        <w:rPr>
          <w:rFonts w:ascii="Times New Roman" w:eastAsia="Times New Roman" w:hAnsi="Times New Roman" w:cs="Times New Roman"/>
          <w:lang w:val="es-CO" w:eastAsia="es-ES_tradnl"/>
        </w:rPr>
      </w:pPr>
    </w:p>
    <w:p w:rsidR="00676230" w:rsidRDefault="00676230" w:rsidP="00676230">
      <w:pPr>
        <w:rPr>
          <w:rFonts w:ascii="Times New Roman" w:eastAsia="Times New Roman" w:hAnsi="Times New Roman" w:cs="Times New Roman"/>
          <w:lang w:val="es-CO" w:eastAsia="es-ES_tradnl"/>
        </w:rPr>
      </w:pPr>
    </w:p>
    <w:p w:rsidR="00676230" w:rsidRDefault="00676230" w:rsidP="00676230">
      <w:pPr>
        <w:rPr>
          <w:rFonts w:ascii="Times New Roman" w:eastAsia="Times New Roman" w:hAnsi="Times New Roman" w:cs="Times New Roman"/>
          <w:lang w:val="es-CO" w:eastAsia="es-ES_tradnl"/>
        </w:rPr>
      </w:pPr>
    </w:p>
    <w:p w:rsidR="00676230" w:rsidRDefault="00676230" w:rsidP="00676230">
      <w:pPr>
        <w:rPr>
          <w:rFonts w:ascii="Times New Roman" w:eastAsia="Times New Roman" w:hAnsi="Times New Roman" w:cs="Times New Roman"/>
          <w:lang w:val="es-CO" w:eastAsia="es-ES_tradnl"/>
        </w:rPr>
      </w:pPr>
    </w:p>
    <w:p w:rsidR="00676230" w:rsidRDefault="00676230" w:rsidP="00676230">
      <w:pPr>
        <w:rPr>
          <w:rFonts w:ascii="Times New Roman" w:eastAsia="Times New Roman" w:hAnsi="Times New Roman" w:cs="Times New Roman"/>
          <w:lang w:val="es-CO" w:eastAsia="es-ES_tradnl"/>
        </w:rPr>
      </w:pPr>
    </w:p>
    <w:p w:rsidR="00676230" w:rsidRDefault="00676230" w:rsidP="00676230">
      <w:pPr>
        <w:rPr>
          <w:rFonts w:ascii="Times New Roman" w:eastAsia="Times New Roman" w:hAnsi="Times New Roman" w:cs="Times New Roman"/>
          <w:lang w:val="es-CO" w:eastAsia="es-ES_tradnl"/>
        </w:rPr>
      </w:pPr>
    </w:p>
    <w:p w:rsidR="00603EF9" w:rsidRDefault="00603EF9" w:rsidP="00603EF9">
      <w:pPr>
        <w:rPr>
          <w:rFonts w:cs="Calibri"/>
        </w:rPr>
      </w:pPr>
    </w:p>
    <w:p w:rsidR="00603EF9" w:rsidRDefault="00603EF9" w:rsidP="00603EF9">
      <w:pPr>
        <w:rPr>
          <w:rFonts w:cs="Calibri"/>
        </w:rPr>
      </w:pPr>
    </w:p>
    <w:p w:rsidR="00603EF9" w:rsidRDefault="00603EF9" w:rsidP="00603EF9">
      <w:pPr>
        <w:rPr>
          <w:rFonts w:cs="Calibri"/>
        </w:rPr>
      </w:pPr>
    </w:p>
    <w:p w:rsidR="00603EF9" w:rsidRPr="00DD1B09" w:rsidRDefault="00603EF9" w:rsidP="00603EF9">
      <w:pPr>
        <w:shd w:val="clear" w:color="auto" w:fill="FFFFFF"/>
        <w:rPr>
          <w:rFonts w:ascii="Open Sans" w:eastAsia="Times New Roman" w:hAnsi="Open Sans" w:cs="Open Sans"/>
          <w:color w:val="000000"/>
          <w:sz w:val="21"/>
          <w:szCs w:val="21"/>
          <w:lang w:eastAsia="es-ES_tradnl"/>
        </w:rPr>
      </w:pPr>
      <w:r w:rsidRPr="000F23E7">
        <w:rPr>
          <w:rFonts w:ascii="Open Sans" w:eastAsia="Times New Roman" w:hAnsi="Open Sans" w:cs="Open Sans"/>
          <w:color w:val="000000"/>
          <w:sz w:val="21"/>
          <w:szCs w:val="21"/>
          <w:lang w:eastAsia="es-ES_tradnl"/>
        </w:rPr>
        <w:br/>
      </w:r>
    </w:p>
    <w:p w:rsidR="00603EF9" w:rsidRDefault="00603EF9" w:rsidP="00603EF9">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rsidR="00603EF9" w:rsidRDefault="00603EF9" w:rsidP="00603EF9">
      <w:pPr>
        <w:rPr>
          <w:rFonts w:ascii="Times New Roman" w:eastAsia="Times New Roman" w:hAnsi="Times New Roman" w:cs="Times New Roman"/>
          <w:lang w:eastAsia="es-ES_tradnl"/>
        </w:rPr>
      </w:pPr>
    </w:p>
    <w:p w:rsidR="00603EF9" w:rsidRDefault="00603EF9" w:rsidP="00603EF9">
      <w:pPr>
        <w:rPr>
          <w:rFonts w:ascii="Times New Roman" w:eastAsia="Times New Roman" w:hAnsi="Times New Roman" w:cs="Times New Roman"/>
          <w:lang w:eastAsia="es-ES_tradnl"/>
        </w:rPr>
      </w:pPr>
    </w:p>
    <w:p w:rsidR="00603EF9" w:rsidRDefault="00603EF9" w:rsidP="00603EF9">
      <w:pPr>
        <w:rPr>
          <w:rFonts w:ascii="Times New Roman" w:eastAsia="Times New Roman" w:hAnsi="Times New Roman" w:cs="Times New Roman"/>
          <w:lang w:eastAsia="es-ES_tradnl"/>
        </w:rPr>
      </w:pPr>
    </w:p>
    <w:p w:rsidR="00603EF9" w:rsidRDefault="00603EF9" w:rsidP="00603EF9">
      <w:pPr>
        <w:rPr>
          <w:rFonts w:ascii="Times New Roman" w:eastAsia="Times New Roman" w:hAnsi="Times New Roman" w:cs="Times New Roman"/>
          <w:lang w:eastAsia="es-ES_tradnl"/>
        </w:rPr>
      </w:pPr>
    </w:p>
    <w:p w:rsidR="00603EF9" w:rsidRDefault="00603EF9" w:rsidP="00603EF9">
      <w:pPr>
        <w:rPr>
          <w:rFonts w:ascii="Times New Roman" w:eastAsia="Times New Roman" w:hAnsi="Times New Roman" w:cs="Times New Roman"/>
          <w:lang w:eastAsia="es-ES_tradnl"/>
        </w:rPr>
      </w:pPr>
    </w:p>
    <w:p w:rsidR="00603EF9" w:rsidRDefault="00603EF9" w:rsidP="00603EF9">
      <w:pPr>
        <w:rPr>
          <w:rFonts w:ascii="Times New Roman" w:eastAsia="Times New Roman" w:hAnsi="Times New Roman" w:cs="Times New Roman"/>
          <w:lang w:eastAsia="es-ES_tradnl"/>
        </w:rPr>
      </w:pPr>
    </w:p>
    <w:p w:rsidR="00676230" w:rsidRDefault="00676230" w:rsidP="00676230">
      <w:pPr>
        <w:rPr>
          <w:rFonts w:ascii="Times New Roman" w:eastAsia="Times New Roman" w:hAnsi="Times New Roman" w:cs="Times New Roman"/>
          <w:lang w:val="es-CO" w:eastAsia="es-ES_tradnl"/>
        </w:rPr>
      </w:pPr>
    </w:p>
    <w:p w:rsidR="00597696" w:rsidRDefault="00E50ACA" w:rsidP="001F4C91">
      <w:pPr>
        <w:rPr>
          <w:rFonts w:cs="Calibri"/>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81504" behindDoc="0" locked="0" layoutInCell="1" allowOverlap="1" wp14:anchorId="73B05E2C" wp14:editId="5019B472">
                <wp:simplePos x="0" y="0"/>
                <wp:positionH relativeFrom="column">
                  <wp:posOffset>-513911</wp:posOffset>
                </wp:positionH>
                <wp:positionV relativeFrom="paragraph">
                  <wp:posOffset>206571</wp:posOffset>
                </wp:positionV>
                <wp:extent cx="7160064" cy="75965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7160064" cy="759655"/>
                        </a:xfrm>
                        <a:prstGeom prst="rect">
                          <a:avLst/>
                        </a:prstGeom>
                        <a:noFill/>
                        <a:ln w="6350">
                          <a:noFill/>
                        </a:ln>
                      </wps:spPr>
                      <wps:txbx>
                        <w:txbxContent>
                          <w:p w:rsidR="00506668" w:rsidRPr="00E50ACA" w:rsidRDefault="00506668" w:rsidP="00E50ACA">
                            <w:pPr>
                              <w:pStyle w:val="Textonotapie"/>
                              <w:rPr>
                                <w:color w:val="175DAA"/>
                                <w:sz w:val="16"/>
                                <w:szCs w:val="16"/>
                              </w:rPr>
                            </w:pPr>
                            <w:r w:rsidRPr="00E50ACA">
                              <w:rPr>
                                <w:rStyle w:val="Refdenotaalpie"/>
                                <w:color w:val="175DAA"/>
                                <w:sz w:val="16"/>
                                <w:szCs w:val="16"/>
                              </w:rPr>
                              <w:t>3</w:t>
                            </w:r>
                            <w:r w:rsidRPr="00E50ACA">
                              <w:rPr>
                                <w:rFonts w:ascii="Calibri" w:hAnsi="Calibri" w:cs="Calibri"/>
                                <w:color w:val="175DAA"/>
                                <w:sz w:val="16"/>
                                <w:szCs w:val="16"/>
                                <w:lang w:val="es-CO"/>
                              </w:rPr>
                              <w:t xml:space="preserve"> Según el Artículo 15° del Acuerdo 565 del 25 de enero de 2016 de la CNSC, se entiende como calificación de nivel sobresaliente aquella en la que un servidor de carrera alcanza un porcentaje igual o superior al 95%.</w:t>
                            </w:r>
                          </w:p>
                          <w:p w:rsidR="00506668" w:rsidRPr="00E50ACA" w:rsidRDefault="00506668" w:rsidP="00E50ACA">
                            <w:pPr>
                              <w:pStyle w:val="Textonotapie"/>
                              <w:rPr>
                                <w:color w:val="175DAA"/>
                                <w:sz w:val="18"/>
                                <w:szCs w:val="18"/>
                              </w:rPr>
                            </w:pPr>
                            <w:r w:rsidRPr="00E50ACA">
                              <w:rPr>
                                <w:rStyle w:val="Refdenotaalpie"/>
                                <w:color w:val="175DAA"/>
                                <w:sz w:val="16"/>
                                <w:szCs w:val="16"/>
                              </w:rPr>
                              <w:t>4</w:t>
                            </w:r>
                            <w:r w:rsidRPr="00E50ACA">
                              <w:rPr>
                                <w:rFonts w:ascii="Calibri" w:hAnsi="Calibri" w:cs="Calibri"/>
                                <w:color w:val="175DAA"/>
                                <w:sz w:val="16"/>
                                <w:szCs w:val="16"/>
                                <w:lang w:val="es-CO"/>
                              </w:rPr>
                              <w:t>Decreto Reglamentario 1227 de 2005. Parágrafo del artículo 78.  El desempeño laboral de los empleados de libre nombramiento y remoción de Gerencia Pública, se efectuará de acuerdo con el sistema de evaluación de gestión prevista en el presente decreto. Los</w:t>
                            </w:r>
                            <w:r w:rsidRPr="00E50ACA">
                              <w:rPr>
                                <w:rFonts w:ascii="Calibri" w:hAnsi="Calibri" w:cs="Calibri"/>
                                <w:color w:val="175DAA"/>
                                <w:sz w:val="18"/>
                                <w:szCs w:val="18"/>
                                <w:lang w:val="es-CO"/>
                              </w:rPr>
                              <w:t xml:space="preserve"> demás empleados de libre nombramiento y remoción serán evaluados con los criterios y los instrumentos que se aplican en la entidad para los empleados de carrera.</w:t>
                            </w:r>
                          </w:p>
                          <w:p w:rsidR="00506668" w:rsidRPr="00E50ACA" w:rsidRDefault="00506668" w:rsidP="00E50ACA">
                            <w:pPr>
                              <w:autoSpaceDN w:val="0"/>
                              <w:jc w:val="both"/>
                              <w:rPr>
                                <w:color w:val="175DAA"/>
                                <w:sz w:val="28"/>
                                <w:szCs w:val="28"/>
                              </w:rPr>
                            </w:pPr>
                          </w:p>
                          <w:p w:rsidR="00506668" w:rsidRPr="00E50ACA" w:rsidRDefault="00506668" w:rsidP="007C1356">
                            <w:pPr>
                              <w:spacing w:line="276" w:lineRule="auto"/>
                              <w:jc w:val="both"/>
                              <w:rPr>
                                <w:color w:val="175DAA"/>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05E2C" id="Cuadro de texto 69" o:spid="_x0000_s1063" type="#_x0000_t202" style="position:absolute;margin-left:-40.45pt;margin-top:16.25pt;width:563.8pt;height:59.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" filled="f" stroked="f" strokeweight=".5pt">
                <v:textbox>
                  <w:txbxContent>
                    <w:p w:rsidR="00506668" w:rsidRPr="00E50ACA" w:rsidRDefault="00506668" w:rsidP="00E50ACA">
                      <w:pPr>
                        <w:pStyle w:val="Textonotapie"/>
                        <w:rPr>
                          <w:color w:val="175DAA"/>
                          <w:sz w:val="16"/>
                          <w:szCs w:val="16"/>
                        </w:rPr>
                      </w:pPr>
                      <w:r w:rsidRPr="00E50ACA">
                        <w:rPr>
                          <w:rStyle w:val="Refdenotaalpie"/>
                          <w:color w:val="175DAA"/>
                          <w:sz w:val="16"/>
                          <w:szCs w:val="16"/>
                        </w:rPr>
                        <w:t>3</w:t>
                      </w:r>
                      <w:r w:rsidRPr="00E50ACA">
                        <w:rPr>
                          <w:rFonts w:ascii="Calibri" w:hAnsi="Calibri" w:cs="Calibri"/>
                          <w:color w:val="175DAA"/>
                          <w:sz w:val="16"/>
                          <w:szCs w:val="16"/>
                          <w:lang w:val="es-CO"/>
                        </w:rPr>
                        <w:t xml:space="preserve"> </w:t>
                      </w:r>
                      <w:r w:rsidRPr="00E50ACA">
                        <w:rPr>
                          <w:rFonts w:ascii="Calibri" w:hAnsi="Calibri" w:cs="Calibri"/>
                          <w:color w:val="175DAA"/>
                          <w:sz w:val="16"/>
                          <w:szCs w:val="16"/>
                          <w:lang w:val="es-CO"/>
                        </w:rPr>
                        <w:t>Según el Artículo 15° del Acuerdo 565 del 25 de enero de 2016 de la CNSC, se entiende como calificación de nivel sobresaliente aquella en la que un servidor de carrera alcanza un porcentaje igual o superior al 95%.</w:t>
                      </w:r>
                    </w:p>
                    <w:p w:rsidR="00506668" w:rsidRPr="00E50ACA" w:rsidRDefault="00506668" w:rsidP="00E50ACA">
                      <w:pPr>
                        <w:pStyle w:val="Textonotapie"/>
                        <w:rPr>
                          <w:color w:val="175DAA"/>
                          <w:sz w:val="18"/>
                          <w:szCs w:val="18"/>
                        </w:rPr>
                      </w:pPr>
                      <w:r w:rsidRPr="00E50ACA">
                        <w:rPr>
                          <w:rStyle w:val="Refdenotaalpie"/>
                          <w:color w:val="175DAA"/>
                          <w:sz w:val="16"/>
                          <w:szCs w:val="16"/>
                        </w:rPr>
                        <w:t>4</w:t>
                      </w:r>
                      <w:r w:rsidRPr="00E50ACA">
                        <w:rPr>
                          <w:rFonts w:ascii="Calibri" w:hAnsi="Calibri" w:cs="Calibri"/>
                          <w:color w:val="175DAA"/>
                          <w:sz w:val="16"/>
                          <w:szCs w:val="16"/>
                          <w:lang w:val="es-CO"/>
                        </w:rPr>
                        <w:t>Decreto Reglamentario 1227 de 2005. Parágrafo del artículo 78.  El desempeño laboral de los empleados de libre nombramiento y remoción de Gerencia Pública, se efectuará de acuerdo con el sistema de evaluación de gestión prevista en el presente decreto. Los</w:t>
                      </w:r>
                      <w:r w:rsidRPr="00E50ACA">
                        <w:rPr>
                          <w:rFonts w:ascii="Calibri" w:hAnsi="Calibri" w:cs="Calibri"/>
                          <w:color w:val="175DAA"/>
                          <w:sz w:val="18"/>
                          <w:szCs w:val="18"/>
                          <w:lang w:val="es-CO"/>
                        </w:rPr>
                        <w:t xml:space="preserve"> demás empleados de libre nombramiento y remoción serán evaluados con los criterios y los instrumentos que se aplican en la entidad para los empleados de carrera.</w:t>
                      </w:r>
                    </w:p>
                    <w:p w:rsidR="00506668" w:rsidRPr="00E50ACA" w:rsidRDefault="00506668" w:rsidP="00E50ACA">
                      <w:pPr>
                        <w:pStyle w:val="Refdecomentario"/>
                        <w:autoSpaceDN w:val="0"/>
                        <w:jc w:val="both"/>
                        <w:rPr>
                          <w:color w:val="175DAA"/>
                          <w:sz w:val="28"/>
                          <w:szCs w:val="28"/>
                        </w:rPr>
                      </w:pPr>
                    </w:p>
                    <w:p w:rsidR="00506668" w:rsidRPr="00E50ACA" w:rsidRDefault="00506668" w:rsidP="007C1356">
                      <w:pPr>
                        <w:spacing w:line="276" w:lineRule="auto"/>
                        <w:jc w:val="both"/>
                        <w:rPr>
                          <w:color w:val="175DAA"/>
                          <w:sz w:val="32"/>
                          <w:szCs w:val="32"/>
                          <w:lang w:val="es-ES"/>
                        </w:rPr>
                      </w:pPr>
                    </w:p>
                  </w:txbxContent>
                </v:textbox>
              </v:shape>
            </w:pict>
          </mc:Fallback>
        </mc:AlternateContent>
      </w: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F46ECB" w:rsidP="001F4C91">
      <w:pPr>
        <w:rPr>
          <w:rFonts w:cs="Calibri"/>
        </w:rPr>
      </w:pPr>
      <w:r w:rsidRPr="007C1356">
        <w:rPr>
          <w:rFonts w:ascii="Times New Roman" w:eastAsia="Times New Roman" w:hAnsi="Times New Roman" w:cs="Times New Roman"/>
          <w:noProof/>
          <w:lang w:val="es-CO" w:eastAsia="es-ES_tradnl"/>
        </w:rPr>
        <w:lastRenderedPageBreak/>
        <w:drawing>
          <wp:anchor distT="0" distB="0" distL="114300" distR="114300" simplePos="0" relativeHeight="252183552" behindDoc="0" locked="0" layoutInCell="1" allowOverlap="1" wp14:anchorId="38BDAA4C" wp14:editId="5F3AEF43">
            <wp:simplePos x="0" y="0"/>
            <wp:positionH relativeFrom="margin">
              <wp:posOffset>-212725</wp:posOffset>
            </wp:positionH>
            <wp:positionV relativeFrom="margin">
              <wp:posOffset>-157578</wp:posOffset>
            </wp:positionV>
            <wp:extent cx="1575435" cy="1575435"/>
            <wp:effectExtent l="0" t="0" r="0" b="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85600" behindDoc="0" locked="0" layoutInCell="1" allowOverlap="1" wp14:anchorId="6A24DDC9" wp14:editId="235D503F">
                <wp:simplePos x="0" y="0"/>
                <wp:positionH relativeFrom="column">
                  <wp:posOffset>-468630</wp:posOffset>
                </wp:positionH>
                <wp:positionV relativeFrom="paragraph">
                  <wp:posOffset>1424940</wp:posOffset>
                </wp:positionV>
                <wp:extent cx="2070735" cy="104076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2070735" cy="1040765"/>
                        </a:xfrm>
                        <a:prstGeom prst="rect">
                          <a:avLst/>
                        </a:prstGeom>
                        <a:noFill/>
                        <a:ln w="6350">
                          <a:noFill/>
                        </a:ln>
                      </wps:spPr>
                      <wps:txbx>
                        <w:txbxContent>
                          <w:p w:rsidR="00506668" w:rsidRPr="00E50ACA" w:rsidRDefault="00506668" w:rsidP="00E50ACA">
                            <w:pPr>
                              <w:jc w:val="center"/>
                              <w:rPr>
                                <w:b/>
                                <w:bCs/>
                                <w:color w:val="91B646"/>
                                <w:sz w:val="40"/>
                                <w:szCs w:val="40"/>
                                <w:lang w:val="es-ES"/>
                              </w:rPr>
                            </w:pPr>
                            <w:r w:rsidRPr="00E50ACA">
                              <w:rPr>
                                <w:b/>
                                <w:bCs/>
                                <w:color w:val="91B646"/>
                                <w:sz w:val="40"/>
                                <w:szCs w:val="40"/>
                                <w:lang w:val="es-ES"/>
                              </w:rPr>
                              <w:t>Estímulos</w:t>
                            </w:r>
                          </w:p>
                          <w:p w:rsidR="00506668" w:rsidRPr="00E50ACA" w:rsidRDefault="00506668" w:rsidP="00E50ACA">
                            <w:pPr>
                              <w:jc w:val="center"/>
                              <w:rPr>
                                <w:b/>
                                <w:bCs/>
                                <w:color w:val="91B646"/>
                                <w:sz w:val="40"/>
                                <w:szCs w:val="40"/>
                                <w:lang w:val="es-ES"/>
                              </w:rPr>
                            </w:pPr>
                            <w:r w:rsidRPr="00E50ACA">
                              <w:rPr>
                                <w:b/>
                                <w:bCs/>
                                <w:color w:val="91B646"/>
                                <w:sz w:val="40"/>
                                <w:szCs w:val="40"/>
                                <w:lang w:val="es-ES"/>
                              </w:rPr>
                              <w:t>Incentivos no pecuniarios</w:t>
                            </w:r>
                          </w:p>
                          <w:p w:rsidR="00506668" w:rsidRPr="00E50ACA" w:rsidRDefault="00506668" w:rsidP="007C1356">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4DDC9" id="Cuadro de texto 72" o:spid="_x0000_s1064" type="#_x0000_t202" style="position:absolute;margin-left:-36.9pt;margin-top:112.2pt;width:163.05pt;height:81.9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" filled="f" stroked="f" strokeweight=".5pt">
                <v:textbox>
                  <w:txbxContent>
                    <w:p w:rsidR="00506668" w:rsidRPr="00E50ACA" w:rsidRDefault="00506668" w:rsidP="00E50ACA">
                      <w:pPr>
                        <w:jc w:val="center"/>
                        <w:rPr>
                          <w:b/>
                          <w:bCs/>
                          <w:color w:val="91B646"/>
                          <w:sz w:val="40"/>
                          <w:szCs w:val="40"/>
                          <w:lang w:val="es-ES"/>
                        </w:rPr>
                      </w:pPr>
                      <w:r w:rsidRPr="00E50ACA">
                        <w:rPr>
                          <w:b/>
                          <w:bCs/>
                          <w:color w:val="91B646"/>
                          <w:sz w:val="40"/>
                          <w:szCs w:val="40"/>
                          <w:lang w:val="es-ES"/>
                        </w:rPr>
                        <w:t>Estímulos</w:t>
                      </w:r>
                    </w:p>
                    <w:p w:rsidR="00506668" w:rsidRPr="00E50ACA" w:rsidRDefault="00506668" w:rsidP="00E50ACA">
                      <w:pPr>
                        <w:jc w:val="center"/>
                        <w:rPr>
                          <w:b/>
                          <w:bCs/>
                          <w:color w:val="91B646"/>
                          <w:sz w:val="40"/>
                          <w:szCs w:val="40"/>
                          <w:lang w:val="es-ES"/>
                        </w:rPr>
                      </w:pPr>
                      <w:r w:rsidRPr="00E50ACA">
                        <w:rPr>
                          <w:b/>
                          <w:bCs/>
                          <w:color w:val="91B646"/>
                          <w:sz w:val="40"/>
                          <w:szCs w:val="40"/>
                          <w:lang w:val="es-ES"/>
                        </w:rPr>
                        <w:t>Incentivos no pecuniarios</w:t>
                      </w:r>
                    </w:p>
                    <w:p w:rsidR="00506668" w:rsidRPr="00E50ACA" w:rsidRDefault="00506668" w:rsidP="007C1356">
                      <w:pPr>
                        <w:jc w:val="center"/>
                        <w:rPr>
                          <w:b/>
                          <w:bCs/>
                          <w:color w:val="91B646"/>
                          <w:sz w:val="40"/>
                          <w:szCs w:val="40"/>
                          <w:lang w:val="es-ES"/>
                        </w:rPr>
                      </w:pPr>
                    </w:p>
                  </w:txbxContent>
                </v:textbox>
              </v:shape>
            </w:pict>
          </mc:Fallback>
        </mc:AlternateContent>
      </w: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84576" behindDoc="1" locked="0" layoutInCell="1" allowOverlap="1" wp14:anchorId="75DA78FE" wp14:editId="5960AE78">
                <wp:simplePos x="0" y="0"/>
                <wp:positionH relativeFrom="column">
                  <wp:posOffset>-482600</wp:posOffset>
                </wp:positionH>
                <wp:positionV relativeFrom="paragraph">
                  <wp:posOffset>666115</wp:posOffset>
                </wp:positionV>
                <wp:extent cx="2110105" cy="1800225"/>
                <wp:effectExtent l="0" t="0" r="0" b="3175"/>
                <wp:wrapNone/>
                <wp:docPr id="71" name="Rectángulo redondeado 71"/>
                <wp:cNvGraphicFramePr/>
                <a:graphic xmlns:a="http://schemas.openxmlformats.org/drawingml/2006/main">
                  <a:graphicData uri="http://schemas.microsoft.com/office/word/2010/wordprocessingShape">
                    <wps:wsp>
                      <wps:cNvSpPr/>
                      <wps:spPr>
                        <a:xfrm>
                          <a:off x="0" y="0"/>
                          <a:ext cx="2110105" cy="180022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C87D99" id="Rectángulo redondeado 71" o:spid="_x0000_s1026" style="position:absolute;margin-left:-38pt;margin-top:52.45pt;width:166.15pt;height:141.75pt;z-index:-25113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" fillcolor="#f3f0f3" stroked="f" strokeweight="1pt">
                <v:stroke joinstyle="miter"/>
              </v:roundrect>
            </w:pict>
          </mc:Fallback>
        </mc:AlternateContent>
      </w:r>
    </w:p>
    <w:p w:rsidR="00597696" w:rsidRDefault="00597696" w:rsidP="001F4C91">
      <w:pPr>
        <w:rPr>
          <w:rFonts w:cs="Calibri"/>
        </w:rPr>
      </w:pPr>
    </w:p>
    <w:p w:rsidR="00E50ACA" w:rsidRPr="00DD1B09" w:rsidRDefault="00F46ECB" w:rsidP="00E50ACA">
      <w:pPr>
        <w:shd w:val="clear" w:color="auto" w:fill="FFFFFF"/>
        <w:rPr>
          <w:rFonts w:ascii="Open Sans" w:eastAsia="Times New Roman" w:hAnsi="Open Sans" w:cs="Open Sans"/>
          <w:color w:val="000000"/>
          <w:sz w:val="21"/>
          <w:szCs w:val="21"/>
          <w:lang w:eastAsia="es-ES_tradnl"/>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86624" behindDoc="0" locked="0" layoutInCell="1" allowOverlap="1" wp14:anchorId="17A0199E" wp14:editId="74038BD3">
                <wp:simplePos x="0" y="0"/>
                <wp:positionH relativeFrom="column">
                  <wp:posOffset>1862455</wp:posOffset>
                </wp:positionH>
                <wp:positionV relativeFrom="paragraph">
                  <wp:posOffset>324582</wp:posOffset>
                </wp:positionV>
                <wp:extent cx="4810760" cy="265874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4810760" cy="2658745"/>
                        </a:xfrm>
                        <a:prstGeom prst="rect">
                          <a:avLst/>
                        </a:prstGeom>
                        <a:noFill/>
                        <a:ln w="6350">
                          <a:noFill/>
                        </a:ln>
                      </wps:spPr>
                      <wps:txbx>
                        <w:txbxContent>
                          <w:p w:rsidR="00506668" w:rsidRDefault="00506668" w:rsidP="00E50ACA">
                            <w:pPr>
                              <w:jc w:val="both"/>
                              <w:rPr>
                                <w:rFonts w:cs="Calibri"/>
                                <w:sz w:val="28"/>
                              </w:rPr>
                            </w:pPr>
                            <w:r w:rsidRPr="0064006C">
                              <w:rPr>
                                <w:rFonts w:cs="Calibri"/>
                                <w:sz w:val="28"/>
                              </w:rPr>
                              <w:t>A continuación se describen los tipos de incentivos no pecuniarios que podrán seleccionar los funcionarios elegidos como mejores en cada nivel y del ICFES:</w:t>
                            </w:r>
                          </w:p>
                          <w:p w:rsidR="00506668" w:rsidRPr="0064006C" w:rsidRDefault="00506668" w:rsidP="00E50ACA">
                            <w:pPr>
                              <w:jc w:val="both"/>
                              <w:rPr>
                                <w:rFonts w:cs="Calibri"/>
                                <w:sz w:val="28"/>
                              </w:rPr>
                            </w:pPr>
                          </w:p>
                          <w:p w:rsidR="00506668" w:rsidRPr="00E50ACA" w:rsidRDefault="00506668" w:rsidP="00BB7579">
                            <w:pPr>
                              <w:pStyle w:val="Prrafodelista"/>
                              <w:numPr>
                                <w:ilvl w:val="0"/>
                                <w:numId w:val="13"/>
                              </w:numPr>
                              <w:autoSpaceDN w:val="0"/>
                              <w:jc w:val="both"/>
                              <w:rPr>
                                <w:sz w:val="28"/>
                              </w:rPr>
                            </w:pPr>
                            <w:r w:rsidRPr="00E50ACA">
                              <w:rPr>
                                <w:rFonts w:cs="Calibri"/>
                                <w:b/>
                                <w:color w:val="175DAA"/>
                                <w:sz w:val="28"/>
                              </w:rPr>
                              <w:t>Tres días Compensatorios</w:t>
                            </w:r>
                            <w:r w:rsidRPr="00E50ACA">
                              <w:rPr>
                                <w:rFonts w:cs="Calibri"/>
                                <w:color w:val="175DAA"/>
                                <w:sz w:val="28"/>
                              </w:rPr>
                              <w:t xml:space="preserve">, </w:t>
                            </w:r>
                            <w:r w:rsidRPr="00E50ACA">
                              <w:rPr>
                                <w:rFonts w:cs="Calibri"/>
                                <w:sz w:val="28"/>
                              </w:rPr>
                              <w:t>los cuales serán acordados con el jefe inmediato según las necesidades del servicio.</w:t>
                            </w:r>
                          </w:p>
                          <w:p w:rsidR="00506668" w:rsidRPr="00E50ACA" w:rsidRDefault="00506668" w:rsidP="00E50ACA">
                            <w:pPr>
                              <w:pStyle w:val="Prrafodelista"/>
                              <w:autoSpaceDN w:val="0"/>
                              <w:ind w:left="360"/>
                              <w:jc w:val="both"/>
                              <w:rPr>
                                <w:sz w:val="28"/>
                              </w:rPr>
                            </w:pPr>
                          </w:p>
                          <w:p w:rsidR="00506668" w:rsidRPr="00E50ACA" w:rsidRDefault="00506668" w:rsidP="00BB7579">
                            <w:pPr>
                              <w:pStyle w:val="Prrafodelista"/>
                              <w:numPr>
                                <w:ilvl w:val="0"/>
                                <w:numId w:val="13"/>
                              </w:numPr>
                              <w:autoSpaceDN w:val="0"/>
                              <w:jc w:val="both"/>
                              <w:rPr>
                                <w:sz w:val="28"/>
                              </w:rPr>
                            </w:pPr>
                            <w:r w:rsidRPr="00E50ACA">
                              <w:rPr>
                                <w:rFonts w:cs="Calibri"/>
                                <w:b/>
                                <w:color w:val="175DAA"/>
                                <w:sz w:val="28"/>
                              </w:rPr>
                              <w:t>Tarjeta de Servicios de la Caja de Compensación Familiar para actividades de recreación</w:t>
                            </w:r>
                            <w:r w:rsidRPr="00E50ACA">
                              <w:rPr>
                                <w:rFonts w:cs="Calibri"/>
                                <w:sz w:val="28"/>
                              </w:rPr>
                              <w:t>, cultura y deporte, turismo social y demás servicios que preste la Caja de Compensación a la que se encuentre afiliada el Icfes.</w:t>
                            </w:r>
                          </w:p>
                          <w:p w:rsidR="00506668" w:rsidRPr="00E50ACA" w:rsidRDefault="00506668" w:rsidP="007C1356">
                            <w:pPr>
                              <w:spacing w:line="276" w:lineRule="auto"/>
                              <w:jc w:val="both"/>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0199E" id="Cuadro de texto 73" o:spid="_x0000_s1065" type="#_x0000_t202" style="position:absolute;margin-left:146.65pt;margin-top:25.55pt;width:378.8pt;height:209.3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" filled="f" stroked="f" strokeweight=".5pt">
                <v:textbox>
                  <w:txbxContent>
                    <w:p w:rsidR="00506668" w:rsidRDefault="00506668" w:rsidP="00E50ACA">
                      <w:pPr>
                        <w:jc w:val="both"/>
                        <w:rPr>
                          <w:rFonts w:cs="Calibri"/>
                          <w:sz w:val="28"/>
                        </w:rPr>
                      </w:pPr>
                      <w:r w:rsidRPr="0064006C">
                        <w:rPr>
                          <w:rFonts w:cs="Calibri"/>
                          <w:sz w:val="28"/>
                        </w:rPr>
                        <w:t>A continuación se describen los tipos de incentivos no pecuniarios que podrán seleccionar los funcionarios elegidos como mejores en cada nivel y del ICFES:</w:t>
                      </w:r>
                    </w:p>
                    <w:p w:rsidR="00506668" w:rsidRPr="0064006C" w:rsidRDefault="00506668" w:rsidP="00E50ACA">
                      <w:pPr>
                        <w:jc w:val="both"/>
                        <w:rPr>
                          <w:rFonts w:cs="Calibri"/>
                          <w:sz w:val="28"/>
                        </w:rPr>
                      </w:pPr>
                    </w:p>
                    <w:p w:rsidR="00506668" w:rsidRPr="00E50ACA" w:rsidRDefault="00506668" w:rsidP="00BB7579">
                      <w:pPr>
                        <w:pStyle w:val="Prrafodelista"/>
                        <w:numPr>
                          <w:ilvl w:val="0"/>
                          <w:numId w:val="13"/>
                        </w:numPr>
                        <w:autoSpaceDN w:val="0"/>
                        <w:jc w:val="both"/>
                        <w:rPr>
                          <w:sz w:val="28"/>
                        </w:rPr>
                      </w:pPr>
                      <w:r w:rsidRPr="00E50ACA">
                        <w:rPr>
                          <w:rFonts w:cs="Calibri"/>
                          <w:b/>
                          <w:color w:val="175DAA"/>
                          <w:sz w:val="28"/>
                        </w:rPr>
                        <w:t>Tres días Compensatorios</w:t>
                      </w:r>
                      <w:r w:rsidRPr="00E50ACA">
                        <w:rPr>
                          <w:rFonts w:cs="Calibri"/>
                          <w:color w:val="175DAA"/>
                          <w:sz w:val="28"/>
                        </w:rPr>
                        <w:t xml:space="preserve">, </w:t>
                      </w:r>
                      <w:r w:rsidRPr="00E50ACA">
                        <w:rPr>
                          <w:rFonts w:cs="Calibri"/>
                          <w:sz w:val="28"/>
                        </w:rPr>
                        <w:t>los cuales serán acordados con el jefe inmediato según las necesidades del servicio.</w:t>
                      </w:r>
                    </w:p>
                    <w:p w:rsidR="00506668" w:rsidRPr="00E50ACA" w:rsidRDefault="00506668" w:rsidP="00E50ACA">
                      <w:pPr>
                        <w:pStyle w:val="Prrafodelista"/>
                        <w:autoSpaceDN w:val="0"/>
                        <w:ind w:left="360"/>
                        <w:jc w:val="both"/>
                        <w:rPr>
                          <w:sz w:val="28"/>
                        </w:rPr>
                      </w:pPr>
                    </w:p>
                    <w:p w:rsidR="00506668" w:rsidRPr="00E50ACA" w:rsidRDefault="00506668" w:rsidP="00BB7579">
                      <w:pPr>
                        <w:pStyle w:val="Prrafodelista"/>
                        <w:numPr>
                          <w:ilvl w:val="0"/>
                          <w:numId w:val="13"/>
                        </w:numPr>
                        <w:autoSpaceDN w:val="0"/>
                        <w:jc w:val="both"/>
                        <w:rPr>
                          <w:sz w:val="28"/>
                        </w:rPr>
                      </w:pPr>
                      <w:r w:rsidRPr="00E50ACA">
                        <w:rPr>
                          <w:rFonts w:cs="Calibri"/>
                          <w:b/>
                          <w:color w:val="175DAA"/>
                          <w:sz w:val="28"/>
                        </w:rPr>
                        <w:t>Tarjeta de Servicios de la Caja de Compensación Familiar para actividades de recreación</w:t>
                      </w:r>
                      <w:r w:rsidRPr="00E50ACA">
                        <w:rPr>
                          <w:rFonts w:cs="Calibri"/>
                          <w:sz w:val="28"/>
                        </w:rPr>
                        <w:t>, cultura y deporte, turismo social y demás servicios que preste la Caja de Compensación a la que se encuentre afiliada el Icfes.</w:t>
                      </w:r>
                    </w:p>
                    <w:p w:rsidR="00506668" w:rsidRPr="00E50ACA" w:rsidRDefault="00506668" w:rsidP="007C1356">
                      <w:pPr>
                        <w:spacing w:line="276" w:lineRule="auto"/>
                        <w:jc w:val="both"/>
                        <w:rPr>
                          <w:sz w:val="32"/>
                          <w:szCs w:val="32"/>
                        </w:rPr>
                      </w:pPr>
                    </w:p>
                  </w:txbxContent>
                </v:textbox>
              </v:shape>
            </w:pict>
          </mc:Fallback>
        </mc:AlternateContent>
      </w:r>
      <w:r w:rsidR="00E50ACA" w:rsidRPr="000F23E7">
        <w:rPr>
          <w:rFonts w:ascii="Open Sans" w:eastAsia="Times New Roman" w:hAnsi="Open Sans" w:cs="Open Sans"/>
          <w:color w:val="000000"/>
          <w:sz w:val="21"/>
          <w:szCs w:val="21"/>
          <w:lang w:eastAsia="es-ES_tradnl"/>
        </w:rPr>
        <w:br/>
      </w:r>
      <w:r w:rsidR="00E50ACA">
        <w:rPr>
          <w:rFonts w:ascii="Open Sans" w:eastAsia="Times New Roman" w:hAnsi="Open Sans" w:cs="Open Sans"/>
          <w:color w:val="000000"/>
          <w:sz w:val="21"/>
          <w:szCs w:val="21"/>
          <w:lang w:eastAsia="es-ES_tradnl"/>
        </w:rPr>
        <w:t xml:space="preserve">                  </w:t>
      </w:r>
    </w:p>
    <w:p w:rsidR="00597696" w:rsidRDefault="00597696" w:rsidP="001F4C91">
      <w:pPr>
        <w:rPr>
          <w:rFonts w:cs="Calibri"/>
        </w:rPr>
      </w:pPr>
    </w:p>
    <w:p w:rsidR="00603EF9" w:rsidRDefault="00603EF9" w:rsidP="00603EF9">
      <w:pPr>
        <w:rPr>
          <w:rFonts w:ascii="Times New Roman" w:eastAsia="Times New Roman" w:hAnsi="Times New Roman" w:cs="Times New Roman"/>
          <w:lang w:val="es-CO" w:eastAsia="es-ES_tradnl"/>
        </w:rPr>
      </w:pPr>
    </w:p>
    <w:p w:rsidR="00603EF9" w:rsidRDefault="00603EF9" w:rsidP="00603EF9">
      <w:pPr>
        <w:rPr>
          <w:rFonts w:cs="Calibri"/>
        </w:rPr>
      </w:pPr>
    </w:p>
    <w:p w:rsidR="00603EF9" w:rsidRDefault="00603EF9" w:rsidP="00603EF9">
      <w:pPr>
        <w:rPr>
          <w:rFonts w:cs="Calibri"/>
        </w:rPr>
      </w:pPr>
    </w:p>
    <w:p w:rsidR="00603EF9" w:rsidRDefault="00603EF9" w:rsidP="00603EF9">
      <w:pPr>
        <w:rPr>
          <w:rFonts w:cs="Calibri"/>
        </w:rPr>
      </w:pPr>
      <w:r>
        <w:rPr>
          <w:rFonts w:cs="Calibri"/>
        </w:rPr>
        <w:t xml:space="preserve">    </w:t>
      </w:r>
    </w:p>
    <w:p w:rsidR="00603EF9" w:rsidRDefault="00603EF9" w:rsidP="00603EF9">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rsidR="00603EF9" w:rsidRDefault="00603EF9" w:rsidP="00603EF9">
      <w:pPr>
        <w:rPr>
          <w:rFonts w:ascii="Times New Roman" w:eastAsia="Times New Roman" w:hAnsi="Times New Roman" w:cs="Times New Roman"/>
          <w:lang w:eastAsia="es-ES_tradnl"/>
        </w:rPr>
      </w:pPr>
    </w:p>
    <w:p w:rsidR="00603EF9" w:rsidRDefault="00603EF9" w:rsidP="00603EF9">
      <w:pPr>
        <w:rPr>
          <w:rFonts w:ascii="Times New Roman" w:eastAsia="Times New Roman" w:hAnsi="Times New Roman" w:cs="Times New Roman"/>
          <w:lang w:eastAsia="es-ES_tradnl"/>
        </w:rPr>
      </w:pPr>
    </w:p>
    <w:p w:rsidR="00603EF9" w:rsidRDefault="00603EF9" w:rsidP="00603EF9">
      <w:pPr>
        <w:rPr>
          <w:rFonts w:ascii="Times New Roman" w:eastAsia="Times New Roman" w:hAnsi="Times New Roman" w:cs="Times New Roman"/>
          <w:lang w:eastAsia="es-ES_tradnl"/>
        </w:rPr>
      </w:pPr>
    </w:p>
    <w:p w:rsidR="00603EF9" w:rsidRDefault="00603EF9" w:rsidP="00603EF9">
      <w:pPr>
        <w:rPr>
          <w:rFonts w:ascii="Times New Roman" w:eastAsia="Times New Roman" w:hAnsi="Times New Roman" w:cs="Times New Roman"/>
          <w:lang w:val="es-CO" w:eastAsia="es-ES_tradnl"/>
        </w:rPr>
      </w:pPr>
    </w:p>
    <w:p w:rsidR="00603EF9" w:rsidRDefault="00603EF9" w:rsidP="00603EF9">
      <w:pPr>
        <w:rPr>
          <w:rFonts w:cs="Calibri"/>
        </w:rPr>
      </w:pPr>
    </w:p>
    <w:p w:rsidR="00597696" w:rsidRDefault="00597696" w:rsidP="001F4C91">
      <w:pPr>
        <w:rPr>
          <w:rFonts w:cs="Calibri"/>
        </w:rPr>
      </w:pPr>
    </w:p>
    <w:p w:rsidR="00597696" w:rsidRDefault="00597696" w:rsidP="001F4C91">
      <w:pPr>
        <w:rPr>
          <w:rFonts w:cs="Calibri"/>
        </w:rPr>
      </w:pPr>
    </w:p>
    <w:p w:rsidR="00597696" w:rsidRPr="00CD20AE" w:rsidRDefault="00597696" w:rsidP="001F4C91">
      <w:pPr>
        <w:rPr>
          <w:rFonts w:cs="Calibri"/>
          <w:sz w:val="18"/>
          <w:szCs w:val="18"/>
        </w:rPr>
      </w:pPr>
    </w:p>
    <w:p w:rsidR="00597696" w:rsidRPr="00CD20AE" w:rsidRDefault="00597696" w:rsidP="001F4C91">
      <w:pPr>
        <w:rPr>
          <w:rFonts w:cs="Calibri"/>
          <w:sz w:val="18"/>
          <w:szCs w:val="18"/>
        </w:rPr>
      </w:pPr>
    </w:p>
    <w:p w:rsidR="00597696" w:rsidRPr="00CD20AE" w:rsidRDefault="00597696" w:rsidP="001F4C91">
      <w:pPr>
        <w:rPr>
          <w:rFonts w:cs="Calibri"/>
          <w:sz w:val="18"/>
          <w:szCs w:val="18"/>
        </w:rPr>
      </w:pPr>
    </w:p>
    <w:p w:rsidR="00597696" w:rsidRPr="00CD20AE" w:rsidRDefault="00F46ECB" w:rsidP="001F4C91">
      <w:pPr>
        <w:rPr>
          <w:rFonts w:cs="Calibri"/>
          <w:sz w:val="18"/>
          <w:szCs w:val="18"/>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88672" behindDoc="0" locked="0" layoutInCell="1" allowOverlap="1" wp14:anchorId="69353FE6" wp14:editId="3AE13DFC">
                <wp:simplePos x="0" y="0"/>
                <wp:positionH relativeFrom="column">
                  <wp:posOffset>-472635</wp:posOffset>
                </wp:positionH>
                <wp:positionV relativeFrom="paragraph">
                  <wp:posOffset>121726</wp:posOffset>
                </wp:positionV>
                <wp:extent cx="7145997" cy="886264"/>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7145997" cy="886264"/>
                        </a:xfrm>
                        <a:prstGeom prst="rect">
                          <a:avLst/>
                        </a:prstGeom>
                        <a:noFill/>
                        <a:ln w="6350">
                          <a:noFill/>
                        </a:ln>
                      </wps:spPr>
                      <wps:txbx>
                        <w:txbxContent>
                          <w:p w:rsidR="00506668" w:rsidRPr="00F46ECB" w:rsidRDefault="00506668" w:rsidP="00F46ECB">
                            <w:pPr>
                              <w:jc w:val="both"/>
                              <w:rPr>
                                <w:rFonts w:cs="Calibri"/>
                                <w:sz w:val="28"/>
                                <w:szCs w:val="28"/>
                              </w:rPr>
                            </w:pPr>
                            <w:r w:rsidRPr="00F46ECB">
                              <w:rPr>
                                <w:rFonts w:cs="Calibri"/>
                                <w:sz w:val="28"/>
                                <w:szCs w:val="28"/>
                              </w:rPr>
                              <w:t xml:space="preserve">Los servidores públicos de carrera administrativa y libre nombramiento y remoción que tengan derecho a los reconocimientos antes mencionados, sólo podrán escoger un tipo de incentivo no pecuniario, además todos tendrán derecho a: </w:t>
                            </w:r>
                          </w:p>
                          <w:p w:rsidR="00506668" w:rsidRPr="00F46ECB" w:rsidRDefault="00506668" w:rsidP="007C1356">
                            <w:pPr>
                              <w:spacing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53FE6" id="Cuadro de texto 75" o:spid="_x0000_s1066" type="#_x0000_t202" style="position:absolute;margin-left:-37.2pt;margin-top:9.6pt;width:562.7pt;height:69.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" filled="f" stroked="f" strokeweight=".5pt">
                <v:textbox>
                  <w:txbxContent>
                    <w:p w:rsidR="00506668" w:rsidRPr="00F46ECB" w:rsidRDefault="00506668" w:rsidP="00F46ECB">
                      <w:pPr>
                        <w:jc w:val="both"/>
                        <w:rPr>
                          <w:rFonts w:cs="Calibri"/>
                          <w:sz w:val="28"/>
                          <w:szCs w:val="28"/>
                        </w:rPr>
                      </w:pPr>
                      <w:r w:rsidRPr="00F46ECB">
                        <w:rPr>
                          <w:rFonts w:cs="Calibri"/>
                          <w:sz w:val="28"/>
                          <w:szCs w:val="28"/>
                        </w:rPr>
                        <w:t xml:space="preserve">Los servidores públicos de carrera administrativa y libre nombramiento y remoción que tengan derecho a los reconocimientos antes mencionados, sólo podrán escoger un tipo de incentivo no pecuniario, además todos tendrán derecho a: </w:t>
                      </w:r>
                    </w:p>
                    <w:p w:rsidR="00506668" w:rsidRPr="00F46ECB" w:rsidRDefault="00506668" w:rsidP="007C1356">
                      <w:pPr>
                        <w:spacing w:line="276" w:lineRule="auto"/>
                        <w:jc w:val="both"/>
                        <w:rPr>
                          <w:b/>
                          <w:bCs/>
                          <w:sz w:val="32"/>
                          <w:szCs w:val="32"/>
                        </w:rPr>
                      </w:pPr>
                    </w:p>
                  </w:txbxContent>
                </v:textbox>
              </v:shape>
            </w:pict>
          </mc:Fallback>
        </mc:AlternateContent>
      </w:r>
    </w:p>
    <w:p w:rsidR="00597696" w:rsidRPr="00CD20AE" w:rsidRDefault="00CD20AE" w:rsidP="001F4C91">
      <w:pPr>
        <w:rPr>
          <w:rFonts w:cs="Calibri"/>
          <w:sz w:val="18"/>
          <w:szCs w:val="18"/>
        </w:rPr>
      </w:pPr>
      <w:r>
        <w:rPr>
          <w:rFonts w:cs="Calibri"/>
          <w:sz w:val="18"/>
          <w:szCs w:val="18"/>
        </w:rPr>
        <w:t xml:space="preserve">        </w:t>
      </w:r>
    </w:p>
    <w:p w:rsidR="00597696" w:rsidRPr="00CD20AE" w:rsidRDefault="00597696" w:rsidP="001F4C91">
      <w:pPr>
        <w:rPr>
          <w:rFonts w:cs="Calibri"/>
          <w:sz w:val="18"/>
          <w:szCs w:val="18"/>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F46ECB" w:rsidP="001F4C91">
      <w:pPr>
        <w:rPr>
          <w:rFonts w:cs="Calibri"/>
        </w:rPr>
      </w:pPr>
      <w:r w:rsidRPr="00F46ECB">
        <w:rPr>
          <w:rFonts w:cs="Calibri"/>
          <w:noProof/>
          <w:sz w:val="18"/>
          <w:szCs w:val="18"/>
        </w:rPr>
        <mc:AlternateContent>
          <mc:Choice Requires="wps">
            <w:drawing>
              <wp:anchor distT="0" distB="0" distL="114300" distR="114300" simplePos="0" relativeHeight="252192768" behindDoc="0" locked="0" layoutInCell="1" allowOverlap="1" wp14:anchorId="0A3D9174" wp14:editId="7701D319">
                <wp:simplePos x="0" y="0"/>
                <wp:positionH relativeFrom="column">
                  <wp:posOffset>441325</wp:posOffset>
                </wp:positionH>
                <wp:positionV relativeFrom="paragraph">
                  <wp:posOffset>275590</wp:posOffset>
                </wp:positionV>
                <wp:extent cx="673100" cy="558800"/>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F46ECB">
                            <w:pPr>
                              <w:jc w:val="center"/>
                              <w:rPr>
                                <w:b/>
                                <w:bCs/>
                                <w:color w:val="91B646"/>
                                <w:sz w:val="56"/>
                                <w:szCs w:val="56"/>
                                <w:lang w:val="es-ES"/>
                              </w:rPr>
                            </w:pPr>
                            <w:r>
                              <w:rPr>
                                <w:b/>
                                <w:bCs/>
                                <w:color w:val="91B646"/>
                                <w:sz w:val="56"/>
                                <w:szCs w:val="56"/>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D9174" id="Cuadro de texto 192" o:spid="_x0000_s1067" type="#_x0000_t202" style="position:absolute;margin-left:34.75pt;margin-top:21.7pt;width:53pt;height:4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" filled="f" stroked="f" strokeweight=".5pt">
                <v:textbox>
                  <w:txbxContent>
                    <w:p w:rsidR="00506668" w:rsidRPr="00104780" w:rsidRDefault="00506668" w:rsidP="00F46ECB">
                      <w:pPr>
                        <w:jc w:val="center"/>
                        <w:rPr>
                          <w:b/>
                          <w:bCs/>
                          <w:color w:val="91B646"/>
                          <w:sz w:val="56"/>
                          <w:szCs w:val="56"/>
                          <w:lang w:val="es-ES"/>
                        </w:rPr>
                      </w:pPr>
                      <w:r>
                        <w:rPr>
                          <w:b/>
                          <w:bCs/>
                          <w:color w:val="91B646"/>
                          <w:sz w:val="56"/>
                          <w:szCs w:val="56"/>
                          <w:lang w:val="es-ES"/>
                        </w:rPr>
                        <w:t>1</w:t>
                      </w:r>
                    </w:p>
                  </w:txbxContent>
                </v:textbox>
              </v:shape>
            </w:pict>
          </mc:Fallback>
        </mc:AlternateContent>
      </w:r>
      <w:r w:rsidRPr="00F46ECB">
        <w:rPr>
          <w:rFonts w:cs="Calibri"/>
          <w:noProof/>
          <w:sz w:val="18"/>
          <w:szCs w:val="18"/>
        </w:rPr>
        <w:drawing>
          <wp:anchor distT="0" distB="0" distL="114300" distR="114300" simplePos="0" relativeHeight="252190720" behindDoc="0" locked="0" layoutInCell="1" allowOverlap="1" wp14:anchorId="117C8188" wp14:editId="7081EC42">
            <wp:simplePos x="0" y="0"/>
            <wp:positionH relativeFrom="margin">
              <wp:posOffset>-472440</wp:posOffset>
            </wp:positionH>
            <wp:positionV relativeFrom="margin">
              <wp:posOffset>4768215</wp:posOffset>
            </wp:positionV>
            <wp:extent cx="914400" cy="914400"/>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ECB">
        <w:rPr>
          <w:rFonts w:cs="Calibri"/>
          <w:noProof/>
          <w:sz w:val="18"/>
          <w:szCs w:val="18"/>
        </w:rPr>
        <mc:AlternateContent>
          <mc:Choice Requires="wps">
            <w:drawing>
              <wp:anchor distT="0" distB="0" distL="114300" distR="114300" simplePos="0" relativeHeight="252191744" behindDoc="1" locked="0" layoutInCell="1" allowOverlap="1" wp14:anchorId="2E6C4B99" wp14:editId="0B9CE5AE">
                <wp:simplePos x="0" y="0"/>
                <wp:positionH relativeFrom="column">
                  <wp:posOffset>-193040</wp:posOffset>
                </wp:positionH>
                <wp:positionV relativeFrom="paragraph">
                  <wp:posOffset>174283</wp:posOffset>
                </wp:positionV>
                <wp:extent cx="1308100" cy="762000"/>
                <wp:effectExtent l="0" t="0" r="0" b="0"/>
                <wp:wrapNone/>
                <wp:docPr id="76" name="Rectángulo redondeado 76"/>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D1A34" id="Rectángulo redondeado 76" o:spid="_x0000_s1026" style="position:absolute;margin-left:-15.2pt;margin-top:13.7pt;width:103pt;height:60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" fillcolor="#f3f0f3" stroked="f" strokeweight="1pt">
                <v:stroke joinstyle="miter"/>
              </v:roundrect>
            </w:pict>
          </mc:Fallback>
        </mc:AlternateContent>
      </w:r>
    </w:p>
    <w:p w:rsidR="00597696" w:rsidRDefault="00F46ECB" w:rsidP="001F4C91">
      <w:pPr>
        <w:rPr>
          <w:rFonts w:cs="Calibri"/>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194816" behindDoc="0" locked="0" layoutInCell="1" allowOverlap="1" wp14:anchorId="4ADCD611" wp14:editId="150D3241">
                <wp:simplePos x="0" y="0"/>
                <wp:positionH relativeFrom="column">
                  <wp:posOffset>1413314</wp:posOffset>
                </wp:positionH>
                <wp:positionV relativeFrom="paragraph">
                  <wp:posOffset>165100</wp:posOffset>
                </wp:positionV>
                <wp:extent cx="4993005" cy="389988"/>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4993005" cy="389988"/>
                        </a:xfrm>
                        <a:prstGeom prst="rect">
                          <a:avLst/>
                        </a:prstGeom>
                        <a:noFill/>
                        <a:ln w="6350">
                          <a:noFill/>
                        </a:ln>
                      </wps:spPr>
                      <wps:txbx>
                        <w:txbxContent>
                          <w:p w:rsidR="00506668" w:rsidRPr="00F46ECB" w:rsidRDefault="00506668" w:rsidP="00F46ECB">
                            <w:pPr>
                              <w:autoSpaceDN w:val="0"/>
                              <w:spacing w:line="276" w:lineRule="auto"/>
                              <w:jc w:val="both"/>
                              <w:rPr>
                                <w:sz w:val="28"/>
                                <w:szCs w:val="28"/>
                              </w:rPr>
                            </w:pPr>
                            <w:r w:rsidRPr="00F46ECB">
                              <w:rPr>
                                <w:rFonts w:cs="Calibri"/>
                                <w:b/>
                                <w:color w:val="175DAA"/>
                                <w:sz w:val="28"/>
                                <w:szCs w:val="28"/>
                              </w:rPr>
                              <w:t>Mención especial del Director</w:t>
                            </w:r>
                            <w:r w:rsidRPr="00F46ECB">
                              <w:rPr>
                                <w:rFonts w:cs="Calibri"/>
                                <w:color w:val="175DAA"/>
                                <w:sz w:val="28"/>
                                <w:szCs w:val="28"/>
                              </w:rPr>
                              <w:t xml:space="preserve"> </w:t>
                            </w:r>
                            <w:r w:rsidRPr="00F46ECB">
                              <w:rPr>
                                <w:rFonts w:cs="Calibri"/>
                                <w:sz w:val="28"/>
                                <w:szCs w:val="28"/>
                              </w:rPr>
                              <w:t xml:space="preserve">con copia a la historia laboral.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CD611" id="Cuadro de texto 78" o:spid="_x0000_s1068" type="#_x0000_t202" style="position:absolute;margin-left:111.3pt;margin-top:13pt;width:393.15pt;height:30.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" filled="f" stroked="f" strokeweight=".5pt">
                <v:textbox>
                  <w:txbxContent>
                    <w:p w:rsidR="00506668" w:rsidRPr="00F46ECB" w:rsidRDefault="00506668" w:rsidP="00F46ECB">
                      <w:pPr>
                        <w:autoSpaceDN w:val="0"/>
                        <w:spacing w:line="276" w:lineRule="auto"/>
                        <w:jc w:val="both"/>
                        <w:rPr>
                          <w:sz w:val="28"/>
                          <w:szCs w:val="28"/>
                        </w:rPr>
                      </w:pPr>
                      <w:r w:rsidRPr="00F46ECB">
                        <w:rPr>
                          <w:rFonts w:cs="Calibri"/>
                          <w:b/>
                          <w:color w:val="175DAA"/>
                          <w:sz w:val="28"/>
                          <w:szCs w:val="28"/>
                        </w:rPr>
                        <w:t>Mención especial del Director</w:t>
                      </w:r>
                      <w:r w:rsidRPr="00F46ECB">
                        <w:rPr>
                          <w:rFonts w:cs="Calibri"/>
                          <w:color w:val="175DAA"/>
                          <w:sz w:val="28"/>
                          <w:szCs w:val="28"/>
                        </w:rPr>
                        <w:t xml:space="preserve"> </w:t>
                      </w:r>
                      <w:r w:rsidRPr="00F46ECB">
                        <w:rPr>
                          <w:rFonts w:cs="Calibri"/>
                          <w:sz w:val="28"/>
                          <w:szCs w:val="28"/>
                        </w:rPr>
                        <w:t xml:space="preserve">con copia a la historia laboral. </w:t>
                      </w:r>
                    </w:p>
                  </w:txbxContent>
                </v:textbox>
              </v:shape>
            </w:pict>
          </mc:Fallback>
        </mc:AlternateContent>
      </w: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F46ECB" w:rsidRDefault="00F46ECB" w:rsidP="001F4C91">
      <w:pPr>
        <w:rPr>
          <w:rFonts w:cs="Calibri"/>
        </w:rPr>
      </w:pPr>
    </w:p>
    <w:p w:rsidR="00F46ECB" w:rsidRDefault="00F46ECB" w:rsidP="001F4C91">
      <w:pPr>
        <w:rPr>
          <w:rFonts w:cs="Calibri"/>
        </w:rPr>
      </w:pPr>
    </w:p>
    <w:p w:rsidR="00F46ECB" w:rsidRDefault="00F46ECB" w:rsidP="001F4C91">
      <w:pPr>
        <w:rPr>
          <w:rFonts w:cs="Calibri"/>
        </w:rPr>
      </w:pPr>
    </w:p>
    <w:p w:rsidR="00F46ECB" w:rsidRDefault="00F46ECB" w:rsidP="001F4C91">
      <w:pPr>
        <w:rPr>
          <w:rFonts w:cs="Calibri"/>
        </w:rPr>
      </w:pPr>
      <w:r w:rsidRPr="00F46ECB">
        <w:rPr>
          <w:rFonts w:cs="Calibri"/>
          <w:noProof/>
        </w:rPr>
        <w:drawing>
          <wp:anchor distT="0" distB="0" distL="114300" distR="114300" simplePos="0" relativeHeight="252196864" behindDoc="0" locked="0" layoutInCell="1" allowOverlap="1" wp14:anchorId="2669A63A" wp14:editId="3E1ACDBF">
            <wp:simplePos x="0" y="0"/>
            <wp:positionH relativeFrom="margin">
              <wp:posOffset>-488950</wp:posOffset>
            </wp:positionH>
            <wp:positionV relativeFrom="margin">
              <wp:posOffset>6355715</wp:posOffset>
            </wp:positionV>
            <wp:extent cx="914400" cy="914400"/>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ECB">
        <w:rPr>
          <w:rFonts w:cs="Calibri"/>
          <w:noProof/>
        </w:rPr>
        <mc:AlternateContent>
          <mc:Choice Requires="wps">
            <w:drawing>
              <wp:anchor distT="0" distB="0" distL="114300" distR="114300" simplePos="0" relativeHeight="252197888" behindDoc="1" locked="0" layoutInCell="1" allowOverlap="1" wp14:anchorId="1EE83F1C" wp14:editId="4EC9D1F0">
                <wp:simplePos x="0" y="0"/>
                <wp:positionH relativeFrom="column">
                  <wp:posOffset>-209550</wp:posOffset>
                </wp:positionH>
                <wp:positionV relativeFrom="paragraph">
                  <wp:posOffset>273050</wp:posOffset>
                </wp:positionV>
                <wp:extent cx="1308100" cy="762000"/>
                <wp:effectExtent l="0" t="0" r="0" b="0"/>
                <wp:wrapNone/>
                <wp:docPr id="80" name="Rectángulo redondeado 80"/>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5444E6" id="Rectángulo redondeado 80" o:spid="_x0000_s1026" style="position:absolute;margin-left:-16.5pt;margin-top:21.5pt;width:103pt;height:60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" fillcolor="#f3f0f3" stroked="f" strokeweight="1pt">
                <v:stroke joinstyle="miter"/>
              </v:roundrect>
            </w:pict>
          </mc:Fallback>
        </mc:AlternateContent>
      </w:r>
    </w:p>
    <w:p w:rsidR="00F46ECB" w:rsidRDefault="00F46ECB" w:rsidP="001F4C91">
      <w:pPr>
        <w:rPr>
          <w:rFonts w:cs="Calibri"/>
        </w:rPr>
      </w:pPr>
    </w:p>
    <w:p w:rsidR="00F46ECB" w:rsidRDefault="00F46ECB" w:rsidP="001F4C91">
      <w:pPr>
        <w:rPr>
          <w:rFonts w:cs="Calibri"/>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200960" behindDoc="0" locked="0" layoutInCell="1" allowOverlap="1" wp14:anchorId="670B1238" wp14:editId="2EC6E807">
                <wp:simplePos x="0" y="0"/>
                <wp:positionH relativeFrom="column">
                  <wp:posOffset>1440180</wp:posOffset>
                </wp:positionH>
                <wp:positionV relativeFrom="paragraph">
                  <wp:posOffset>7522</wp:posOffset>
                </wp:positionV>
                <wp:extent cx="5232449" cy="550984"/>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5232449" cy="550984"/>
                        </a:xfrm>
                        <a:prstGeom prst="rect">
                          <a:avLst/>
                        </a:prstGeom>
                        <a:noFill/>
                        <a:ln w="6350">
                          <a:noFill/>
                        </a:ln>
                      </wps:spPr>
                      <wps:txbx>
                        <w:txbxContent>
                          <w:p w:rsidR="00506668" w:rsidRPr="00F46ECB" w:rsidRDefault="00506668" w:rsidP="00F46ECB">
                            <w:pPr>
                              <w:autoSpaceDN w:val="0"/>
                              <w:spacing w:line="276" w:lineRule="auto"/>
                              <w:jc w:val="both"/>
                              <w:rPr>
                                <w:rFonts w:cs="Calibri"/>
                                <w:b/>
                                <w:color w:val="175DAA"/>
                                <w:sz w:val="28"/>
                                <w:szCs w:val="28"/>
                              </w:rPr>
                            </w:pPr>
                            <w:r w:rsidRPr="00F46ECB">
                              <w:rPr>
                                <w:rFonts w:cs="Calibri"/>
                                <w:b/>
                                <w:color w:val="175DAA"/>
                                <w:sz w:val="28"/>
                                <w:szCs w:val="28"/>
                              </w:rPr>
                              <w:t>Publicación de sus nombres en las carteleras y medios de comunicación internos del ICFES.</w:t>
                            </w:r>
                          </w:p>
                          <w:p w:rsidR="00506668" w:rsidRPr="00F46ECB" w:rsidRDefault="00506668" w:rsidP="00F46ECB">
                            <w:pPr>
                              <w:autoSpaceDN w:val="0"/>
                              <w:spacing w:line="276"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1238" id="Cuadro de texto 83" o:spid="_x0000_s1069" type="#_x0000_t202" style="position:absolute;margin-left:113.4pt;margin-top:.6pt;width:412pt;height:43.4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" filled="f" stroked="f" strokeweight=".5pt">
                <v:textbox>
                  <w:txbxContent>
                    <w:p w:rsidR="00506668" w:rsidRPr="00F46ECB" w:rsidRDefault="00506668" w:rsidP="00F46ECB">
                      <w:pPr>
                        <w:autoSpaceDN w:val="0"/>
                        <w:spacing w:line="276" w:lineRule="auto"/>
                        <w:jc w:val="both"/>
                        <w:rPr>
                          <w:rFonts w:cs="Calibri"/>
                          <w:b/>
                          <w:color w:val="175DAA"/>
                          <w:sz w:val="28"/>
                          <w:szCs w:val="28"/>
                        </w:rPr>
                      </w:pPr>
                      <w:r w:rsidRPr="00F46ECB">
                        <w:rPr>
                          <w:rFonts w:cs="Calibri"/>
                          <w:b/>
                          <w:color w:val="175DAA"/>
                          <w:sz w:val="28"/>
                          <w:szCs w:val="28"/>
                        </w:rPr>
                        <w:t>Publicación de sus nombres en las carteleras y medios de comunicación internos del ICFES.</w:t>
                      </w:r>
                    </w:p>
                    <w:p w:rsidR="00506668" w:rsidRPr="00F46ECB" w:rsidRDefault="00506668" w:rsidP="00F46ECB">
                      <w:pPr>
                        <w:autoSpaceDN w:val="0"/>
                        <w:spacing w:line="276" w:lineRule="auto"/>
                        <w:jc w:val="both"/>
                        <w:rPr>
                          <w:sz w:val="28"/>
                          <w:szCs w:val="28"/>
                        </w:rPr>
                      </w:pPr>
                    </w:p>
                  </w:txbxContent>
                </v:textbox>
              </v:shape>
            </w:pict>
          </mc:Fallback>
        </mc:AlternateContent>
      </w:r>
      <w:r w:rsidRPr="00F46ECB">
        <w:rPr>
          <w:rFonts w:cs="Calibri"/>
          <w:noProof/>
        </w:rPr>
        <mc:AlternateContent>
          <mc:Choice Requires="wps">
            <w:drawing>
              <wp:anchor distT="0" distB="0" distL="114300" distR="114300" simplePos="0" relativeHeight="252198912" behindDoc="0" locked="0" layoutInCell="1" allowOverlap="1" wp14:anchorId="075AEFA8" wp14:editId="46A8AFFC">
                <wp:simplePos x="0" y="0"/>
                <wp:positionH relativeFrom="column">
                  <wp:posOffset>370303</wp:posOffset>
                </wp:positionH>
                <wp:positionV relativeFrom="paragraph">
                  <wp:posOffset>24765</wp:posOffset>
                </wp:positionV>
                <wp:extent cx="673100" cy="558800"/>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F46ECB">
                            <w:pPr>
                              <w:jc w:val="center"/>
                              <w:rPr>
                                <w:b/>
                                <w:bCs/>
                                <w:color w:val="91B646"/>
                                <w:sz w:val="56"/>
                                <w:szCs w:val="56"/>
                                <w:lang w:val="es-ES"/>
                              </w:rPr>
                            </w:pPr>
                            <w:r>
                              <w:rPr>
                                <w:b/>
                                <w:bCs/>
                                <w:color w:val="91B646"/>
                                <w:sz w:val="56"/>
                                <w:szCs w:val="56"/>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EFA8" id="Cuadro de texto 81" o:spid="_x0000_s1070" type="#_x0000_t202" style="position:absolute;margin-left:29.15pt;margin-top:1.95pt;width:53pt;height:4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" filled="f" stroked="f" strokeweight=".5pt">
                <v:textbox>
                  <w:txbxContent>
                    <w:p w:rsidR="00506668" w:rsidRPr="00104780" w:rsidRDefault="00506668" w:rsidP="00F46ECB">
                      <w:pPr>
                        <w:jc w:val="center"/>
                        <w:rPr>
                          <w:b/>
                          <w:bCs/>
                          <w:color w:val="91B646"/>
                          <w:sz w:val="56"/>
                          <w:szCs w:val="56"/>
                          <w:lang w:val="es-ES"/>
                        </w:rPr>
                      </w:pPr>
                      <w:r>
                        <w:rPr>
                          <w:b/>
                          <w:bCs/>
                          <w:color w:val="91B646"/>
                          <w:sz w:val="56"/>
                          <w:szCs w:val="56"/>
                          <w:lang w:val="es-ES"/>
                        </w:rPr>
                        <w:t>2</w:t>
                      </w:r>
                    </w:p>
                  </w:txbxContent>
                </v:textbox>
              </v:shape>
            </w:pict>
          </mc:Fallback>
        </mc:AlternateContent>
      </w:r>
    </w:p>
    <w:p w:rsidR="00F46ECB" w:rsidRDefault="00F46ECB" w:rsidP="001F4C91">
      <w:pPr>
        <w:rPr>
          <w:rFonts w:cs="Calibri"/>
        </w:rPr>
      </w:pPr>
    </w:p>
    <w:p w:rsidR="00F46ECB" w:rsidRDefault="00F46ECB" w:rsidP="001F4C91">
      <w:pPr>
        <w:rPr>
          <w:rFonts w:cs="Calibri"/>
        </w:rPr>
      </w:pPr>
    </w:p>
    <w:p w:rsidR="00F46ECB" w:rsidRDefault="00F46ECB" w:rsidP="001F4C91">
      <w:pPr>
        <w:rPr>
          <w:rFonts w:cs="Calibri"/>
        </w:rPr>
      </w:pPr>
    </w:p>
    <w:p w:rsidR="00F46ECB" w:rsidRDefault="00F46ECB" w:rsidP="001F4C91">
      <w:pPr>
        <w:rPr>
          <w:rFonts w:cs="Calibri"/>
        </w:rPr>
      </w:pPr>
    </w:p>
    <w:p w:rsidR="00F46ECB" w:rsidRDefault="00F46ECB" w:rsidP="001F4C91">
      <w:pPr>
        <w:rPr>
          <w:rFonts w:cs="Calibri"/>
        </w:rPr>
      </w:pPr>
    </w:p>
    <w:p w:rsidR="00F46ECB" w:rsidRDefault="00F46ECB" w:rsidP="001F4C91">
      <w:pPr>
        <w:rPr>
          <w:rFonts w:cs="Calibri"/>
        </w:rPr>
      </w:pPr>
    </w:p>
    <w:p w:rsidR="00597696" w:rsidRDefault="00597696" w:rsidP="001F4C91">
      <w:pPr>
        <w:rPr>
          <w:rFonts w:cs="Calibri"/>
        </w:rPr>
      </w:pPr>
    </w:p>
    <w:p w:rsidR="00F46ECB" w:rsidRDefault="00F46ECB" w:rsidP="00CD20AE">
      <w:pPr>
        <w:jc w:val="both"/>
        <w:rPr>
          <w:rFonts w:cs="Calibri"/>
        </w:rPr>
      </w:pPr>
    </w:p>
    <w:p w:rsidR="00F46ECB" w:rsidRDefault="00F46ECB" w:rsidP="00CD20AE">
      <w:pPr>
        <w:jc w:val="both"/>
        <w:rPr>
          <w:rFonts w:cs="Calibri"/>
        </w:rPr>
      </w:pPr>
      <w:r w:rsidRPr="007C1356">
        <w:rPr>
          <w:rFonts w:ascii="Times New Roman" w:eastAsia="Times New Roman" w:hAnsi="Times New Roman" w:cs="Times New Roman"/>
          <w:noProof/>
          <w:lang w:val="es-CO" w:eastAsia="es-ES_tradnl"/>
        </w:rPr>
        <w:lastRenderedPageBreak/>
        <mc:AlternateContent>
          <mc:Choice Requires="wps">
            <w:drawing>
              <wp:anchor distT="0" distB="0" distL="114300" distR="114300" simplePos="0" relativeHeight="252203008" behindDoc="0" locked="0" layoutInCell="1" allowOverlap="1" wp14:anchorId="52032B2C" wp14:editId="5E9C280D">
                <wp:simplePos x="0" y="0"/>
                <wp:positionH relativeFrom="column">
                  <wp:posOffset>-472440</wp:posOffset>
                </wp:positionH>
                <wp:positionV relativeFrom="paragraph">
                  <wp:posOffset>-39878</wp:posOffset>
                </wp:positionV>
                <wp:extent cx="7145997" cy="1026942"/>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7145997" cy="1026942"/>
                        </a:xfrm>
                        <a:prstGeom prst="rect">
                          <a:avLst/>
                        </a:prstGeom>
                        <a:noFill/>
                        <a:ln w="6350">
                          <a:noFill/>
                        </a:ln>
                      </wps:spPr>
                      <wps:txbx>
                        <w:txbxContent>
                          <w:p w:rsidR="00506668" w:rsidRPr="00F46ECB" w:rsidRDefault="00506668" w:rsidP="00F46ECB">
                            <w:pPr>
                              <w:jc w:val="both"/>
                              <w:rPr>
                                <w:rFonts w:cs="Calibri"/>
                                <w:sz w:val="28"/>
                                <w:szCs w:val="28"/>
                              </w:rPr>
                            </w:pPr>
                            <w:r w:rsidRPr="00F46ECB">
                              <w:rPr>
                                <w:rFonts w:cs="Calibri"/>
                                <w:sz w:val="28"/>
                                <w:szCs w:val="28"/>
                              </w:rPr>
                              <w:t xml:space="preserve">Es preciso señalar, que los reconocimientos de incentivos no pecuniarios escogidos por los mejores servidores públicos de carrera administrativa de los niveles asesor, profesional, técnico y asistencial, y al mejor servidor público de carrera administrativa y de libre nombramiento y remoción de los niveles asesor, profesional, técnico y asistencial, serán equivalentes a:  </w:t>
                            </w:r>
                          </w:p>
                          <w:p w:rsidR="00506668" w:rsidRPr="00F46ECB" w:rsidRDefault="00506668" w:rsidP="007C1356">
                            <w:pPr>
                              <w:spacing w:line="276" w:lineRule="auto"/>
                              <w:jc w:val="both"/>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32B2C" id="Cuadro de texto 84" o:spid="_x0000_s1071" type="#_x0000_t202" style="position:absolute;left:0;text-align:left;margin-left:-37.2pt;margin-top:-3.15pt;width:562.7pt;height:80.8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" filled="f" stroked="f" strokeweight=".5pt">
                <v:textbox>
                  <w:txbxContent>
                    <w:p w:rsidR="00506668" w:rsidRPr="00F46ECB" w:rsidRDefault="00506668" w:rsidP="00F46ECB">
                      <w:pPr>
                        <w:jc w:val="both"/>
                        <w:rPr>
                          <w:rFonts w:cs="Calibri"/>
                          <w:sz w:val="28"/>
                          <w:szCs w:val="28"/>
                        </w:rPr>
                      </w:pPr>
                      <w:r w:rsidRPr="00F46ECB">
                        <w:rPr>
                          <w:rFonts w:cs="Calibri"/>
                          <w:sz w:val="28"/>
                          <w:szCs w:val="28"/>
                        </w:rPr>
                        <w:t xml:space="preserve">Es preciso señalar, que los reconocimientos de incentivos no pecuniarios escogidos por los mejores servidores públicos de carrera administrativa de los niveles asesor, profesional, técnico y asistencial, y al mejor servidor público de carrera administrativa y de libre nombramiento y remoción de los niveles asesor, profesional, técnico y asistencial, serán equivalentes a:  </w:t>
                      </w:r>
                    </w:p>
                    <w:p w:rsidR="00506668" w:rsidRPr="00F46ECB" w:rsidRDefault="00506668" w:rsidP="007C1356">
                      <w:pPr>
                        <w:spacing w:line="276" w:lineRule="auto"/>
                        <w:jc w:val="both"/>
                        <w:rPr>
                          <w:b/>
                          <w:bCs/>
                          <w:sz w:val="32"/>
                          <w:szCs w:val="32"/>
                        </w:rPr>
                      </w:pPr>
                    </w:p>
                  </w:txbxContent>
                </v:textbox>
              </v:shape>
            </w:pict>
          </mc:Fallback>
        </mc:AlternateContent>
      </w: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r w:rsidRPr="00F46ECB">
        <w:rPr>
          <w:rFonts w:cs="Calibri"/>
          <w:noProof/>
          <w:sz w:val="18"/>
          <w:szCs w:val="18"/>
        </w:rPr>
        <w:drawing>
          <wp:anchor distT="0" distB="0" distL="114300" distR="114300" simplePos="0" relativeHeight="252205056" behindDoc="0" locked="0" layoutInCell="1" allowOverlap="1" wp14:anchorId="0EC55B90" wp14:editId="44566314">
            <wp:simplePos x="0" y="0"/>
            <wp:positionH relativeFrom="margin">
              <wp:posOffset>-513080</wp:posOffset>
            </wp:positionH>
            <wp:positionV relativeFrom="margin">
              <wp:posOffset>1694350</wp:posOffset>
            </wp:positionV>
            <wp:extent cx="914400" cy="914400"/>
            <wp:effectExtent l="0" t="0" r="0" b="0"/>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6ECB" w:rsidRDefault="00F46ECB" w:rsidP="00CD20AE">
      <w:pPr>
        <w:jc w:val="both"/>
        <w:rPr>
          <w:rFonts w:cs="Calibri"/>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208128" behindDoc="0" locked="0" layoutInCell="1" allowOverlap="1" wp14:anchorId="7F4F004E" wp14:editId="14CBA35B">
                <wp:simplePos x="0" y="0"/>
                <wp:positionH relativeFrom="column">
                  <wp:posOffset>1366012</wp:posOffset>
                </wp:positionH>
                <wp:positionV relativeFrom="paragraph">
                  <wp:posOffset>99441</wp:posOffset>
                </wp:positionV>
                <wp:extent cx="5298567" cy="76200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5298567" cy="762000"/>
                        </a:xfrm>
                        <a:prstGeom prst="rect">
                          <a:avLst/>
                        </a:prstGeom>
                        <a:noFill/>
                        <a:ln w="6350">
                          <a:noFill/>
                        </a:ln>
                      </wps:spPr>
                      <wps:txbx>
                        <w:txbxContent>
                          <w:p w:rsidR="00506668" w:rsidRPr="00F46ECB" w:rsidRDefault="00506668" w:rsidP="00F46ECB">
                            <w:pPr>
                              <w:autoSpaceDN w:val="0"/>
                              <w:jc w:val="both"/>
                              <w:rPr>
                                <w:rFonts w:cs="Calibri"/>
                                <w:sz w:val="28"/>
                                <w:szCs w:val="28"/>
                              </w:rPr>
                            </w:pPr>
                            <w:r w:rsidRPr="00F46ECB">
                              <w:rPr>
                                <w:rFonts w:cs="Calibri"/>
                                <w:sz w:val="28"/>
                                <w:szCs w:val="28"/>
                              </w:rPr>
                              <w:t>Mejor funcionario de Carrera Administrativa del Icfes: Incentivo no pecuniario equivalente a 1.16 salarios mínimos mensuales legales vigentes.</w:t>
                            </w:r>
                          </w:p>
                          <w:p w:rsidR="00506668" w:rsidRPr="00F46ECB" w:rsidRDefault="00506668" w:rsidP="00F46ECB">
                            <w:pPr>
                              <w:autoSpaceDN w:val="0"/>
                              <w:spacing w:line="276" w:lineRule="auto"/>
                              <w:jc w:val="both"/>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F004E" id="Cuadro de texto 87" o:spid="_x0000_s1072" type="#_x0000_t202" style="position:absolute;left:0;text-align:left;margin-left:107.55pt;margin-top:7.85pt;width:417.2pt;height:60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" filled="f" stroked="f" strokeweight=".5pt">
                <v:textbox>
                  <w:txbxContent>
                    <w:p w:rsidR="00506668" w:rsidRPr="00F46ECB" w:rsidRDefault="00506668" w:rsidP="00F46ECB">
                      <w:pPr>
                        <w:autoSpaceDN w:val="0"/>
                        <w:jc w:val="both"/>
                        <w:rPr>
                          <w:rFonts w:cs="Calibri"/>
                          <w:sz w:val="28"/>
                          <w:szCs w:val="28"/>
                        </w:rPr>
                      </w:pPr>
                      <w:r w:rsidRPr="00F46ECB">
                        <w:rPr>
                          <w:rFonts w:cs="Calibri"/>
                          <w:sz w:val="28"/>
                          <w:szCs w:val="28"/>
                        </w:rPr>
                        <w:t>Mejor funcionario de Carrera Administrativa del Icfes: Incentivo no pecuniario equivalente a 1.16 salarios mínimos mensuales legales vigentes.</w:t>
                      </w:r>
                    </w:p>
                    <w:p w:rsidR="00506668" w:rsidRPr="00F46ECB" w:rsidRDefault="00506668" w:rsidP="00F46ECB">
                      <w:pPr>
                        <w:autoSpaceDN w:val="0"/>
                        <w:spacing w:line="276" w:lineRule="auto"/>
                        <w:jc w:val="both"/>
                        <w:rPr>
                          <w:sz w:val="36"/>
                          <w:szCs w:val="36"/>
                        </w:rPr>
                      </w:pPr>
                    </w:p>
                  </w:txbxContent>
                </v:textbox>
              </v:shape>
            </w:pict>
          </mc:Fallback>
        </mc:AlternateContent>
      </w:r>
      <w:r w:rsidRPr="00F46ECB">
        <w:rPr>
          <w:rFonts w:cs="Calibri"/>
          <w:noProof/>
          <w:sz w:val="18"/>
          <w:szCs w:val="18"/>
        </w:rPr>
        <mc:AlternateContent>
          <mc:Choice Requires="wps">
            <w:drawing>
              <wp:anchor distT="0" distB="0" distL="114300" distR="114300" simplePos="0" relativeHeight="252206080" behindDoc="1" locked="0" layoutInCell="1" allowOverlap="1" wp14:anchorId="1383A98C" wp14:editId="3D0C1ECD">
                <wp:simplePos x="0" y="0"/>
                <wp:positionH relativeFrom="column">
                  <wp:posOffset>-233680</wp:posOffset>
                </wp:positionH>
                <wp:positionV relativeFrom="paragraph">
                  <wp:posOffset>96690</wp:posOffset>
                </wp:positionV>
                <wp:extent cx="1308100" cy="762000"/>
                <wp:effectExtent l="0" t="0" r="0" b="0"/>
                <wp:wrapNone/>
                <wp:docPr id="85" name="Rectángulo redondeado 85"/>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C7771" id="Rectángulo redondeado 85" o:spid="_x0000_s1026" style="position:absolute;margin-left:-18.4pt;margin-top:7.6pt;width:103pt;height:60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" fillcolor="#f3f0f3" stroked="f" strokeweight="1pt">
                <v:stroke joinstyle="miter"/>
              </v:roundrect>
            </w:pict>
          </mc:Fallback>
        </mc:AlternateContent>
      </w:r>
    </w:p>
    <w:p w:rsidR="00F46ECB" w:rsidRDefault="00F46ECB" w:rsidP="00CD20AE">
      <w:pPr>
        <w:jc w:val="both"/>
        <w:rPr>
          <w:rFonts w:cs="Calibri"/>
        </w:rPr>
      </w:pPr>
      <w:r w:rsidRPr="00F46ECB">
        <w:rPr>
          <w:rFonts w:cs="Calibri"/>
          <w:noProof/>
          <w:sz w:val="18"/>
          <w:szCs w:val="18"/>
        </w:rPr>
        <w:drawing>
          <wp:anchor distT="0" distB="0" distL="114300" distR="114300" simplePos="0" relativeHeight="252215296" behindDoc="0" locked="0" layoutInCell="1" allowOverlap="1" wp14:anchorId="2D81F6A3" wp14:editId="6DDFA13B">
            <wp:simplePos x="0" y="0"/>
            <wp:positionH relativeFrom="margin">
              <wp:posOffset>-511175</wp:posOffset>
            </wp:positionH>
            <wp:positionV relativeFrom="margin">
              <wp:posOffset>4411980</wp:posOffset>
            </wp:positionV>
            <wp:extent cx="914400" cy="914400"/>
            <wp:effectExtent l="0" t="0" r="0"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ECB">
        <w:rPr>
          <w:rFonts w:cs="Calibri"/>
          <w:noProof/>
        </w:rPr>
        <w:drawing>
          <wp:anchor distT="0" distB="0" distL="114300" distR="114300" simplePos="0" relativeHeight="252210176" behindDoc="0" locked="0" layoutInCell="1" allowOverlap="1" wp14:anchorId="7AA55A72" wp14:editId="348BCF6A">
            <wp:simplePos x="0" y="0"/>
            <wp:positionH relativeFrom="margin">
              <wp:posOffset>-520700</wp:posOffset>
            </wp:positionH>
            <wp:positionV relativeFrom="margin">
              <wp:posOffset>3091180</wp:posOffset>
            </wp:positionV>
            <wp:extent cx="914400" cy="914400"/>
            <wp:effectExtent l="0" t="0" r="0" b="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ECB">
        <w:rPr>
          <w:rFonts w:cs="Calibri"/>
          <w:noProof/>
        </w:rPr>
        <mc:AlternateContent>
          <mc:Choice Requires="wps">
            <w:drawing>
              <wp:anchor distT="0" distB="0" distL="114300" distR="114300" simplePos="0" relativeHeight="252221440" behindDoc="0" locked="0" layoutInCell="1" allowOverlap="1" wp14:anchorId="3D297316" wp14:editId="7A30D66D">
                <wp:simplePos x="0" y="0"/>
                <wp:positionH relativeFrom="column">
                  <wp:posOffset>393700</wp:posOffset>
                </wp:positionH>
                <wp:positionV relativeFrom="paragraph">
                  <wp:posOffset>4067810</wp:posOffset>
                </wp:positionV>
                <wp:extent cx="673100" cy="558800"/>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F46ECB">
                            <w:pPr>
                              <w:jc w:val="center"/>
                              <w:rPr>
                                <w:b/>
                                <w:bCs/>
                                <w:color w:val="91B646"/>
                                <w:sz w:val="56"/>
                                <w:szCs w:val="56"/>
                                <w:lang w:val="es-ES"/>
                              </w:rPr>
                            </w:pPr>
                            <w:r>
                              <w:rPr>
                                <w:b/>
                                <w:bCs/>
                                <w:color w:val="91B646"/>
                                <w:sz w:val="56"/>
                                <w:szCs w:val="56"/>
                                <w:lang w:val="es-E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7316" id="Cuadro de texto 97" o:spid="_x0000_s1073" type="#_x0000_t202" style="position:absolute;left:0;text-align:left;margin-left:31pt;margin-top:320.3pt;width:53pt;height:4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" filled="f" stroked="f" strokeweight=".5pt">
                <v:textbox>
                  <w:txbxContent>
                    <w:p w:rsidR="00506668" w:rsidRPr="00104780" w:rsidRDefault="00506668" w:rsidP="00F46ECB">
                      <w:pPr>
                        <w:jc w:val="center"/>
                        <w:rPr>
                          <w:b/>
                          <w:bCs/>
                          <w:color w:val="91B646"/>
                          <w:sz w:val="56"/>
                          <w:szCs w:val="56"/>
                          <w:lang w:val="es-ES"/>
                        </w:rPr>
                      </w:pPr>
                      <w:r>
                        <w:rPr>
                          <w:b/>
                          <w:bCs/>
                          <w:color w:val="91B646"/>
                          <w:sz w:val="56"/>
                          <w:szCs w:val="56"/>
                          <w:lang w:val="es-ES"/>
                        </w:rPr>
                        <w:t>4</w:t>
                      </w:r>
                    </w:p>
                  </w:txbxContent>
                </v:textbox>
              </v:shape>
            </w:pict>
          </mc:Fallback>
        </mc:AlternateContent>
      </w:r>
      <w:r w:rsidRPr="00F46ECB">
        <w:rPr>
          <w:rFonts w:cs="Calibri"/>
          <w:noProof/>
        </w:rPr>
        <mc:AlternateContent>
          <mc:Choice Requires="wps">
            <w:drawing>
              <wp:anchor distT="0" distB="0" distL="114300" distR="114300" simplePos="0" relativeHeight="252220416" behindDoc="1" locked="0" layoutInCell="1" allowOverlap="1" wp14:anchorId="1EAF1C22" wp14:editId="3ED70504">
                <wp:simplePos x="0" y="0"/>
                <wp:positionH relativeFrom="column">
                  <wp:posOffset>-239395</wp:posOffset>
                </wp:positionH>
                <wp:positionV relativeFrom="paragraph">
                  <wp:posOffset>3966845</wp:posOffset>
                </wp:positionV>
                <wp:extent cx="1308100" cy="762000"/>
                <wp:effectExtent l="0" t="0" r="0" b="0"/>
                <wp:wrapNone/>
                <wp:docPr id="96" name="Rectángulo redondeado 96"/>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79042" id="Rectángulo redondeado 96" o:spid="_x0000_s1026" style="position:absolute;margin-left:-18.85pt;margin-top:312.35pt;width:103pt;height:60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" fillcolor="#f3f0f3" stroked="f" strokeweight="1pt">
                <v:stroke joinstyle="miter"/>
              </v:roundrect>
            </w:pict>
          </mc:Fallback>
        </mc:AlternateContent>
      </w:r>
      <w:r w:rsidRPr="00F46ECB">
        <w:rPr>
          <w:rFonts w:cs="Calibri"/>
          <w:noProof/>
        </w:rPr>
        <w:drawing>
          <wp:anchor distT="0" distB="0" distL="114300" distR="114300" simplePos="0" relativeHeight="252219392" behindDoc="0" locked="0" layoutInCell="1" allowOverlap="1" wp14:anchorId="6979FB6E" wp14:editId="07AF899A">
            <wp:simplePos x="0" y="0"/>
            <wp:positionH relativeFrom="margin">
              <wp:posOffset>-518795</wp:posOffset>
            </wp:positionH>
            <wp:positionV relativeFrom="margin">
              <wp:posOffset>5808980</wp:posOffset>
            </wp:positionV>
            <wp:extent cx="914400" cy="914400"/>
            <wp:effectExtent l="0" t="0" r="0"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ECB">
        <w:rPr>
          <w:rFonts w:cs="Calibri"/>
          <w:noProof/>
          <w:sz w:val="18"/>
          <w:szCs w:val="18"/>
        </w:rPr>
        <mc:AlternateContent>
          <mc:Choice Requires="wps">
            <w:drawing>
              <wp:anchor distT="0" distB="0" distL="114300" distR="114300" simplePos="0" relativeHeight="252217344" behindDoc="0" locked="0" layoutInCell="1" allowOverlap="1" wp14:anchorId="270F06F1" wp14:editId="068A161C">
                <wp:simplePos x="0" y="0"/>
                <wp:positionH relativeFrom="column">
                  <wp:posOffset>401320</wp:posOffset>
                </wp:positionH>
                <wp:positionV relativeFrom="paragraph">
                  <wp:posOffset>2729230</wp:posOffset>
                </wp:positionV>
                <wp:extent cx="673100" cy="55880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F46ECB">
                            <w:pPr>
                              <w:jc w:val="center"/>
                              <w:rPr>
                                <w:b/>
                                <w:bCs/>
                                <w:color w:val="91B646"/>
                                <w:sz w:val="56"/>
                                <w:szCs w:val="56"/>
                                <w:lang w:val="es-ES"/>
                              </w:rPr>
                            </w:pPr>
                            <w:r>
                              <w:rPr>
                                <w:b/>
                                <w:bCs/>
                                <w:color w:val="91B646"/>
                                <w:sz w:val="56"/>
                                <w:szCs w:val="56"/>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F06F1" id="Cuadro de texto 94" o:spid="_x0000_s1074" type="#_x0000_t202" style="position:absolute;left:0;text-align:left;margin-left:31.6pt;margin-top:214.9pt;width:53pt;height:4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" filled="f" stroked="f" strokeweight=".5pt">
                <v:textbox>
                  <w:txbxContent>
                    <w:p w:rsidR="00506668" w:rsidRPr="00104780" w:rsidRDefault="00506668" w:rsidP="00F46ECB">
                      <w:pPr>
                        <w:jc w:val="center"/>
                        <w:rPr>
                          <w:b/>
                          <w:bCs/>
                          <w:color w:val="91B646"/>
                          <w:sz w:val="56"/>
                          <w:szCs w:val="56"/>
                          <w:lang w:val="es-ES"/>
                        </w:rPr>
                      </w:pPr>
                      <w:r>
                        <w:rPr>
                          <w:b/>
                          <w:bCs/>
                          <w:color w:val="91B646"/>
                          <w:sz w:val="56"/>
                          <w:szCs w:val="56"/>
                          <w:lang w:val="es-ES"/>
                        </w:rPr>
                        <w:t>3</w:t>
                      </w:r>
                    </w:p>
                  </w:txbxContent>
                </v:textbox>
              </v:shape>
            </w:pict>
          </mc:Fallback>
        </mc:AlternateContent>
      </w:r>
      <w:r w:rsidRPr="00F46ECB">
        <w:rPr>
          <w:rFonts w:cs="Calibri"/>
          <w:noProof/>
          <w:sz w:val="18"/>
          <w:szCs w:val="18"/>
        </w:rPr>
        <mc:AlternateContent>
          <mc:Choice Requires="wps">
            <w:drawing>
              <wp:anchor distT="0" distB="0" distL="114300" distR="114300" simplePos="0" relativeHeight="252216320" behindDoc="1" locked="0" layoutInCell="1" allowOverlap="1" wp14:anchorId="2AB36285" wp14:editId="3ED74A67">
                <wp:simplePos x="0" y="0"/>
                <wp:positionH relativeFrom="column">
                  <wp:posOffset>-231775</wp:posOffset>
                </wp:positionH>
                <wp:positionV relativeFrom="paragraph">
                  <wp:posOffset>2628265</wp:posOffset>
                </wp:positionV>
                <wp:extent cx="1308100" cy="762000"/>
                <wp:effectExtent l="0" t="0" r="0" b="0"/>
                <wp:wrapNone/>
                <wp:docPr id="93" name="Rectángulo redondeado 93"/>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1580B" id="Rectángulo redondeado 93" o:spid="_x0000_s1026" style="position:absolute;margin-left:-18.25pt;margin-top:206.95pt;width:103pt;height:60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" fillcolor="#f3f0f3" stroked="f" strokeweight="1pt">
                <v:stroke joinstyle="miter"/>
              </v:roundrect>
            </w:pict>
          </mc:Fallback>
        </mc:AlternateContent>
      </w:r>
      <w:r w:rsidRPr="00F46ECB">
        <w:rPr>
          <w:rFonts w:cs="Calibri"/>
          <w:noProof/>
        </w:rPr>
        <mc:AlternateContent>
          <mc:Choice Requires="wps">
            <w:drawing>
              <wp:anchor distT="0" distB="0" distL="114300" distR="114300" simplePos="0" relativeHeight="252212224" behindDoc="0" locked="0" layoutInCell="1" allowOverlap="1" wp14:anchorId="512D3ED4" wp14:editId="4FD03317">
                <wp:simplePos x="0" y="0"/>
                <wp:positionH relativeFrom="column">
                  <wp:posOffset>392430</wp:posOffset>
                </wp:positionH>
                <wp:positionV relativeFrom="paragraph">
                  <wp:posOffset>1350010</wp:posOffset>
                </wp:positionV>
                <wp:extent cx="673100" cy="55880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F46ECB">
                            <w:pPr>
                              <w:jc w:val="center"/>
                              <w:rPr>
                                <w:b/>
                                <w:bCs/>
                                <w:color w:val="91B646"/>
                                <w:sz w:val="56"/>
                                <w:szCs w:val="56"/>
                                <w:lang w:val="es-ES"/>
                              </w:rPr>
                            </w:pPr>
                            <w:r>
                              <w:rPr>
                                <w:b/>
                                <w:bCs/>
                                <w:color w:val="91B646"/>
                                <w:sz w:val="56"/>
                                <w:szCs w:val="56"/>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D3ED4" id="Cuadro de texto 90" o:spid="_x0000_s1075" type="#_x0000_t202" style="position:absolute;left:0;text-align:left;margin-left:30.9pt;margin-top:106.3pt;width:53pt;height:4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" filled="f" stroked="f" strokeweight=".5pt">
                <v:textbox>
                  <w:txbxContent>
                    <w:p w:rsidR="00506668" w:rsidRPr="00104780" w:rsidRDefault="00506668" w:rsidP="00F46ECB">
                      <w:pPr>
                        <w:jc w:val="center"/>
                        <w:rPr>
                          <w:b/>
                          <w:bCs/>
                          <w:color w:val="91B646"/>
                          <w:sz w:val="56"/>
                          <w:szCs w:val="56"/>
                          <w:lang w:val="es-ES"/>
                        </w:rPr>
                      </w:pPr>
                      <w:r>
                        <w:rPr>
                          <w:b/>
                          <w:bCs/>
                          <w:color w:val="91B646"/>
                          <w:sz w:val="56"/>
                          <w:szCs w:val="56"/>
                          <w:lang w:val="es-ES"/>
                        </w:rPr>
                        <w:t>2</w:t>
                      </w:r>
                    </w:p>
                  </w:txbxContent>
                </v:textbox>
              </v:shape>
            </w:pict>
          </mc:Fallback>
        </mc:AlternateContent>
      </w:r>
      <w:r w:rsidRPr="00F46ECB">
        <w:rPr>
          <w:rFonts w:cs="Calibri"/>
          <w:noProof/>
        </w:rPr>
        <mc:AlternateContent>
          <mc:Choice Requires="wps">
            <w:drawing>
              <wp:anchor distT="0" distB="0" distL="114300" distR="114300" simplePos="0" relativeHeight="252211200" behindDoc="1" locked="0" layoutInCell="1" allowOverlap="1" wp14:anchorId="1EE36ADB" wp14:editId="15872336">
                <wp:simplePos x="0" y="0"/>
                <wp:positionH relativeFrom="column">
                  <wp:posOffset>-241300</wp:posOffset>
                </wp:positionH>
                <wp:positionV relativeFrom="paragraph">
                  <wp:posOffset>1249045</wp:posOffset>
                </wp:positionV>
                <wp:extent cx="1308100" cy="762000"/>
                <wp:effectExtent l="0" t="0" r="0" b="0"/>
                <wp:wrapNone/>
                <wp:docPr id="89" name="Rectángulo redondeado 89"/>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A8788" id="Rectángulo redondeado 89" o:spid="_x0000_s1026" style="position:absolute;margin-left:-19pt;margin-top:98.35pt;width:103pt;height:60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" fillcolor="#f3f0f3" stroked="f" strokeweight="1pt">
                <v:stroke joinstyle="miter"/>
              </v:roundrect>
            </w:pict>
          </mc:Fallback>
        </mc:AlternateContent>
      </w:r>
      <w:r w:rsidRPr="00F46ECB">
        <w:rPr>
          <w:rFonts w:cs="Calibri"/>
          <w:noProof/>
          <w:sz w:val="18"/>
          <w:szCs w:val="18"/>
        </w:rPr>
        <mc:AlternateContent>
          <mc:Choice Requires="wps">
            <w:drawing>
              <wp:anchor distT="0" distB="0" distL="114300" distR="114300" simplePos="0" relativeHeight="252207104" behindDoc="0" locked="0" layoutInCell="1" allowOverlap="1" wp14:anchorId="31D582AB" wp14:editId="6702BB4D">
                <wp:simplePos x="0" y="0"/>
                <wp:positionH relativeFrom="column">
                  <wp:posOffset>400050</wp:posOffset>
                </wp:positionH>
                <wp:positionV relativeFrom="paragraph">
                  <wp:posOffset>11430</wp:posOffset>
                </wp:positionV>
                <wp:extent cx="673100" cy="558800"/>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F46ECB">
                            <w:pPr>
                              <w:jc w:val="center"/>
                              <w:rPr>
                                <w:b/>
                                <w:bCs/>
                                <w:color w:val="91B646"/>
                                <w:sz w:val="56"/>
                                <w:szCs w:val="56"/>
                                <w:lang w:val="es-ES"/>
                              </w:rPr>
                            </w:pPr>
                            <w:r>
                              <w:rPr>
                                <w:b/>
                                <w:bCs/>
                                <w:color w:val="91B646"/>
                                <w:sz w:val="56"/>
                                <w:szCs w:val="56"/>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82AB" id="Cuadro de texto 86" o:spid="_x0000_s1076" type="#_x0000_t202" style="position:absolute;left:0;text-align:left;margin-left:31.5pt;margin-top:.9pt;width:53pt;height:44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" filled="f" stroked="f" strokeweight=".5pt">
                <v:textbox>
                  <w:txbxContent>
                    <w:p w:rsidR="00506668" w:rsidRPr="00104780" w:rsidRDefault="00506668" w:rsidP="00F46ECB">
                      <w:pPr>
                        <w:jc w:val="center"/>
                        <w:rPr>
                          <w:b/>
                          <w:bCs/>
                          <w:color w:val="91B646"/>
                          <w:sz w:val="56"/>
                          <w:szCs w:val="56"/>
                          <w:lang w:val="es-ES"/>
                        </w:rPr>
                      </w:pPr>
                      <w:r>
                        <w:rPr>
                          <w:b/>
                          <w:bCs/>
                          <w:color w:val="91B646"/>
                          <w:sz w:val="56"/>
                          <w:szCs w:val="56"/>
                          <w:lang w:val="es-ES"/>
                        </w:rPr>
                        <w:t>1</w:t>
                      </w:r>
                    </w:p>
                  </w:txbxContent>
                </v:textbox>
              </v:shape>
            </w:pict>
          </mc:Fallback>
        </mc:AlternateContent>
      </w: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r w:rsidRPr="00F46ECB">
        <w:rPr>
          <w:rFonts w:cs="Calibri"/>
          <w:noProof/>
        </w:rPr>
        <mc:AlternateContent>
          <mc:Choice Requires="wps">
            <w:drawing>
              <wp:anchor distT="0" distB="0" distL="114300" distR="114300" simplePos="0" relativeHeight="252213248" behindDoc="0" locked="0" layoutInCell="1" allowOverlap="1" wp14:anchorId="4A1EC30C" wp14:editId="192D9268">
                <wp:simplePos x="0" y="0"/>
                <wp:positionH relativeFrom="column">
                  <wp:posOffset>1365885</wp:posOffset>
                </wp:positionH>
                <wp:positionV relativeFrom="paragraph">
                  <wp:posOffset>180975</wp:posOffset>
                </wp:positionV>
                <wp:extent cx="5298440" cy="71310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5298440" cy="713105"/>
                        </a:xfrm>
                        <a:prstGeom prst="rect">
                          <a:avLst/>
                        </a:prstGeom>
                        <a:noFill/>
                        <a:ln w="6350">
                          <a:noFill/>
                        </a:ln>
                      </wps:spPr>
                      <wps:txbx>
                        <w:txbxContent>
                          <w:p w:rsidR="00506668" w:rsidRPr="00F46ECB" w:rsidRDefault="00506668" w:rsidP="00F46ECB">
                            <w:pPr>
                              <w:autoSpaceDN w:val="0"/>
                              <w:jc w:val="both"/>
                              <w:rPr>
                                <w:rFonts w:cs="Calibri"/>
                                <w:sz w:val="28"/>
                                <w:szCs w:val="28"/>
                              </w:rPr>
                            </w:pPr>
                            <w:r w:rsidRPr="00F46ECB">
                              <w:rPr>
                                <w:rFonts w:cs="Calibri"/>
                                <w:sz w:val="28"/>
                                <w:szCs w:val="28"/>
                              </w:rPr>
                              <w:t>Mejor funcionario de Carrera Administrativa Nivel Asesor: Incentivo no pecuniario equivalente 1 salario mínimo mensual legal vigente.</w:t>
                            </w:r>
                          </w:p>
                          <w:p w:rsidR="00506668" w:rsidRPr="00F46ECB" w:rsidRDefault="00506668" w:rsidP="00F46ECB">
                            <w:pPr>
                              <w:autoSpaceDN w:val="0"/>
                              <w:spacing w:line="276" w:lineRule="auto"/>
                              <w:jc w:val="both"/>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C30C" id="Cuadro de texto 91" o:spid="_x0000_s1077" type="#_x0000_t202" style="position:absolute;left:0;text-align:left;margin-left:107.55pt;margin-top:14.25pt;width:417.2pt;height:56.1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" filled="f" stroked="f" strokeweight=".5pt">
                <v:textbox>
                  <w:txbxContent>
                    <w:p w:rsidR="00506668" w:rsidRPr="00F46ECB" w:rsidRDefault="00506668" w:rsidP="00F46ECB">
                      <w:pPr>
                        <w:autoSpaceDN w:val="0"/>
                        <w:jc w:val="both"/>
                        <w:rPr>
                          <w:rFonts w:cs="Calibri"/>
                          <w:sz w:val="28"/>
                          <w:szCs w:val="28"/>
                        </w:rPr>
                      </w:pPr>
                      <w:r w:rsidRPr="00F46ECB">
                        <w:rPr>
                          <w:rFonts w:cs="Calibri"/>
                          <w:sz w:val="28"/>
                          <w:szCs w:val="28"/>
                        </w:rPr>
                        <w:t>Mejor funcionario de Carrera Administrativa Nivel Asesor: Incentivo no pecuniario equivalente 1 salario mínimo mensual legal vigente.</w:t>
                      </w:r>
                    </w:p>
                    <w:p w:rsidR="00506668" w:rsidRPr="00F46ECB" w:rsidRDefault="00506668" w:rsidP="00F46ECB">
                      <w:pPr>
                        <w:autoSpaceDN w:val="0"/>
                        <w:spacing w:line="276" w:lineRule="auto"/>
                        <w:jc w:val="both"/>
                        <w:rPr>
                          <w:sz w:val="32"/>
                          <w:szCs w:val="32"/>
                        </w:rPr>
                      </w:pPr>
                    </w:p>
                  </w:txbxContent>
                </v:textbox>
              </v:shape>
            </w:pict>
          </mc:Fallback>
        </mc:AlternateContent>
      </w: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218368" behindDoc="0" locked="0" layoutInCell="1" allowOverlap="1" wp14:anchorId="6F665AB1" wp14:editId="44B22D44">
                <wp:simplePos x="0" y="0"/>
                <wp:positionH relativeFrom="column">
                  <wp:posOffset>1366012</wp:posOffset>
                </wp:positionH>
                <wp:positionV relativeFrom="paragraph">
                  <wp:posOffset>125603</wp:posOffset>
                </wp:positionV>
                <wp:extent cx="5298440" cy="579120"/>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5298440" cy="579120"/>
                        </a:xfrm>
                        <a:prstGeom prst="rect">
                          <a:avLst/>
                        </a:prstGeom>
                        <a:noFill/>
                        <a:ln w="6350">
                          <a:noFill/>
                        </a:ln>
                      </wps:spPr>
                      <wps:txbx>
                        <w:txbxContent>
                          <w:p w:rsidR="00506668" w:rsidRPr="00F46ECB" w:rsidRDefault="00506668" w:rsidP="00F46ECB">
                            <w:pPr>
                              <w:autoSpaceDN w:val="0"/>
                              <w:jc w:val="both"/>
                              <w:rPr>
                                <w:rFonts w:cs="Calibri"/>
                                <w:sz w:val="28"/>
                                <w:szCs w:val="28"/>
                              </w:rPr>
                            </w:pPr>
                            <w:r w:rsidRPr="00F46ECB">
                              <w:rPr>
                                <w:rFonts w:cs="Calibri"/>
                                <w:sz w:val="28"/>
                                <w:szCs w:val="28"/>
                              </w:rPr>
                              <w:t>Mejor funcionario de Carrera Administrativa Nivel Profesional: Incentivo no pecuniario equivalente 1 salario mínimo mensual legal vigente.</w:t>
                            </w:r>
                          </w:p>
                          <w:p w:rsidR="00506668" w:rsidRPr="00F46ECB" w:rsidRDefault="00506668" w:rsidP="00F46ECB">
                            <w:pPr>
                              <w:autoSpaceDN w:val="0"/>
                              <w:spacing w:line="276"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65AB1" id="Cuadro de texto 95" o:spid="_x0000_s1078" type="#_x0000_t202" style="position:absolute;left:0;text-align:left;margin-left:107.55pt;margin-top:9.9pt;width:417.2pt;height:45.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" filled="f" stroked="f" strokeweight=".5pt">
                <v:textbox>
                  <w:txbxContent>
                    <w:p w:rsidR="00506668" w:rsidRPr="00F46ECB" w:rsidRDefault="00506668" w:rsidP="00F46ECB">
                      <w:pPr>
                        <w:autoSpaceDN w:val="0"/>
                        <w:jc w:val="both"/>
                        <w:rPr>
                          <w:rFonts w:cs="Calibri"/>
                          <w:sz w:val="28"/>
                          <w:szCs w:val="28"/>
                        </w:rPr>
                      </w:pPr>
                      <w:r w:rsidRPr="00F46ECB">
                        <w:rPr>
                          <w:rFonts w:cs="Calibri"/>
                          <w:sz w:val="28"/>
                          <w:szCs w:val="28"/>
                        </w:rPr>
                        <w:t>Mejor funcionario de Carrera Administrativa Nivel Profesional: Incentivo no pecuniario equivalente 1 salario mínimo mensual legal vigente.</w:t>
                      </w:r>
                    </w:p>
                    <w:p w:rsidR="00506668" w:rsidRPr="00F46ECB" w:rsidRDefault="00506668" w:rsidP="00F46ECB">
                      <w:pPr>
                        <w:autoSpaceDN w:val="0"/>
                        <w:spacing w:line="276" w:lineRule="auto"/>
                        <w:jc w:val="both"/>
                        <w:rPr>
                          <w:sz w:val="28"/>
                          <w:szCs w:val="28"/>
                        </w:rPr>
                      </w:pPr>
                    </w:p>
                  </w:txbxContent>
                </v:textbox>
              </v:shape>
            </w:pict>
          </mc:Fallback>
        </mc:AlternateContent>
      </w: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1F50FB" w:rsidP="00CD20AE">
      <w:pPr>
        <w:jc w:val="both"/>
        <w:rPr>
          <w:rFonts w:cs="Calibri"/>
        </w:rPr>
      </w:pPr>
      <w:r w:rsidRPr="00F46ECB">
        <w:rPr>
          <w:rFonts w:cs="Calibri"/>
          <w:noProof/>
        </w:rPr>
        <mc:AlternateContent>
          <mc:Choice Requires="wps">
            <w:drawing>
              <wp:anchor distT="0" distB="0" distL="114300" distR="114300" simplePos="0" relativeHeight="252222464" behindDoc="0" locked="0" layoutInCell="1" allowOverlap="1" wp14:anchorId="74C513E0" wp14:editId="47987701">
                <wp:simplePos x="0" y="0"/>
                <wp:positionH relativeFrom="column">
                  <wp:posOffset>1365885</wp:posOffset>
                </wp:positionH>
                <wp:positionV relativeFrom="paragraph">
                  <wp:posOffset>158115</wp:posOffset>
                </wp:positionV>
                <wp:extent cx="5298440" cy="650240"/>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5298440" cy="650240"/>
                        </a:xfrm>
                        <a:prstGeom prst="rect">
                          <a:avLst/>
                        </a:prstGeom>
                        <a:noFill/>
                        <a:ln w="6350">
                          <a:noFill/>
                        </a:ln>
                      </wps:spPr>
                      <wps:txbx>
                        <w:txbxContent>
                          <w:p w:rsidR="00506668" w:rsidRPr="001F50FB" w:rsidRDefault="00506668" w:rsidP="00F46ECB">
                            <w:pPr>
                              <w:autoSpaceDN w:val="0"/>
                              <w:spacing w:line="276" w:lineRule="auto"/>
                              <w:jc w:val="both"/>
                              <w:rPr>
                                <w:sz w:val="32"/>
                                <w:szCs w:val="32"/>
                              </w:rPr>
                            </w:pPr>
                            <w:r w:rsidRPr="001F50FB">
                              <w:rPr>
                                <w:rFonts w:cs="Calibri"/>
                                <w:sz w:val="28"/>
                                <w:szCs w:val="28"/>
                              </w:rPr>
                              <w:t>Mejor funcionario de Carrera Administrativa Nivel Técnico: Incentivo no pecuniario equivalente 1 salario mínimo mensual legal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13E0" id="Cuadro de texto 98" o:spid="_x0000_s1079" type="#_x0000_t202" style="position:absolute;left:0;text-align:left;margin-left:107.55pt;margin-top:12.45pt;width:417.2pt;height:51.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" filled="f" stroked="f" strokeweight=".5pt">
                <v:textbox>
                  <w:txbxContent>
                    <w:p w:rsidR="00506668" w:rsidRPr="001F50FB" w:rsidRDefault="00506668" w:rsidP="00F46ECB">
                      <w:pPr>
                        <w:autoSpaceDN w:val="0"/>
                        <w:spacing w:line="276" w:lineRule="auto"/>
                        <w:jc w:val="both"/>
                        <w:rPr>
                          <w:sz w:val="32"/>
                          <w:szCs w:val="32"/>
                        </w:rPr>
                      </w:pPr>
                      <w:r w:rsidRPr="001F50FB">
                        <w:rPr>
                          <w:rFonts w:cs="Calibri"/>
                          <w:sz w:val="28"/>
                          <w:szCs w:val="28"/>
                        </w:rPr>
                        <w:t>Mejor funcionario de Carrera Administrativa Nivel Técnico: Incentivo no pecuniario equivalente 1 salario mínimo mensual legal vigente.</w:t>
                      </w:r>
                    </w:p>
                  </w:txbxContent>
                </v:textbox>
              </v:shape>
            </w:pict>
          </mc:Fallback>
        </mc:AlternateContent>
      </w: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r w:rsidRPr="00F46ECB">
        <w:rPr>
          <w:rFonts w:cs="Calibri"/>
          <w:noProof/>
          <w:sz w:val="18"/>
          <w:szCs w:val="18"/>
        </w:rPr>
        <w:lastRenderedPageBreak/>
        <w:drawing>
          <wp:anchor distT="0" distB="0" distL="114300" distR="114300" simplePos="0" relativeHeight="252224512" behindDoc="0" locked="0" layoutInCell="1" allowOverlap="1" wp14:anchorId="40DB441A" wp14:editId="36D07456">
            <wp:simplePos x="0" y="0"/>
            <wp:positionH relativeFrom="margin">
              <wp:posOffset>-509270</wp:posOffset>
            </wp:positionH>
            <wp:positionV relativeFrom="margin">
              <wp:posOffset>220345</wp:posOffset>
            </wp:positionV>
            <wp:extent cx="914400" cy="914400"/>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ECB">
        <w:rPr>
          <w:rFonts w:cs="Calibri"/>
          <w:noProof/>
          <w:sz w:val="18"/>
          <w:szCs w:val="18"/>
        </w:rPr>
        <mc:AlternateContent>
          <mc:Choice Requires="wps">
            <w:drawing>
              <wp:anchor distT="0" distB="0" distL="114300" distR="114300" simplePos="0" relativeHeight="252225536" behindDoc="1" locked="0" layoutInCell="1" allowOverlap="1" wp14:anchorId="3CECC0A9" wp14:editId="61A7E6F0">
                <wp:simplePos x="0" y="0"/>
                <wp:positionH relativeFrom="column">
                  <wp:posOffset>-229870</wp:posOffset>
                </wp:positionH>
                <wp:positionV relativeFrom="paragraph">
                  <wp:posOffset>297180</wp:posOffset>
                </wp:positionV>
                <wp:extent cx="1308100" cy="762000"/>
                <wp:effectExtent l="0" t="0" r="0" b="0"/>
                <wp:wrapNone/>
                <wp:docPr id="101" name="Rectángulo redondeado 101"/>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C5E90" id="Rectángulo redondeado 101" o:spid="_x0000_s1026" style="position:absolute;margin-left:-18.1pt;margin-top:23.4pt;width:103pt;height:60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" fillcolor="#f3f0f3" stroked="f" strokeweight="1pt">
                <v:stroke joinstyle="miter"/>
              </v:roundrect>
            </w:pict>
          </mc:Fallback>
        </mc:AlternateContent>
      </w:r>
      <w:r w:rsidRPr="00F46ECB">
        <w:rPr>
          <w:rFonts w:cs="Calibri"/>
          <w:noProof/>
          <w:sz w:val="18"/>
          <w:szCs w:val="18"/>
        </w:rPr>
        <mc:AlternateContent>
          <mc:Choice Requires="wps">
            <w:drawing>
              <wp:anchor distT="0" distB="0" distL="114300" distR="114300" simplePos="0" relativeHeight="252226560" behindDoc="0" locked="0" layoutInCell="1" allowOverlap="1" wp14:anchorId="797C5E2A" wp14:editId="33356CBE">
                <wp:simplePos x="0" y="0"/>
                <wp:positionH relativeFrom="column">
                  <wp:posOffset>402590</wp:posOffset>
                </wp:positionH>
                <wp:positionV relativeFrom="paragraph">
                  <wp:posOffset>398145</wp:posOffset>
                </wp:positionV>
                <wp:extent cx="673100" cy="558800"/>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F46ECB">
                            <w:pPr>
                              <w:jc w:val="center"/>
                              <w:rPr>
                                <w:b/>
                                <w:bCs/>
                                <w:color w:val="91B646"/>
                                <w:sz w:val="56"/>
                                <w:szCs w:val="56"/>
                                <w:lang w:val="es-ES"/>
                              </w:rPr>
                            </w:pPr>
                            <w:r>
                              <w:rPr>
                                <w:b/>
                                <w:bCs/>
                                <w:color w:val="91B646"/>
                                <w:sz w:val="56"/>
                                <w:szCs w:val="56"/>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C5E2A" id="Cuadro de texto 108" o:spid="_x0000_s1080" type="#_x0000_t202" style="position:absolute;left:0;text-align:left;margin-left:31.7pt;margin-top:31.35pt;width:53pt;height:44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" filled="f" stroked="f" strokeweight=".5pt">
                <v:textbox>
                  <w:txbxContent>
                    <w:p w:rsidR="00506668" w:rsidRPr="00104780" w:rsidRDefault="00506668" w:rsidP="00F46ECB">
                      <w:pPr>
                        <w:jc w:val="center"/>
                        <w:rPr>
                          <w:b/>
                          <w:bCs/>
                          <w:color w:val="91B646"/>
                          <w:sz w:val="56"/>
                          <w:szCs w:val="56"/>
                          <w:lang w:val="es-ES"/>
                        </w:rPr>
                      </w:pPr>
                      <w:r>
                        <w:rPr>
                          <w:b/>
                          <w:bCs/>
                          <w:color w:val="91B646"/>
                          <w:sz w:val="56"/>
                          <w:szCs w:val="56"/>
                          <w:lang w:val="es-ES"/>
                        </w:rPr>
                        <w:t>5</w:t>
                      </w:r>
                    </w:p>
                  </w:txbxContent>
                </v:textbox>
              </v:shape>
            </w:pict>
          </mc:Fallback>
        </mc:AlternateContent>
      </w:r>
      <w:r w:rsidRPr="00F46ECB">
        <w:rPr>
          <w:rFonts w:cs="Calibri"/>
          <w:noProof/>
        </w:rPr>
        <w:drawing>
          <wp:anchor distT="0" distB="0" distL="114300" distR="114300" simplePos="0" relativeHeight="252228608" behindDoc="0" locked="0" layoutInCell="1" allowOverlap="1" wp14:anchorId="44F3BEF7" wp14:editId="55F1F2A1">
            <wp:simplePos x="0" y="0"/>
            <wp:positionH relativeFrom="margin">
              <wp:posOffset>-516890</wp:posOffset>
            </wp:positionH>
            <wp:positionV relativeFrom="margin">
              <wp:posOffset>1617345</wp:posOffset>
            </wp:positionV>
            <wp:extent cx="914400" cy="914400"/>
            <wp:effectExtent l="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6ECB">
        <w:rPr>
          <w:rFonts w:cs="Calibri"/>
          <w:noProof/>
        </w:rPr>
        <mc:AlternateContent>
          <mc:Choice Requires="wps">
            <w:drawing>
              <wp:anchor distT="0" distB="0" distL="114300" distR="114300" simplePos="0" relativeHeight="252229632" behindDoc="1" locked="0" layoutInCell="1" allowOverlap="1" wp14:anchorId="1EFA2888" wp14:editId="7DF1B634">
                <wp:simplePos x="0" y="0"/>
                <wp:positionH relativeFrom="column">
                  <wp:posOffset>-237490</wp:posOffset>
                </wp:positionH>
                <wp:positionV relativeFrom="paragraph">
                  <wp:posOffset>1635760</wp:posOffset>
                </wp:positionV>
                <wp:extent cx="1308100" cy="762000"/>
                <wp:effectExtent l="0" t="0" r="0" b="0"/>
                <wp:wrapNone/>
                <wp:docPr id="113" name="Rectángulo redondeado 113"/>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874E3" id="Rectángulo redondeado 113" o:spid="_x0000_s1026" style="position:absolute;margin-left:-18.7pt;margin-top:128.8pt;width:103pt;height:60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" fillcolor="#f3f0f3" stroked="f" strokeweight="1pt">
                <v:stroke joinstyle="miter"/>
              </v:roundrect>
            </w:pict>
          </mc:Fallback>
        </mc:AlternateContent>
      </w:r>
      <w:r w:rsidRPr="00F46ECB">
        <w:rPr>
          <w:rFonts w:cs="Calibri"/>
          <w:noProof/>
        </w:rPr>
        <mc:AlternateContent>
          <mc:Choice Requires="wps">
            <w:drawing>
              <wp:anchor distT="0" distB="0" distL="114300" distR="114300" simplePos="0" relativeHeight="252230656" behindDoc="0" locked="0" layoutInCell="1" allowOverlap="1" wp14:anchorId="28F1635D" wp14:editId="4F7DC08C">
                <wp:simplePos x="0" y="0"/>
                <wp:positionH relativeFrom="column">
                  <wp:posOffset>394970</wp:posOffset>
                </wp:positionH>
                <wp:positionV relativeFrom="paragraph">
                  <wp:posOffset>1736725</wp:posOffset>
                </wp:positionV>
                <wp:extent cx="673100" cy="558800"/>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F46ECB">
                            <w:pPr>
                              <w:jc w:val="center"/>
                              <w:rPr>
                                <w:b/>
                                <w:bCs/>
                                <w:color w:val="91B646"/>
                                <w:sz w:val="56"/>
                                <w:szCs w:val="56"/>
                                <w:lang w:val="es-ES"/>
                              </w:rPr>
                            </w:pPr>
                            <w:r>
                              <w:rPr>
                                <w:b/>
                                <w:bCs/>
                                <w:color w:val="91B646"/>
                                <w:sz w:val="56"/>
                                <w:szCs w:val="56"/>
                                <w:lang w:val="es-E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635D" id="Cuadro de texto 114" o:spid="_x0000_s1081" type="#_x0000_t202" style="position:absolute;left:0;text-align:left;margin-left:31.1pt;margin-top:136.75pt;width:53pt;height:4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" filled="f" stroked="f" strokeweight=".5pt">
                <v:textbox>
                  <w:txbxContent>
                    <w:p w:rsidR="00506668" w:rsidRPr="00104780" w:rsidRDefault="00506668" w:rsidP="00F46ECB">
                      <w:pPr>
                        <w:jc w:val="center"/>
                        <w:rPr>
                          <w:b/>
                          <w:bCs/>
                          <w:color w:val="91B646"/>
                          <w:sz w:val="56"/>
                          <w:szCs w:val="56"/>
                          <w:lang w:val="es-ES"/>
                        </w:rPr>
                      </w:pPr>
                      <w:r>
                        <w:rPr>
                          <w:b/>
                          <w:bCs/>
                          <w:color w:val="91B646"/>
                          <w:sz w:val="56"/>
                          <w:szCs w:val="56"/>
                          <w:lang w:val="es-ES"/>
                        </w:rPr>
                        <w:t>6</w:t>
                      </w:r>
                    </w:p>
                  </w:txbxContent>
                </v:textbox>
              </v:shape>
            </w:pict>
          </mc:Fallback>
        </mc:AlternateContent>
      </w:r>
    </w:p>
    <w:p w:rsidR="00F46ECB" w:rsidRDefault="00F46ECB" w:rsidP="00CD20AE">
      <w:pPr>
        <w:jc w:val="both"/>
        <w:rPr>
          <w:rFonts w:cs="Calibri"/>
        </w:rPr>
      </w:pPr>
    </w:p>
    <w:p w:rsidR="00F46ECB" w:rsidRDefault="001F50FB" w:rsidP="00CD20AE">
      <w:pPr>
        <w:jc w:val="both"/>
        <w:rPr>
          <w:rFonts w:cs="Calibri"/>
        </w:rPr>
      </w:pPr>
      <w:r w:rsidRPr="007C1356">
        <w:rPr>
          <w:rFonts w:ascii="Times New Roman" w:eastAsia="Times New Roman" w:hAnsi="Times New Roman" w:cs="Times New Roman"/>
          <w:noProof/>
          <w:lang w:val="es-CO" w:eastAsia="es-ES_tradnl"/>
        </w:rPr>
        <mc:AlternateContent>
          <mc:Choice Requires="wps">
            <w:drawing>
              <wp:anchor distT="0" distB="0" distL="114300" distR="114300" simplePos="0" relativeHeight="252227584" behindDoc="0" locked="0" layoutInCell="1" allowOverlap="1" wp14:anchorId="52FF5D7E" wp14:editId="29B2994B">
                <wp:simplePos x="0" y="0"/>
                <wp:positionH relativeFrom="column">
                  <wp:posOffset>1384173</wp:posOffset>
                </wp:positionH>
                <wp:positionV relativeFrom="paragraph">
                  <wp:posOffset>29210</wp:posOffset>
                </wp:positionV>
                <wp:extent cx="5248656" cy="579120"/>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5248656" cy="579120"/>
                        </a:xfrm>
                        <a:prstGeom prst="rect">
                          <a:avLst/>
                        </a:prstGeom>
                        <a:noFill/>
                        <a:ln w="6350">
                          <a:noFill/>
                        </a:ln>
                      </wps:spPr>
                      <wps:txbx>
                        <w:txbxContent>
                          <w:p w:rsidR="00506668" w:rsidRPr="001F50FB" w:rsidRDefault="00506668" w:rsidP="001F50FB">
                            <w:pPr>
                              <w:autoSpaceDN w:val="0"/>
                              <w:jc w:val="both"/>
                              <w:rPr>
                                <w:rFonts w:cs="Calibri"/>
                                <w:sz w:val="28"/>
                                <w:szCs w:val="28"/>
                              </w:rPr>
                            </w:pPr>
                            <w:r w:rsidRPr="001F50FB">
                              <w:rPr>
                                <w:rFonts w:cs="Calibri"/>
                                <w:sz w:val="28"/>
                                <w:szCs w:val="28"/>
                              </w:rPr>
                              <w:t>Mejor funcionario de Carrera Administrativa Nivel Asistencial Incentivo no pecuniario equivalente 1 salario mínimo mensual legal vigente.</w:t>
                            </w:r>
                          </w:p>
                          <w:p w:rsidR="00506668" w:rsidRPr="00F46ECB" w:rsidRDefault="00506668" w:rsidP="00F46ECB">
                            <w:pPr>
                              <w:autoSpaceDN w:val="0"/>
                              <w:spacing w:line="276"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F5D7E" id="Cuadro de texto 111" o:spid="_x0000_s1082" type="#_x0000_t202" style="position:absolute;left:0;text-align:left;margin-left:109pt;margin-top:2.3pt;width:413.3pt;height:45.6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" filled="f" stroked="f" strokeweight=".5pt">
                <v:textbox>
                  <w:txbxContent>
                    <w:p w:rsidR="00506668" w:rsidRPr="001F50FB" w:rsidRDefault="00506668" w:rsidP="001F50FB">
                      <w:pPr>
                        <w:autoSpaceDN w:val="0"/>
                        <w:jc w:val="both"/>
                        <w:rPr>
                          <w:rFonts w:cs="Calibri"/>
                          <w:sz w:val="28"/>
                          <w:szCs w:val="28"/>
                        </w:rPr>
                      </w:pPr>
                      <w:r w:rsidRPr="001F50FB">
                        <w:rPr>
                          <w:rFonts w:cs="Calibri"/>
                          <w:sz w:val="28"/>
                          <w:szCs w:val="28"/>
                        </w:rPr>
                        <w:t>Mejor funcionario de Carrera Administrativa Nivel Asistencial Incentivo no pecuniario equivalente 1 salario mínimo mensual legal vigente.</w:t>
                      </w:r>
                    </w:p>
                    <w:p w:rsidR="00506668" w:rsidRPr="00F46ECB" w:rsidRDefault="00506668" w:rsidP="00F46ECB">
                      <w:pPr>
                        <w:autoSpaceDN w:val="0"/>
                        <w:spacing w:line="276" w:lineRule="auto"/>
                        <w:jc w:val="both"/>
                        <w:rPr>
                          <w:sz w:val="28"/>
                          <w:szCs w:val="28"/>
                        </w:rPr>
                      </w:pPr>
                    </w:p>
                  </w:txbxContent>
                </v:textbox>
              </v:shape>
            </w:pict>
          </mc:Fallback>
        </mc:AlternateContent>
      </w: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1F50FB" w:rsidP="00CD20AE">
      <w:pPr>
        <w:jc w:val="both"/>
        <w:rPr>
          <w:rFonts w:cs="Calibri"/>
        </w:rPr>
      </w:pPr>
      <w:r w:rsidRPr="00F46ECB">
        <w:rPr>
          <w:rFonts w:cs="Calibri"/>
          <w:noProof/>
        </w:rPr>
        <mc:AlternateContent>
          <mc:Choice Requires="wps">
            <w:drawing>
              <wp:anchor distT="0" distB="0" distL="114300" distR="114300" simplePos="0" relativeHeight="252231680" behindDoc="0" locked="0" layoutInCell="1" allowOverlap="1" wp14:anchorId="7FE0809B" wp14:editId="62B2AE85">
                <wp:simplePos x="0" y="0"/>
                <wp:positionH relativeFrom="column">
                  <wp:posOffset>1365885</wp:posOffset>
                </wp:positionH>
                <wp:positionV relativeFrom="paragraph">
                  <wp:posOffset>139065</wp:posOffset>
                </wp:positionV>
                <wp:extent cx="5266055" cy="822960"/>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5266055" cy="822960"/>
                        </a:xfrm>
                        <a:prstGeom prst="rect">
                          <a:avLst/>
                        </a:prstGeom>
                        <a:noFill/>
                        <a:ln w="6350">
                          <a:noFill/>
                        </a:ln>
                      </wps:spPr>
                      <wps:txbx>
                        <w:txbxContent>
                          <w:p w:rsidR="00506668" w:rsidRPr="001F50FB" w:rsidRDefault="00506668" w:rsidP="001F50FB">
                            <w:pPr>
                              <w:autoSpaceDN w:val="0"/>
                              <w:jc w:val="both"/>
                              <w:rPr>
                                <w:rFonts w:cs="Calibri"/>
                                <w:sz w:val="28"/>
                                <w:szCs w:val="28"/>
                              </w:rPr>
                            </w:pPr>
                            <w:r w:rsidRPr="001F50FB">
                              <w:rPr>
                                <w:rFonts w:cs="Calibri"/>
                                <w:sz w:val="28"/>
                                <w:szCs w:val="28"/>
                              </w:rPr>
                              <w:t>Mejor funcionario de Libre Nombramiento y Remoción del Icfes: Incentivo no pecuniario equivalente 1.16 salarios mínimos mensuales legales vigentes.</w:t>
                            </w:r>
                          </w:p>
                          <w:p w:rsidR="00506668" w:rsidRPr="001F50FB" w:rsidRDefault="00506668" w:rsidP="001F50FB">
                            <w:pPr>
                              <w:autoSpaceDN w:val="0"/>
                              <w:spacing w:line="276" w:lineRule="auto"/>
                              <w:jc w:val="both"/>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0809B" id="Cuadro de texto 115" o:spid="_x0000_s1083" type="#_x0000_t202" style="position:absolute;left:0;text-align:left;margin-left:107.55pt;margin-top:10.95pt;width:414.65pt;height:64.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" filled="f" stroked="f" strokeweight=".5pt">
                <v:textbox>
                  <w:txbxContent>
                    <w:p w:rsidR="00506668" w:rsidRPr="001F50FB" w:rsidRDefault="00506668" w:rsidP="001F50FB">
                      <w:pPr>
                        <w:autoSpaceDN w:val="0"/>
                        <w:jc w:val="both"/>
                        <w:rPr>
                          <w:rFonts w:cs="Calibri"/>
                          <w:sz w:val="28"/>
                          <w:szCs w:val="28"/>
                        </w:rPr>
                      </w:pPr>
                      <w:r w:rsidRPr="001F50FB">
                        <w:rPr>
                          <w:rFonts w:cs="Calibri"/>
                          <w:sz w:val="28"/>
                          <w:szCs w:val="28"/>
                        </w:rPr>
                        <w:t>Mejor funcionario de Libre Nombramiento y Remoción del Icfes: Incentivo no pecuniario equivalente 1.16 salarios mínimos mensuales legales vigentes.</w:t>
                      </w:r>
                    </w:p>
                    <w:p w:rsidR="00506668" w:rsidRPr="001F50FB" w:rsidRDefault="00506668" w:rsidP="001F50FB">
                      <w:pPr>
                        <w:autoSpaceDN w:val="0"/>
                        <w:spacing w:line="276" w:lineRule="auto"/>
                        <w:jc w:val="both"/>
                        <w:rPr>
                          <w:sz w:val="32"/>
                          <w:szCs w:val="32"/>
                        </w:rPr>
                      </w:pPr>
                    </w:p>
                  </w:txbxContent>
                </v:textbox>
              </v:shape>
            </w:pict>
          </mc:Fallback>
        </mc:AlternateContent>
      </w: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1F50FB" w:rsidP="00CD20AE">
      <w:pPr>
        <w:jc w:val="both"/>
        <w:rPr>
          <w:rFonts w:cs="Calibri"/>
        </w:rPr>
      </w:pPr>
      <w:r w:rsidRPr="001F50FB">
        <w:rPr>
          <w:rFonts w:cs="Calibri"/>
          <w:noProof/>
        </w:rPr>
        <w:drawing>
          <wp:anchor distT="0" distB="0" distL="114300" distR="114300" simplePos="0" relativeHeight="252233728" behindDoc="0" locked="0" layoutInCell="1" allowOverlap="1" wp14:anchorId="1D296D26" wp14:editId="594CFA4F">
            <wp:simplePos x="0" y="0"/>
            <wp:positionH relativeFrom="margin">
              <wp:posOffset>-224155</wp:posOffset>
            </wp:positionH>
            <wp:positionV relativeFrom="margin">
              <wp:posOffset>2934970</wp:posOffset>
            </wp:positionV>
            <wp:extent cx="1575435" cy="1575435"/>
            <wp:effectExtent l="0" t="0" r="0" b="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6ECB" w:rsidRDefault="00F46ECB" w:rsidP="00CD20AE">
      <w:pPr>
        <w:jc w:val="both"/>
        <w:rPr>
          <w:rFonts w:cs="Calibri"/>
        </w:rPr>
      </w:pPr>
    </w:p>
    <w:p w:rsidR="00F46ECB" w:rsidRDefault="00F46ECB" w:rsidP="00CD20AE">
      <w:pPr>
        <w:jc w:val="both"/>
        <w:rPr>
          <w:rFonts w:cs="Calibri"/>
        </w:rPr>
      </w:pPr>
    </w:p>
    <w:p w:rsidR="00F46ECB" w:rsidRDefault="001F50FB" w:rsidP="00CD20AE">
      <w:pPr>
        <w:jc w:val="both"/>
        <w:rPr>
          <w:rFonts w:cs="Calibri"/>
        </w:rPr>
      </w:pPr>
      <w:r w:rsidRPr="001F50FB">
        <w:rPr>
          <w:rFonts w:cs="Calibri"/>
          <w:noProof/>
        </w:rPr>
        <mc:AlternateContent>
          <mc:Choice Requires="wps">
            <w:drawing>
              <wp:anchor distT="0" distB="0" distL="114300" distR="114300" simplePos="0" relativeHeight="252234752" behindDoc="1" locked="0" layoutInCell="1" allowOverlap="1" wp14:anchorId="16276F34" wp14:editId="01E1D844">
                <wp:simplePos x="0" y="0"/>
                <wp:positionH relativeFrom="column">
                  <wp:posOffset>-499364</wp:posOffset>
                </wp:positionH>
                <wp:positionV relativeFrom="paragraph">
                  <wp:posOffset>236093</wp:posOffset>
                </wp:positionV>
                <wp:extent cx="2110105" cy="2999105"/>
                <wp:effectExtent l="0" t="0" r="0" b="0"/>
                <wp:wrapNone/>
                <wp:docPr id="120" name="Rectángulo redondeado 120"/>
                <wp:cNvGraphicFramePr/>
                <a:graphic xmlns:a="http://schemas.openxmlformats.org/drawingml/2006/main">
                  <a:graphicData uri="http://schemas.microsoft.com/office/word/2010/wordprocessingShape">
                    <wps:wsp>
                      <wps:cNvSpPr/>
                      <wps:spPr>
                        <a:xfrm>
                          <a:off x="0" y="0"/>
                          <a:ext cx="2110105" cy="299910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87C7E7" id="Rectángulo redondeado 120" o:spid="_x0000_s1026" style="position:absolute;margin-left:-39.3pt;margin-top:18.6pt;width:166.15pt;height:236.15pt;z-index:-25108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" fillcolor="#f3f0f3" stroked="f" strokeweight="1pt">
                <v:stroke joinstyle="miter"/>
              </v:roundrect>
            </w:pict>
          </mc:Fallback>
        </mc:AlternateContent>
      </w:r>
    </w:p>
    <w:p w:rsidR="00F46ECB" w:rsidRDefault="001F50FB" w:rsidP="00CD20AE">
      <w:pPr>
        <w:jc w:val="both"/>
        <w:rPr>
          <w:rFonts w:cs="Calibri"/>
        </w:rPr>
      </w:pPr>
      <w:r w:rsidRPr="001F50FB">
        <w:rPr>
          <w:rFonts w:cs="Calibri"/>
          <w:noProof/>
        </w:rPr>
        <mc:AlternateContent>
          <mc:Choice Requires="wps">
            <w:drawing>
              <wp:anchor distT="0" distB="0" distL="114300" distR="114300" simplePos="0" relativeHeight="252236800" behindDoc="0" locked="0" layoutInCell="1" allowOverlap="1" wp14:anchorId="6040D901" wp14:editId="32D1D6A1">
                <wp:simplePos x="0" y="0"/>
                <wp:positionH relativeFrom="column">
                  <wp:posOffset>1859788</wp:posOffset>
                </wp:positionH>
                <wp:positionV relativeFrom="paragraph">
                  <wp:posOffset>68326</wp:posOffset>
                </wp:positionV>
                <wp:extent cx="4810760" cy="4187952"/>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4810760" cy="4187952"/>
                        </a:xfrm>
                        <a:prstGeom prst="rect">
                          <a:avLst/>
                        </a:prstGeom>
                        <a:noFill/>
                        <a:ln w="6350">
                          <a:noFill/>
                        </a:ln>
                      </wps:spPr>
                      <wps:txbx>
                        <w:txbxContent>
                          <w:p w:rsidR="00506668" w:rsidRPr="001F50FB" w:rsidRDefault="00506668" w:rsidP="001F50FB">
                            <w:pPr>
                              <w:ind w:left="284"/>
                              <w:rPr>
                                <w:rFonts w:cs="Calibri"/>
                                <w:sz w:val="28"/>
                                <w:szCs w:val="28"/>
                              </w:rPr>
                            </w:pPr>
                          </w:p>
                          <w:p w:rsidR="00506668" w:rsidRPr="001F50FB" w:rsidRDefault="00506668" w:rsidP="00BB7579">
                            <w:pPr>
                              <w:pStyle w:val="Prrafodelista"/>
                              <w:numPr>
                                <w:ilvl w:val="0"/>
                                <w:numId w:val="14"/>
                              </w:numPr>
                              <w:autoSpaceDN w:val="0"/>
                              <w:ind w:left="284"/>
                              <w:jc w:val="both"/>
                              <w:rPr>
                                <w:rFonts w:cs="Calibri"/>
                                <w:sz w:val="28"/>
                                <w:szCs w:val="28"/>
                              </w:rPr>
                            </w:pPr>
                            <w:r w:rsidRPr="001F50FB">
                              <w:rPr>
                                <w:rFonts w:cs="Calibri"/>
                                <w:sz w:val="28"/>
                                <w:szCs w:val="28"/>
                              </w:rPr>
                              <w:t xml:space="preserve">La Subdirección de Talento Humano entregará al Comité de Mejoramiento Institucional, el Informe de Calificación de Servicios de todos los servidores de carrera administrativa de los niveles asesor, profesional, técnico y asistencial, y los de libre nombramiento y remoción de los niveles asesor, profesional, técnico y asistencial correspondiente al año inmediatamente anterior, señalando para los diferentes niveles administrativos aquellos servidores cuyas calificaciones hayan alcanzado el nivel sobresaliente, con lo cual el Comité dará inicio al proceso de selección. </w:t>
                            </w:r>
                          </w:p>
                          <w:p w:rsidR="00506668" w:rsidRPr="001F50FB" w:rsidRDefault="00506668" w:rsidP="001F50FB">
                            <w:pPr>
                              <w:ind w:left="284"/>
                              <w:rPr>
                                <w:rFonts w:cs="Calibri"/>
                                <w:sz w:val="28"/>
                                <w:szCs w:val="28"/>
                              </w:rPr>
                            </w:pPr>
                          </w:p>
                          <w:p w:rsidR="00506668" w:rsidRPr="001F50FB" w:rsidRDefault="00506668" w:rsidP="00BB7579">
                            <w:pPr>
                              <w:pStyle w:val="Prrafodelista"/>
                              <w:numPr>
                                <w:ilvl w:val="0"/>
                                <w:numId w:val="14"/>
                              </w:numPr>
                              <w:autoSpaceDN w:val="0"/>
                              <w:ind w:left="284"/>
                              <w:jc w:val="both"/>
                              <w:rPr>
                                <w:rFonts w:cs="Calibri"/>
                                <w:sz w:val="28"/>
                                <w:szCs w:val="28"/>
                              </w:rPr>
                            </w:pPr>
                            <w:r w:rsidRPr="001F50FB">
                              <w:rPr>
                                <w:rFonts w:cs="Calibri"/>
                                <w:sz w:val="28"/>
                                <w:szCs w:val="28"/>
                              </w:rPr>
                              <w:t>El informe será presentado en orden descendente según la calificación obtenida por los evaluados. El mejor empleado de carrera y el mejor empleado de libre nombramiento y remoción de la entidad, serán quienes tengan la más alta calificación entre los seleccionados como los mejores de cada nivel.</w:t>
                            </w:r>
                          </w:p>
                          <w:p w:rsidR="00506668" w:rsidRPr="001F50FB" w:rsidRDefault="00506668" w:rsidP="001F50FB">
                            <w:pPr>
                              <w:ind w:left="284"/>
                              <w:rPr>
                                <w:rFonts w:cs="Calibri"/>
                                <w:sz w:val="28"/>
                                <w:szCs w:val="28"/>
                              </w:rPr>
                            </w:pPr>
                          </w:p>
                          <w:p w:rsidR="00506668" w:rsidRPr="001F50FB" w:rsidRDefault="00506668" w:rsidP="00BB7579">
                            <w:pPr>
                              <w:pStyle w:val="Prrafodelista"/>
                              <w:numPr>
                                <w:ilvl w:val="0"/>
                                <w:numId w:val="14"/>
                              </w:numPr>
                              <w:autoSpaceDN w:val="0"/>
                              <w:ind w:left="284"/>
                              <w:jc w:val="both"/>
                              <w:rPr>
                                <w:rFonts w:cs="Calibri"/>
                                <w:sz w:val="28"/>
                                <w:szCs w:val="28"/>
                              </w:rPr>
                            </w:pPr>
                            <w:r w:rsidRPr="001F50FB">
                              <w:rPr>
                                <w:rFonts w:cs="Calibri"/>
                                <w:sz w:val="28"/>
                                <w:szCs w:val="28"/>
                              </w:rPr>
                              <w:t xml:space="preserve">Dentro de los diez (10) días hábiles siguientes a la entrega del Informe de Calificación de Servicios, el Comité de Mejoramiento Institucional seleccionará el mejor funcionario de carrera administrativa del ICFES, el mejor empleado de carrera de los niveles asesor, asistencial, profesional y técnico, y el mejor funcionario de libre nombramiento y remoción, entre quienes hayan obtenido las más altas calificaciones, de conformidad con los criterios técnicos establecidos para tal fin. </w:t>
                            </w:r>
                          </w:p>
                          <w:p w:rsidR="00506668" w:rsidRPr="001F50FB" w:rsidRDefault="00506668" w:rsidP="001F50FB">
                            <w:pPr>
                              <w:ind w:left="284"/>
                              <w:rPr>
                                <w:rFonts w:cs="Calibri"/>
                                <w:sz w:val="28"/>
                                <w:szCs w:val="28"/>
                              </w:rPr>
                            </w:pPr>
                          </w:p>
                          <w:p w:rsidR="00506668" w:rsidRPr="001F50FB" w:rsidRDefault="00506668" w:rsidP="00BB7579">
                            <w:pPr>
                              <w:pStyle w:val="Prrafodelista"/>
                              <w:numPr>
                                <w:ilvl w:val="0"/>
                                <w:numId w:val="14"/>
                              </w:numPr>
                              <w:autoSpaceDN w:val="0"/>
                              <w:ind w:left="284"/>
                              <w:jc w:val="both"/>
                              <w:rPr>
                                <w:rFonts w:cs="Calibri"/>
                                <w:sz w:val="28"/>
                                <w:szCs w:val="28"/>
                              </w:rPr>
                            </w:pPr>
                            <w:r w:rsidRPr="001F50FB">
                              <w:rPr>
                                <w:rFonts w:cs="Calibri"/>
                                <w:sz w:val="28"/>
                                <w:szCs w:val="28"/>
                              </w:rPr>
                              <w:t xml:space="preserve">El Comité de Mejoramiento Institucional ofrecerá a los seleccionados, los incentivos no pecuniarios antes mencionados, para que estos escojan los de su preferencia. </w:t>
                            </w:r>
                          </w:p>
                          <w:p w:rsidR="00506668" w:rsidRPr="001F50FB" w:rsidRDefault="00506668" w:rsidP="001F50FB">
                            <w:pPr>
                              <w:spacing w:line="276" w:lineRule="auto"/>
                              <w:ind w:left="284"/>
                              <w:jc w:val="both"/>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D901" id="Cuadro de texto 122" o:spid="_x0000_s1084" type="#_x0000_t202" style="position:absolute;left:0;text-align:left;margin-left:146.45pt;margin-top:5.4pt;width:378.8pt;height:329.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" filled="f" stroked="f" strokeweight=".5pt">
                <v:textbox>
                  <w:txbxContent>
                    <w:p w:rsidR="00506668" w:rsidRPr="001F50FB" w:rsidRDefault="00506668" w:rsidP="001F50FB">
                      <w:pPr>
                        <w:ind w:left="284"/>
                        <w:rPr>
                          <w:rFonts w:cs="Calibri"/>
                          <w:sz w:val="28"/>
                          <w:szCs w:val="28"/>
                        </w:rPr>
                      </w:pPr>
                    </w:p>
                    <w:p w:rsidR="00506668" w:rsidRPr="001F50FB" w:rsidRDefault="00506668" w:rsidP="00BB7579">
                      <w:pPr>
                        <w:pStyle w:val="Prrafodelista"/>
                        <w:numPr>
                          <w:ilvl w:val="0"/>
                          <w:numId w:val="14"/>
                        </w:numPr>
                        <w:autoSpaceDN w:val="0"/>
                        <w:ind w:left="284"/>
                        <w:jc w:val="both"/>
                        <w:rPr>
                          <w:rFonts w:cs="Calibri"/>
                          <w:sz w:val="28"/>
                          <w:szCs w:val="28"/>
                        </w:rPr>
                      </w:pPr>
                      <w:r w:rsidRPr="001F50FB">
                        <w:rPr>
                          <w:rFonts w:cs="Calibri"/>
                          <w:sz w:val="28"/>
                          <w:szCs w:val="28"/>
                        </w:rPr>
                        <w:t xml:space="preserve">La Subdirección de Talento Humano entregará al Comité de Mejoramiento Institucional, el Informe de Calificación de Servicios de todos los servidores de carrera administrativa de los niveles asesor, profesional, técnico y asistencial, y los de libre nombramiento y remoción de los niveles asesor, profesional, técnico y asistencial correspondiente al año inmediatamente anterior, señalando para los diferentes niveles administrativos aquellos servidores cuyas calificaciones hayan alcanzado el nivel sobresaliente, con lo cual el Comité dará inicio al proceso de selección. </w:t>
                      </w:r>
                    </w:p>
                    <w:p w:rsidR="00506668" w:rsidRPr="001F50FB" w:rsidRDefault="00506668" w:rsidP="001F50FB">
                      <w:pPr>
                        <w:ind w:left="284"/>
                        <w:rPr>
                          <w:rFonts w:cs="Calibri"/>
                          <w:sz w:val="28"/>
                          <w:szCs w:val="28"/>
                        </w:rPr>
                      </w:pPr>
                    </w:p>
                    <w:p w:rsidR="00506668" w:rsidRPr="001F50FB" w:rsidRDefault="00506668" w:rsidP="00BB7579">
                      <w:pPr>
                        <w:pStyle w:val="Prrafodelista"/>
                        <w:numPr>
                          <w:ilvl w:val="0"/>
                          <w:numId w:val="14"/>
                        </w:numPr>
                        <w:autoSpaceDN w:val="0"/>
                        <w:ind w:left="284"/>
                        <w:jc w:val="both"/>
                        <w:rPr>
                          <w:rFonts w:cs="Calibri"/>
                          <w:sz w:val="28"/>
                          <w:szCs w:val="28"/>
                        </w:rPr>
                      </w:pPr>
                      <w:r w:rsidRPr="001F50FB">
                        <w:rPr>
                          <w:rFonts w:cs="Calibri"/>
                          <w:sz w:val="28"/>
                          <w:szCs w:val="28"/>
                        </w:rPr>
                        <w:t>El informe será presentado en orden descendente según la calificación obtenida por los evaluados. El mejor empleado de carrera y el mejor empleado de libre nombramiento y remoción de la entidad, serán quienes tengan la más alta calificación entre los seleccionados como los mejores de cada nivel.</w:t>
                      </w:r>
                    </w:p>
                    <w:p w:rsidR="00506668" w:rsidRPr="001F50FB" w:rsidRDefault="00506668" w:rsidP="001F50FB">
                      <w:pPr>
                        <w:ind w:left="284"/>
                        <w:rPr>
                          <w:rFonts w:cs="Calibri"/>
                          <w:sz w:val="28"/>
                          <w:szCs w:val="28"/>
                        </w:rPr>
                      </w:pPr>
                    </w:p>
                    <w:p w:rsidR="00506668" w:rsidRPr="001F50FB" w:rsidRDefault="00506668" w:rsidP="00BB7579">
                      <w:pPr>
                        <w:pStyle w:val="Prrafodelista"/>
                        <w:numPr>
                          <w:ilvl w:val="0"/>
                          <w:numId w:val="14"/>
                        </w:numPr>
                        <w:autoSpaceDN w:val="0"/>
                        <w:ind w:left="284"/>
                        <w:jc w:val="both"/>
                        <w:rPr>
                          <w:rFonts w:cs="Calibri"/>
                          <w:sz w:val="28"/>
                          <w:szCs w:val="28"/>
                        </w:rPr>
                      </w:pPr>
                      <w:r w:rsidRPr="001F50FB">
                        <w:rPr>
                          <w:rFonts w:cs="Calibri"/>
                          <w:sz w:val="28"/>
                          <w:szCs w:val="28"/>
                        </w:rPr>
                        <w:t xml:space="preserve">Dentro de los diez (10) días hábiles siguientes a la entrega del Informe de Calificación de Servicios, el Comité de Mejoramiento Institucional seleccionará el mejor funcionario de carrera administrativa del ICFES, el mejor empleado de carrera de los niveles asesor, asistencial, profesional y técnico, y el mejor funcionario de libre nombramiento y remoción, entre quienes hayan obtenido las más altas calificaciones, de conformidad con los criterios técnicos establecidos para tal fin. </w:t>
                      </w:r>
                    </w:p>
                    <w:p w:rsidR="00506668" w:rsidRPr="001F50FB" w:rsidRDefault="00506668" w:rsidP="001F50FB">
                      <w:pPr>
                        <w:ind w:left="284"/>
                        <w:rPr>
                          <w:rFonts w:cs="Calibri"/>
                          <w:sz w:val="28"/>
                          <w:szCs w:val="28"/>
                        </w:rPr>
                      </w:pPr>
                    </w:p>
                    <w:p w:rsidR="00506668" w:rsidRPr="001F50FB" w:rsidRDefault="00506668" w:rsidP="00BB7579">
                      <w:pPr>
                        <w:pStyle w:val="Prrafodelista"/>
                        <w:numPr>
                          <w:ilvl w:val="0"/>
                          <w:numId w:val="14"/>
                        </w:numPr>
                        <w:autoSpaceDN w:val="0"/>
                        <w:ind w:left="284"/>
                        <w:jc w:val="both"/>
                        <w:rPr>
                          <w:rFonts w:cs="Calibri"/>
                          <w:sz w:val="28"/>
                          <w:szCs w:val="28"/>
                        </w:rPr>
                      </w:pPr>
                      <w:r w:rsidRPr="001F50FB">
                        <w:rPr>
                          <w:rFonts w:cs="Calibri"/>
                          <w:sz w:val="28"/>
                          <w:szCs w:val="28"/>
                        </w:rPr>
                        <w:t xml:space="preserve">El Comité de Mejoramiento Institucional ofrecerá a los seleccionados, los incentivos no pecuniarios antes mencionados, para que estos escojan los de su preferencia. </w:t>
                      </w:r>
                    </w:p>
                    <w:p w:rsidR="00506668" w:rsidRPr="001F50FB" w:rsidRDefault="00506668" w:rsidP="001F50FB">
                      <w:pPr>
                        <w:spacing w:line="276" w:lineRule="auto"/>
                        <w:ind w:left="284"/>
                        <w:jc w:val="both"/>
                        <w:rPr>
                          <w:sz w:val="36"/>
                          <w:szCs w:val="36"/>
                        </w:rPr>
                      </w:pPr>
                    </w:p>
                  </w:txbxContent>
                </v:textbox>
              </v:shape>
            </w:pict>
          </mc:Fallback>
        </mc:AlternateContent>
      </w: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1F50FB" w:rsidP="00CD20AE">
      <w:pPr>
        <w:jc w:val="both"/>
        <w:rPr>
          <w:rFonts w:cs="Calibri"/>
        </w:rPr>
      </w:pPr>
      <w:r w:rsidRPr="001F50FB">
        <w:rPr>
          <w:rFonts w:cs="Calibri"/>
          <w:noProof/>
        </w:rPr>
        <mc:AlternateContent>
          <mc:Choice Requires="wps">
            <w:drawing>
              <wp:anchor distT="0" distB="0" distL="114300" distR="114300" simplePos="0" relativeHeight="252235776" behindDoc="0" locked="0" layoutInCell="1" allowOverlap="1" wp14:anchorId="3424639F" wp14:editId="730EAC17">
                <wp:simplePos x="0" y="0"/>
                <wp:positionH relativeFrom="column">
                  <wp:posOffset>-499110</wp:posOffset>
                </wp:positionH>
                <wp:positionV relativeFrom="paragraph">
                  <wp:posOffset>222250</wp:posOffset>
                </wp:positionV>
                <wp:extent cx="2070735" cy="208470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2070735" cy="2084705"/>
                        </a:xfrm>
                        <a:prstGeom prst="rect">
                          <a:avLst/>
                        </a:prstGeom>
                        <a:noFill/>
                        <a:ln w="6350">
                          <a:noFill/>
                        </a:ln>
                      </wps:spPr>
                      <wps:txbx>
                        <w:txbxContent>
                          <w:p w:rsidR="00506668" w:rsidRPr="001F50FB" w:rsidRDefault="00506668" w:rsidP="001F50FB">
                            <w:pPr>
                              <w:jc w:val="center"/>
                              <w:rPr>
                                <w:b/>
                                <w:bCs/>
                                <w:color w:val="91B646"/>
                                <w:sz w:val="40"/>
                                <w:szCs w:val="40"/>
                                <w:lang w:val="es-ES"/>
                              </w:rPr>
                            </w:pPr>
                            <w:r w:rsidRPr="001F50FB">
                              <w:rPr>
                                <w:b/>
                                <w:bCs/>
                                <w:color w:val="91B646"/>
                                <w:sz w:val="40"/>
                                <w:szCs w:val="40"/>
                              </w:rPr>
                              <w:t>Procedimiento para desarrollar el proceso de evaluación y entrega del incentivo:</w:t>
                            </w:r>
                          </w:p>
                          <w:p w:rsidR="00506668" w:rsidRPr="00E50ACA" w:rsidRDefault="00506668" w:rsidP="001F50FB">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639F" id="Cuadro de texto 121" o:spid="_x0000_s1085" type="#_x0000_t202" style="position:absolute;left:0;text-align:left;margin-left:-39.3pt;margin-top:17.5pt;width:163.05pt;height:164.1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" filled="f" stroked="f" strokeweight=".5pt">
                <v:textbox>
                  <w:txbxContent>
                    <w:p w:rsidR="00506668" w:rsidRPr="001F50FB" w:rsidRDefault="00506668" w:rsidP="001F50FB">
                      <w:pPr>
                        <w:jc w:val="center"/>
                        <w:rPr>
                          <w:b/>
                          <w:bCs/>
                          <w:color w:val="91B646"/>
                          <w:sz w:val="40"/>
                          <w:szCs w:val="40"/>
                          <w:lang w:val="es-ES"/>
                        </w:rPr>
                      </w:pPr>
                      <w:r w:rsidRPr="001F50FB">
                        <w:rPr>
                          <w:b/>
                          <w:bCs/>
                          <w:color w:val="91B646"/>
                          <w:sz w:val="40"/>
                          <w:szCs w:val="40"/>
                        </w:rPr>
                        <w:t>Procedimiento para desarrollar el proceso de evaluación y entrega del incentivo:</w:t>
                      </w:r>
                    </w:p>
                    <w:p w:rsidR="00506668" w:rsidRPr="00E50ACA" w:rsidRDefault="00506668" w:rsidP="001F50FB">
                      <w:pPr>
                        <w:jc w:val="center"/>
                        <w:rPr>
                          <w:b/>
                          <w:bCs/>
                          <w:color w:val="91B646"/>
                          <w:sz w:val="40"/>
                          <w:szCs w:val="40"/>
                          <w:lang w:val="es-ES"/>
                        </w:rPr>
                      </w:pPr>
                    </w:p>
                  </w:txbxContent>
                </v:textbox>
              </v:shape>
            </w:pict>
          </mc:Fallback>
        </mc:AlternateContent>
      </w: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rsidP="00CD20AE">
      <w:pPr>
        <w:jc w:val="both"/>
        <w:rPr>
          <w:rFonts w:cs="Calibri"/>
        </w:rPr>
      </w:pPr>
    </w:p>
    <w:p w:rsidR="00F46ECB" w:rsidRDefault="00F46ECB">
      <w:pPr>
        <w:rPr>
          <w:rFonts w:cs="Calibri"/>
        </w:rPr>
      </w:pPr>
      <w:r>
        <w:rPr>
          <w:rFonts w:cs="Calibri"/>
        </w:rPr>
        <w:br w:type="page"/>
      </w:r>
    </w:p>
    <w:p w:rsidR="00CD20AE" w:rsidRDefault="001F50FB" w:rsidP="00CD20AE">
      <w:pPr>
        <w:ind w:left="720"/>
        <w:jc w:val="both"/>
        <w:rPr>
          <w:rFonts w:cs="Calibri"/>
        </w:rPr>
      </w:pPr>
      <w:r w:rsidRPr="001F50FB">
        <w:rPr>
          <w:rFonts w:cs="Calibri"/>
          <w:noProof/>
        </w:rPr>
        <w:lastRenderedPageBreak/>
        <w:drawing>
          <wp:anchor distT="0" distB="0" distL="114300" distR="114300" simplePos="0" relativeHeight="252238848" behindDoc="0" locked="0" layoutInCell="1" allowOverlap="1" wp14:anchorId="715CF3AE" wp14:editId="15FD4330">
            <wp:simplePos x="0" y="0"/>
            <wp:positionH relativeFrom="margin">
              <wp:posOffset>-224155</wp:posOffset>
            </wp:positionH>
            <wp:positionV relativeFrom="margin">
              <wp:posOffset>-4953</wp:posOffset>
            </wp:positionV>
            <wp:extent cx="1575435" cy="1575435"/>
            <wp:effectExtent l="0" t="0" r="0" b="0"/>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7696" w:rsidRDefault="00597696" w:rsidP="00CD20AE">
      <w:pPr>
        <w:jc w:val="both"/>
        <w:rPr>
          <w:rFonts w:cs="Calibri"/>
        </w:rPr>
      </w:pPr>
    </w:p>
    <w:p w:rsidR="00597696" w:rsidRDefault="001F50FB" w:rsidP="00CD20AE">
      <w:pPr>
        <w:jc w:val="both"/>
        <w:rPr>
          <w:rFonts w:cs="Calibri"/>
        </w:rPr>
      </w:pPr>
      <w:r w:rsidRPr="001F50FB">
        <w:rPr>
          <w:rFonts w:cs="Calibri"/>
          <w:noProof/>
        </w:rPr>
        <mc:AlternateContent>
          <mc:Choice Requires="wps">
            <w:drawing>
              <wp:anchor distT="0" distB="0" distL="114300" distR="114300" simplePos="0" relativeHeight="252241920" behindDoc="0" locked="0" layoutInCell="1" allowOverlap="1" wp14:anchorId="045BF0F7" wp14:editId="5637EC3A">
                <wp:simplePos x="0" y="0"/>
                <wp:positionH relativeFrom="column">
                  <wp:posOffset>1859280</wp:posOffset>
                </wp:positionH>
                <wp:positionV relativeFrom="paragraph">
                  <wp:posOffset>290195</wp:posOffset>
                </wp:positionV>
                <wp:extent cx="4810760" cy="418782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4810760" cy="4187825"/>
                        </a:xfrm>
                        <a:prstGeom prst="rect">
                          <a:avLst/>
                        </a:prstGeom>
                        <a:noFill/>
                        <a:ln w="6350">
                          <a:noFill/>
                        </a:ln>
                      </wps:spPr>
                      <wps:txbx>
                        <w:txbxContent>
                          <w:p w:rsidR="00506668" w:rsidRPr="001F50FB" w:rsidRDefault="00506668" w:rsidP="00BB7579">
                            <w:pPr>
                              <w:pStyle w:val="Prrafodelista"/>
                              <w:numPr>
                                <w:ilvl w:val="0"/>
                                <w:numId w:val="15"/>
                              </w:numPr>
                              <w:autoSpaceDN w:val="0"/>
                              <w:ind w:left="360"/>
                              <w:jc w:val="both"/>
                              <w:rPr>
                                <w:rFonts w:cs="Calibri"/>
                                <w:sz w:val="28"/>
                                <w:szCs w:val="28"/>
                              </w:rPr>
                            </w:pPr>
                            <w:r w:rsidRPr="001F50FB">
                              <w:rPr>
                                <w:rFonts w:cs="Calibri"/>
                                <w:sz w:val="28"/>
                                <w:szCs w:val="28"/>
                              </w:rPr>
                              <w:t xml:space="preserve">Dentro de los diez (10) días hábiles siguientes a la entrega del Informe de Calificación de Servicios, el Comité de Mejoramiento Institucional seleccionará el mejor funcionario de carrera administrativa del ICFES, el mejor empleado de carrera de los niveles asesor, asistencial, profesional y técnico, y el mejor funcionario de libre nombramiento y remoción, entre quienes hayan obtenido las más altas calificaciones, de conformidad con los criterios técnicos establecidos para tal fin. </w:t>
                            </w:r>
                          </w:p>
                          <w:p w:rsidR="00506668" w:rsidRPr="001F50FB" w:rsidRDefault="00506668" w:rsidP="001F50FB">
                            <w:pPr>
                              <w:ind w:left="66"/>
                              <w:rPr>
                                <w:rFonts w:cs="Calibri"/>
                                <w:sz w:val="28"/>
                                <w:szCs w:val="28"/>
                              </w:rPr>
                            </w:pPr>
                          </w:p>
                          <w:p w:rsidR="00506668" w:rsidRPr="001F50FB" w:rsidRDefault="00506668" w:rsidP="00BB7579">
                            <w:pPr>
                              <w:pStyle w:val="Prrafodelista"/>
                              <w:numPr>
                                <w:ilvl w:val="0"/>
                                <w:numId w:val="15"/>
                              </w:numPr>
                              <w:autoSpaceDN w:val="0"/>
                              <w:ind w:left="360"/>
                              <w:jc w:val="both"/>
                              <w:rPr>
                                <w:rFonts w:cs="Calibri"/>
                                <w:sz w:val="28"/>
                                <w:szCs w:val="28"/>
                              </w:rPr>
                            </w:pPr>
                            <w:r w:rsidRPr="001F50FB">
                              <w:rPr>
                                <w:rFonts w:cs="Calibri"/>
                                <w:sz w:val="28"/>
                                <w:szCs w:val="28"/>
                              </w:rPr>
                              <w:t xml:space="preserve">El Comité de Mejoramiento Institucional ofrecerá a los seleccionados, los incentivos no pecuniarios antes mencionados, para que estos escojan los de su preferencia. </w:t>
                            </w:r>
                          </w:p>
                          <w:p w:rsidR="00506668" w:rsidRPr="001F50FB" w:rsidRDefault="00506668" w:rsidP="001F50FB">
                            <w:pPr>
                              <w:spacing w:line="276" w:lineRule="auto"/>
                              <w:jc w:val="both"/>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BF0F7" id="Cuadro de texto 126" o:spid="_x0000_s1086" type="#_x0000_t202" style="position:absolute;left:0;text-align:left;margin-left:146.4pt;margin-top:22.85pt;width:378.8pt;height:329.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" filled="f" stroked="f" strokeweight=".5pt">
                <v:textbox>
                  <w:txbxContent>
                    <w:p w:rsidR="00506668" w:rsidRPr="001F50FB" w:rsidRDefault="00506668" w:rsidP="00BB7579">
                      <w:pPr>
                        <w:pStyle w:val="Prrafodelista"/>
                        <w:numPr>
                          <w:ilvl w:val="0"/>
                          <w:numId w:val="15"/>
                        </w:numPr>
                        <w:autoSpaceDN w:val="0"/>
                        <w:ind w:left="360"/>
                        <w:jc w:val="both"/>
                        <w:rPr>
                          <w:rFonts w:cs="Calibri"/>
                          <w:sz w:val="28"/>
                          <w:szCs w:val="28"/>
                        </w:rPr>
                      </w:pPr>
                      <w:r w:rsidRPr="001F50FB">
                        <w:rPr>
                          <w:rFonts w:cs="Calibri"/>
                          <w:sz w:val="28"/>
                          <w:szCs w:val="28"/>
                        </w:rPr>
                        <w:t xml:space="preserve">Dentro de los diez (10) días hábiles siguientes a la entrega del Informe de Calificación de Servicios, el Comité de Mejoramiento Institucional seleccionará el mejor funcionario de carrera administrativa del ICFES, el mejor empleado de carrera de los niveles asesor, asistencial, profesional y técnico, y el mejor funcionario de libre nombramiento y remoción, entre quienes hayan obtenido las más altas calificaciones, de conformidad con los criterios técnicos establecidos para tal fin. </w:t>
                      </w:r>
                    </w:p>
                    <w:p w:rsidR="00506668" w:rsidRPr="001F50FB" w:rsidRDefault="00506668" w:rsidP="001F50FB">
                      <w:pPr>
                        <w:ind w:left="66"/>
                        <w:rPr>
                          <w:rFonts w:cs="Calibri"/>
                          <w:sz w:val="28"/>
                          <w:szCs w:val="28"/>
                        </w:rPr>
                      </w:pPr>
                    </w:p>
                    <w:p w:rsidR="00506668" w:rsidRPr="001F50FB" w:rsidRDefault="00506668" w:rsidP="00BB7579">
                      <w:pPr>
                        <w:pStyle w:val="Prrafodelista"/>
                        <w:numPr>
                          <w:ilvl w:val="0"/>
                          <w:numId w:val="15"/>
                        </w:numPr>
                        <w:autoSpaceDN w:val="0"/>
                        <w:ind w:left="360"/>
                        <w:jc w:val="both"/>
                        <w:rPr>
                          <w:rFonts w:cs="Calibri"/>
                          <w:sz w:val="28"/>
                          <w:szCs w:val="28"/>
                        </w:rPr>
                      </w:pPr>
                      <w:r w:rsidRPr="001F50FB">
                        <w:rPr>
                          <w:rFonts w:cs="Calibri"/>
                          <w:sz w:val="28"/>
                          <w:szCs w:val="28"/>
                        </w:rPr>
                        <w:t xml:space="preserve">El Comité de Mejoramiento Institucional ofrecerá a los seleccionados, los incentivos no pecuniarios antes mencionados, para que estos escojan los de su preferencia. </w:t>
                      </w:r>
                    </w:p>
                    <w:p w:rsidR="00506668" w:rsidRPr="001F50FB" w:rsidRDefault="00506668" w:rsidP="001F50FB">
                      <w:pPr>
                        <w:spacing w:line="276" w:lineRule="auto"/>
                        <w:jc w:val="both"/>
                        <w:rPr>
                          <w:sz w:val="36"/>
                          <w:szCs w:val="36"/>
                        </w:rPr>
                      </w:pPr>
                    </w:p>
                  </w:txbxContent>
                </v:textbox>
              </v:shape>
            </w:pict>
          </mc:Fallback>
        </mc:AlternateContent>
      </w:r>
      <w:r w:rsidRPr="001F50FB">
        <w:rPr>
          <w:rFonts w:cs="Calibri"/>
          <w:noProof/>
        </w:rPr>
        <mc:AlternateContent>
          <mc:Choice Requires="wps">
            <w:drawing>
              <wp:anchor distT="0" distB="0" distL="114300" distR="114300" simplePos="0" relativeHeight="252240896" behindDoc="0" locked="0" layoutInCell="1" allowOverlap="1" wp14:anchorId="00265384" wp14:editId="595E8FB2">
                <wp:simplePos x="0" y="0"/>
                <wp:positionH relativeFrom="column">
                  <wp:posOffset>-499110</wp:posOffset>
                </wp:positionH>
                <wp:positionV relativeFrom="paragraph">
                  <wp:posOffset>1188720</wp:posOffset>
                </wp:positionV>
                <wp:extent cx="2070735" cy="208470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2070735" cy="2084705"/>
                        </a:xfrm>
                        <a:prstGeom prst="rect">
                          <a:avLst/>
                        </a:prstGeom>
                        <a:noFill/>
                        <a:ln w="6350">
                          <a:noFill/>
                        </a:ln>
                      </wps:spPr>
                      <wps:txbx>
                        <w:txbxContent>
                          <w:p w:rsidR="00506668" w:rsidRPr="001F50FB" w:rsidRDefault="00506668" w:rsidP="001F50FB">
                            <w:pPr>
                              <w:jc w:val="center"/>
                              <w:rPr>
                                <w:b/>
                                <w:bCs/>
                                <w:color w:val="91B646"/>
                                <w:sz w:val="40"/>
                                <w:szCs w:val="40"/>
                                <w:lang w:val="es-ES"/>
                              </w:rPr>
                            </w:pPr>
                            <w:r w:rsidRPr="001F50FB">
                              <w:rPr>
                                <w:b/>
                                <w:bCs/>
                                <w:color w:val="91B646"/>
                                <w:sz w:val="40"/>
                                <w:szCs w:val="40"/>
                              </w:rPr>
                              <w:t>Procedimiento para desarrollar el proceso de evaluación y entrega del incentivo:</w:t>
                            </w:r>
                          </w:p>
                          <w:p w:rsidR="00506668" w:rsidRPr="00E50ACA" w:rsidRDefault="00506668" w:rsidP="001F50FB">
                            <w:pPr>
                              <w:jc w:val="center"/>
                              <w:rPr>
                                <w:b/>
                                <w:bCs/>
                                <w:color w:val="91B646"/>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5384" id="Cuadro de texto 125" o:spid="_x0000_s1087" type="#_x0000_t202" style="position:absolute;left:0;text-align:left;margin-left:-39.3pt;margin-top:93.6pt;width:163.05pt;height:164.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" filled="f" stroked="f" strokeweight=".5pt">
                <v:textbox>
                  <w:txbxContent>
                    <w:p w:rsidR="00506668" w:rsidRPr="001F50FB" w:rsidRDefault="00506668" w:rsidP="001F50FB">
                      <w:pPr>
                        <w:jc w:val="center"/>
                        <w:rPr>
                          <w:b/>
                          <w:bCs/>
                          <w:color w:val="91B646"/>
                          <w:sz w:val="40"/>
                          <w:szCs w:val="40"/>
                          <w:lang w:val="es-ES"/>
                        </w:rPr>
                      </w:pPr>
                      <w:r w:rsidRPr="001F50FB">
                        <w:rPr>
                          <w:b/>
                          <w:bCs/>
                          <w:color w:val="91B646"/>
                          <w:sz w:val="40"/>
                          <w:szCs w:val="40"/>
                        </w:rPr>
                        <w:t>Procedimiento para desarrollar el proceso de evaluación y entrega del incentivo:</w:t>
                      </w:r>
                    </w:p>
                    <w:p w:rsidR="00506668" w:rsidRPr="00E50ACA" w:rsidRDefault="00506668" w:rsidP="001F50FB">
                      <w:pPr>
                        <w:jc w:val="center"/>
                        <w:rPr>
                          <w:b/>
                          <w:bCs/>
                          <w:color w:val="91B646"/>
                          <w:sz w:val="40"/>
                          <w:szCs w:val="40"/>
                          <w:lang w:val="es-ES"/>
                        </w:rPr>
                      </w:pPr>
                    </w:p>
                  </w:txbxContent>
                </v:textbox>
              </v:shape>
            </w:pict>
          </mc:Fallback>
        </mc:AlternateContent>
      </w:r>
      <w:r w:rsidRPr="001F50FB">
        <w:rPr>
          <w:rFonts w:cs="Calibri"/>
          <w:noProof/>
        </w:rPr>
        <mc:AlternateContent>
          <mc:Choice Requires="wps">
            <w:drawing>
              <wp:anchor distT="0" distB="0" distL="114300" distR="114300" simplePos="0" relativeHeight="252239872" behindDoc="1" locked="0" layoutInCell="1" allowOverlap="1" wp14:anchorId="235571DE" wp14:editId="1FFE1AB5">
                <wp:simplePos x="0" y="0"/>
                <wp:positionH relativeFrom="column">
                  <wp:posOffset>-499110</wp:posOffset>
                </wp:positionH>
                <wp:positionV relativeFrom="paragraph">
                  <wp:posOffset>271780</wp:posOffset>
                </wp:positionV>
                <wp:extent cx="2110105" cy="2999105"/>
                <wp:effectExtent l="0" t="0" r="0" b="0"/>
                <wp:wrapNone/>
                <wp:docPr id="124" name="Rectángulo redondeado 124"/>
                <wp:cNvGraphicFramePr/>
                <a:graphic xmlns:a="http://schemas.openxmlformats.org/drawingml/2006/main">
                  <a:graphicData uri="http://schemas.microsoft.com/office/word/2010/wordprocessingShape">
                    <wps:wsp>
                      <wps:cNvSpPr/>
                      <wps:spPr>
                        <a:xfrm>
                          <a:off x="0" y="0"/>
                          <a:ext cx="2110105" cy="299910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DAF146" id="Rectángulo redondeado 124" o:spid="_x0000_s1026" style="position:absolute;margin-left:-39.3pt;margin-top:21.4pt;width:166.15pt;height:236.15pt;z-index:-25107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" fillcolor="#f3f0f3" stroked="f" strokeweight="1pt">
                <v:stroke joinstyle="miter"/>
              </v:roundrect>
            </w:pict>
          </mc:Fallback>
        </mc:AlternateContent>
      </w:r>
    </w:p>
    <w:p w:rsidR="00597696" w:rsidRDefault="00597696" w:rsidP="00CD20AE">
      <w:pPr>
        <w:jc w:val="both"/>
        <w:rPr>
          <w:rFonts w:cs="Calibri"/>
        </w:rPr>
      </w:pPr>
    </w:p>
    <w:p w:rsidR="00597696" w:rsidRPr="000F23E7" w:rsidRDefault="00597696" w:rsidP="00597696">
      <w:pPr>
        <w:rPr>
          <w:rFonts w:ascii="Times New Roman" w:eastAsia="Times New Roman" w:hAnsi="Times New Roman" w:cs="Times New Roman"/>
          <w:lang w:eastAsia="es-ES_tradnl"/>
        </w:rPr>
      </w:pPr>
    </w:p>
    <w:p w:rsidR="00597696" w:rsidRPr="000F23E7" w:rsidRDefault="00597696" w:rsidP="00597696">
      <w:pPr>
        <w:rPr>
          <w:rFonts w:ascii="Times New Roman" w:eastAsia="Times New Roman" w:hAnsi="Times New Roman" w:cs="Times New Roman"/>
          <w:lang w:eastAsia="es-ES_tradnl"/>
        </w:rPr>
      </w:pPr>
    </w:p>
    <w:p w:rsidR="00597696" w:rsidRPr="000F23E7" w:rsidRDefault="00597696" w:rsidP="00597696">
      <w:pPr>
        <w:rPr>
          <w:rFonts w:ascii="Times New Roman" w:eastAsia="Times New Roman" w:hAnsi="Times New Roman" w:cs="Times New Roman"/>
          <w:lang w:eastAsia="es-ES_tradnl"/>
        </w:rPr>
      </w:pPr>
    </w:p>
    <w:p w:rsidR="00597696" w:rsidRPr="000F23E7" w:rsidRDefault="00597696" w:rsidP="00597696">
      <w:pPr>
        <w:rPr>
          <w:rFonts w:ascii="Times New Roman" w:eastAsia="Times New Roman" w:hAnsi="Times New Roman" w:cs="Times New Roman"/>
          <w:lang w:eastAsia="es-ES_tradnl"/>
        </w:rPr>
      </w:pPr>
    </w:p>
    <w:p w:rsidR="00597696" w:rsidRPr="000F23E7" w:rsidRDefault="00597696" w:rsidP="00597696">
      <w:pPr>
        <w:rPr>
          <w:rFonts w:ascii="Times New Roman" w:eastAsia="Times New Roman" w:hAnsi="Times New Roman" w:cs="Times New Roman"/>
          <w:lang w:eastAsia="es-ES_tradnl"/>
        </w:rPr>
      </w:pPr>
    </w:p>
    <w:p w:rsidR="00597696" w:rsidRPr="000F23E7" w:rsidRDefault="001F50FB" w:rsidP="00597696">
      <w:pPr>
        <w:rPr>
          <w:rFonts w:ascii="Times New Roman" w:eastAsia="Times New Roman" w:hAnsi="Times New Roman" w:cs="Times New Roman"/>
          <w:lang w:eastAsia="es-ES_tradnl"/>
        </w:rPr>
      </w:pPr>
      <w:r w:rsidRPr="001F50FB">
        <w:rPr>
          <w:rFonts w:cs="Calibri"/>
          <w:noProof/>
        </w:rPr>
        <mc:AlternateContent>
          <mc:Choice Requires="wps">
            <w:drawing>
              <wp:anchor distT="0" distB="0" distL="114300" distR="114300" simplePos="0" relativeHeight="252247040" behindDoc="0" locked="0" layoutInCell="1" allowOverlap="1" wp14:anchorId="48915E7C" wp14:editId="0BE294F7">
                <wp:simplePos x="0" y="0"/>
                <wp:positionH relativeFrom="column">
                  <wp:posOffset>1859280</wp:posOffset>
                </wp:positionH>
                <wp:positionV relativeFrom="paragraph">
                  <wp:posOffset>3993515</wp:posOffset>
                </wp:positionV>
                <wp:extent cx="4810760" cy="786384"/>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4810760" cy="786384"/>
                        </a:xfrm>
                        <a:prstGeom prst="rect">
                          <a:avLst/>
                        </a:prstGeom>
                        <a:noFill/>
                        <a:ln w="6350">
                          <a:noFill/>
                        </a:ln>
                      </wps:spPr>
                      <wps:txbx>
                        <w:txbxContent>
                          <w:p w:rsidR="00506668" w:rsidRPr="001F50FB" w:rsidRDefault="00506668" w:rsidP="001F50FB">
                            <w:pPr>
                              <w:rPr>
                                <w:rFonts w:cs="Calibri"/>
                                <w:sz w:val="28"/>
                                <w:szCs w:val="28"/>
                                <w:lang w:val="es-ES"/>
                              </w:rPr>
                            </w:pPr>
                            <w:r w:rsidRPr="001F50FB">
                              <w:rPr>
                                <w:rFonts w:cs="Calibri"/>
                                <w:sz w:val="28"/>
                                <w:szCs w:val="28"/>
                                <w:lang w:val="es-ES"/>
                              </w:rPr>
                              <w:t>En caso de presentarse empate entre dos o más servidores, el Comité de Mejoramiento Institucional, revisará en estricto orden los siguientes factores:</w:t>
                            </w:r>
                          </w:p>
                          <w:p w:rsidR="00506668" w:rsidRPr="001F50FB" w:rsidRDefault="00506668" w:rsidP="001F50FB">
                            <w:pPr>
                              <w:spacing w:line="276" w:lineRule="auto"/>
                              <w:jc w:val="both"/>
                              <w:rPr>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15E7C" id="Cuadro de texto 130" o:spid="_x0000_s1088" type="#_x0000_t202" style="position:absolute;margin-left:146.4pt;margin-top:314.45pt;width:378.8pt;height:61.9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" filled="f" stroked="f" strokeweight=".5pt">
                <v:textbox>
                  <w:txbxContent>
                    <w:p w:rsidR="00506668" w:rsidRPr="001F50FB" w:rsidRDefault="00506668" w:rsidP="001F50FB">
                      <w:pPr>
                        <w:rPr>
                          <w:rFonts w:cs="Calibri"/>
                          <w:sz w:val="28"/>
                          <w:szCs w:val="28"/>
                          <w:lang w:val="es-ES"/>
                        </w:rPr>
                      </w:pPr>
                      <w:r w:rsidRPr="001F50FB">
                        <w:rPr>
                          <w:rFonts w:cs="Calibri"/>
                          <w:sz w:val="28"/>
                          <w:szCs w:val="28"/>
                          <w:lang w:val="es-ES"/>
                        </w:rPr>
                        <w:t>En caso de presentarse empate entre dos o más servidores, el Comité de Mejoramiento Institucional, revisará en estricto orden los siguientes factores:</w:t>
                      </w:r>
                    </w:p>
                    <w:p w:rsidR="00506668" w:rsidRPr="001F50FB" w:rsidRDefault="00506668" w:rsidP="001F50FB">
                      <w:pPr>
                        <w:spacing w:line="276" w:lineRule="auto"/>
                        <w:jc w:val="both"/>
                        <w:rPr>
                          <w:sz w:val="36"/>
                          <w:szCs w:val="36"/>
                          <w:lang w:val="es-ES"/>
                        </w:rPr>
                      </w:pPr>
                    </w:p>
                  </w:txbxContent>
                </v:textbox>
              </v:shape>
            </w:pict>
          </mc:Fallback>
        </mc:AlternateContent>
      </w:r>
      <w:r w:rsidRPr="001F50FB">
        <w:rPr>
          <w:rFonts w:cs="Calibri"/>
          <w:noProof/>
        </w:rPr>
        <mc:AlternateContent>
          <mc:Choice Requires="wps">
            <w:drawing>
              <wp:anchor distT="0" distB="0" distL="114300" distR="114300" simplePos="0" relativeHeight="252244992" behindDoc="1" locked="0" layoutInCell="1" allowOverlap="1" wp14:anchorId="0FE34F7B" wp14:editId="1E6CEA5E">
                <wp:simplePos x="0" y="0"/>
                <wp:positionH relativeFrom="column">
                  <wp:posOffset>-499364</wp:posOffset>
                </wp:positionH>
                <wp:positionV relativeFrom="paragraph">
                  <wp:posOffset>3298953</wp:posOffset>
                </wp:positionV>
                <wp:extent cx="2110105" cy="2084832"/>
                <wp:effectExtent l="0" t="0" r="0" b="0"/>
                <wp:wrapNone/>
                <wp:docPr id="128" name="Rectángulo redondeado 128"/>
                <wp:cNvGraphicFramePr/>
                <a:graphic xmlns:a="http://schemas.openxmlformats.org/drawingml/2006/main">
                  <a:graphicData uri="http://schemas.microsoft.com/office/word/2010/wordprocessingShape">
                    <wps:wsp>
                      <wps:cNvSpPr/>
                      <wps:spPr>
                        <a:xfrm>
                          <a:off x="0" y="0"/>
                          <a:ext cx="2110105" cy="208483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D8B0F3" id="Rectángulo redondeado 128" o:spid="_x0000_s1026" style="position:absolute;margin-left:-39.3pt;margin-top:259.75pt;width:166.15pt;height:164.15pt;z-index:-25107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" fillcolor="#f3f0f3" stroked="f" strokeweight="1pt">
                <v:stroke joinstyle="miter"/>
              </v:roundrect>
            </w:pict>
          </mc:Fallback>
        </mc:AlternateContent>
      </w:r>
      <w:r w:rsidRPr="001F50FB">
        <w:rPr>
          <w:rFonts w:cs="Calibri"/>
          <w:noProof/>
        </w:rPr>
        <mc:AlternateContent>
          <mc:Choice Requires="wps">
            <w:drawing>
              <wp:anchor distT="0" distB="0" distL="114300" distR="114300" simplePos="0" relativeHeight="252246016" behindDoc="0" locked="0" layoutInCell="1" allowOverlap="1" wp14:anchorId="51153E1F" wp14:editId="36FD16C9">
                <wp:simplePos x="0" y="0"/>
                <wp:positionH relativeFrom="column">
                  <wp:posOffset>-499364</wp:posOffset>
                </wp:positionH>
                <wp:positionV relativeFrom="paragraph">
                  <wp:posOffset>4231641</wp:posOffset>
                </wp:positionV>
                <wp:extent cx="2070735" cy="1060704"/>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2070735" cy="1060704"/>
                        </a:xfrm>
                        <a:prstGeom prst="rect">
                          <a:avLst/>
                        </a:prstGeom>
                        <a:noFill/>
                        <a:ln w="6350">
                          <a:noFill/>
                        </a:ln>
                      </wps:spPr>
                      <wps:txbx>
                        <w:txbxContent>
                          <w:p w:rsidR="00506668" w:rsidRPr="001F50FB" w:rsidRDefault="00506668" w:rsidP="001F50FB">
                            <w:pPr>
                              <w:jc w:val="center"/>
                              <w:rPr>
                                <w:b/>
                                <w:bCs/>
                                <w:i/>
                                <w:iCs/>
                                <w:color w:val="91B646"/>
                                <w:sz w:val="40"/>
                                <w:szCs w:val="40"/>
                                <w:lang w:val="es-CO"/>
                              </w:rPr>
                            </w:pPr>
                            <w:r w:rsidRPr="001F50FB">
                              <w:rPr>
                                <w:b/>
                                <w:bCs/>
                                <w:i/>
                                <w:iCs/>
                                <w:color w:val="91B646"/>
                                <w:sz w:val="40"/>
                                <w:szCs w:val="40"/>
                                <w:lang w:val="es-CO"/>
                              </w:rPr>
                              <w:t xml:space="preserve">Procedimiento a seguir en caso de empate: </w:t>
                            </w:r>
                          </w:p>
                          <w:p w:rsidR="00506668" w:rsidRPr="001F50FB" w:rsidRDefault="00506668" w:rsidP="001F50FB">
                            <w:pPr>
                              <w:jc w:val="center"/>
                              <w:rPr>
                                <w:b/>
                                <w:bCs/>
                                <w:color w:val="91B646"/>
                                <w:sz w:val="40"/>
                                <w:szCs w:val="4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3E1F" id="Cuadro de texto 129" o:spid="_x0000_s1089" type="#_x0000_t202" style="position:absolute;margin-left:-39.3pt;margin-top:333.2pt;width:163.05pt;height:83.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" filled="f" stroked="f" strokeweight=".5pt">
                <v:textbox>
                  <w:txbxContent>
                    <w:p w:rsidR="00506668" w:rsidRPr="001F50FB" w:rsidRDefault="00506668" w:rsidP="001F50FB">
                      <w:pPr>
                        <w:jc w:val="center"/>
                        <w:rPr>
                          <w:b/>
                          <w:bCs/>
                          <w:i/>
                          <w:iCs/>
                          <w:color w:val="91B646"/>
                          <w:sz w:val="40"/>
                          <w:szCs w:val="40"/>
                          <w:lang w:val="es-CO"/>
                        </w:rPr>
                      </w:pPr>
                      <w:r w:rsidRPr="001F50FB">
                        <w:rPr>
                          <w:b/>
                          <w:bCs/>
                          <w:i/>
                          <w:iCs/>
                          <w:color w:val="91B646"/>
                          <w:sz w:val="40"/>
                          <w:szCs w:val="40"/>
                          <w:lang w:val="es-CO"/>
                        </w:rPr>
                        <w:t xml:space="preserve">Procedimiento a seguir en caso de empate: </w:t>
                      </w:r>
                    </w:p>
                    <w:p w:rsidR="00506668" w:rsidRPr="001F50FB" w:rsidRDefault="00506668" w:rsidP="001F50FB">
                      <w:pPr>
                        <w:jc w:val="center"/>
                        <w:rPr>
                          <w:b/>
                          <w:bCs/>
                          <w:color w:val="91B646"/>
                          <w:sz w:val="40"/>
                          <w:szCs w:val="40"/>
                          <w:lang w:val="es-CO"/>
                        </w:rPr>
                      </w:pPr>
                    </w:p>
                  </w:txbxContent>
                </v:textbox>
              </v:shape>
            </w:pict>
          </mc:Fallback>
        </mc:AlternateContent>
      </w:r>
      <w:r w:rsidRPr="001F50FB">
        <w:rPr>
          <w:rFonts w:cs="Calibri"/>
          <w:noProof/>
        </w:rPr>
        <w:drawing>
          <wp:anchor distT="0" distB="0" distL="114300" distR="114300" simplePos="0" relativeHeight="252243968" behindDoc="0" locked="0" layoutInCell="1" allowOverlap="1" wp14:anchorId="2A3CCFFE" wp14:editId="7A041937">
            <wp:simplePos x="0" y="0"/>
            <wp:positionH relativeFrom="margin">
              <wp:posOffset>-224155</wp:posOffset>
            </wp:positionH>
            <wp:positionV relativeFrom="margin">
              <wp:posOffset>4279392</wp:posOffset>
            </wp:positionV>
            <wp:extent cx="1575435" cy="1575435"/>
            <wp:effectExtent l="0" t="0" r="0" b="0"/>
            <wp:wrapSquare wrapText="bothSides"/>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0AE" w:rsidRPr="000F23E7">
        <w:rPr>
          <w:rFonts w:ascii="Times New Roman" w:eastAsia="Times New Roman" w:hAnsi="Times New Roman" w:cs="Times New Roman"/>
          <w:lang w:eastAsia="es-ES_tradnl"/>
        </w:rPr>
        <w:t xml:space="preserve">               </w:t>
      </w:r>
      <w:r w:rsidR="00597696" w:rsidRPr="000F23E7">
        <w:rPr>
          <w:rFonts w:ascii="Times New Roman" w:eastAsia="Times New Roman" w:hAnsi="Times New Roman" w:cs="Times New Roman"/>
          <w:lang w:eastAsia="es-ES_tradnl"/>
        </w:rPr>
        <w:br w:type="page"/>
      </w:r>
    </w:p>
    <w:p w:rsidR="001F50FB" w:rsidRDefault="001F50FB" w:rsidP="00CD20AE">
      <w:pPr>
        <w:pStyle w:val="Ttulo4"/>
        <w:ind w:left="864" w:hanging="864"/>
        <w:rPr>
          <w:rFonts w:ascii="Verdana" w:eastAsia="MS Mincho" w:hAnsi="Verdana" w:cs="Calibri"/>
          <w:szCs w:val="22"/>
        </w:rPr>
      </w:pPr>
      <w:r w:rsidRPr="001F50FB">
        <w:rPr>
          <w:rFonts w:ascii="Verdana" w:eastAsia="MS Mincho" w:hAnsi="Verdana" w:cs="Calibri"/>
          <w:noProof/>
          <w:szCs w:val="22"/>
        </w:rPr>
        <w:lastRenderedPageBreak/>
        <mc:AlternateContent>
          <mc:Choice Requires="wps">
            <w:drawing>
              <wp:anchor distT="0" distB="0" distL="114300" distR="114300" simplePos="0" relativeHeight="252252160" behindDoc="0" locked="0" layoutInCell="1" allowOverlap="1" wp14:anchorId="543CC1A3" wp14:editId="39DD7E81">
                <wp:simplePos x="0" y="0"/>
                <wp:positionH relativeFrom="column">
                  <wp:posOffset>1384300</wp:posOffset>
                </wp:positionH>
                <wp:positionV relativeFrom="paragraph">
                  <wp:posOffset>-18288</wp:posOffset>
                </wp:positionV>
                <wp:extent cx="5298440" cy="969264"/>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5298440" cy="969264"/>
                        </a:xfrm>
                        <a:prstGeom prst="rect">
                          <a:avLst/>
                        </a:prstGeom>
                        <a:noFill/>
                        <a:ln w="6350">
                          <a:noFill/>
                        </a:ln>
                      </wps:spPr>
                      <wps:txbx>
                        <w:txbxContent>
                          <w:p w:rsidR="00506668" w:rsidRPr="001F50FB" w:rsidRDefault="00506668" w:rsidP="001F50FB">
                            <w:pPr>
                              <w:autoSpaceDN w:val="0"/>
                              <w:jc w:val="both"/>
                              <w:rPr>
                                <w:rFonts w:cs="Calibri"/>
                                <w:sz w:val="28"/>
                                <w:szCs w:val="28"/>
                                <w:lang w:val="es-ES"/>
                              </w:rPr>
                            </w:pPr>
                            <w:r w:rsidRPr="001F50FB">
                              <w:rPr>
                                <w:rFonts w:cs="Calibri"/>
                                <w:sz w:val="28"/>
                                <w:szCs w:val="28"/>
                                <w:lang w:val="es-ES"/>
                              </w:rPr>
                              <w:t>Se procederá a verificar en el histórico de los planes de estímulos de años anteriores, para otorgar el incentivo al servidor que no haya recibido antes este tipo de reconocimiento, o que lo haya recibido menos cantidad de veces.</w:t>
                            </w:r>
                          </w:p>
                          <w:p w:rsidR="00506668" w:rsidRPr="00F46ECB" w:rsidRDefault="00506668" w:rsidP="001F50FB">
                            <w:pPr>
                              <w:autoSpaceDN w:val="0"/>
                              <w:jc w:val="both"/>
                              <w:rPr>
                                <w:sz w:val="36"/>
                                <w:szCs w:val="36"/>
                              </w:rPr>
                            </w:pPr>
                            <w:r w:rsidRPr="00F46ECB">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C1A3" id="Cuadro de texto 134" o:spid="_x0000_s1090" type="#_x0000_t202" style="position:absolute;left:0;text-align:left;margin-left:109pt;margin-top:-1.45pt;width:417.2pt;height:76.3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" filled="f" stroked="f" strokeweight=".5pt">
                <v:textbox>
                  <w:txbxContent>
                    <w:p w:rsidR="00506668" w:rsidRPr="001F50FB" w:rsidRDefault="00506668" w:rsidP="001F50FB">
                      <w:pPr>
                        <w:autoSpaceDN w:val="0"/>
                        <w:jc w:val="both"/>
                        <w:rPr>
                          <w:rFonts w:cs="Calibri"/>
                          <w:sz w:val="28"/>
                          <w:szCs w:val="28"/>
                          <w:lang w:val="es-ES"/>
                        </w:rPr>
                      </w:pPr>
                      <w:r w:rsidRPr="001F50FB">
                        <w:rPr>
                          <w:rFonts w:cs="Calibri"/>
                          <w:sz w:val="28"/>
                          <w:szCs w:val="28"/>
                          <w:lang w:val="es-ES"/>
                        </w:rPr>
                        <w:t>Se procederá a verificar en el histórico de los planes de estímulos de años anteriores, para otorgar el incentivo al servidor que no haya recibido antes este tipo de reconocimiento, o que lo haya recibido menos cantidad de veces.</w:t>
                      </w:r>
                    </w:p>
                    <w:p w:rsidR="00506668" w:rsidRPr="00F46ECB" w:rsidRDefault="00506668" w:rsidP="001F50FB">
                      <w:pPr>
                        <w:autoSpaceDN w:val="0"/>
                        <w:jc w:val="both"/>
                        <w:rPr>
                          <w:sz w:val="36"/>
                          <w:szCs w:val="36"/>
                        </w:rPr>
                      </w:pPr>
                      <w:r w:rsidRPr="00F46ECB">
                        <w:rPr>
                          <w:sz w:val="36"/>
                          <w:szCs w:val="36"/>
                        </w:rPr>
                        <w:t xml:space="preserve"> </w:t>
                      </w:r>
                    </w:p>
                  </w:txbxContent>
                </v:textbox>
              </v:shape>
            </w:pict>
          </mc:Fallback>
        </mc:AlternateContent>
      </w:r>
      <w:r w:rsidRPr="001F50FB">
        <w:rPr>
          <w:rFonts w:ascii="Verdana" w:eastAsia="MS Mincho" w:hAnsi="Verdana" w:cs="Calibri"/>
          <w:noProof/>
          <w:szCs w:val="22"/>
        </w:rPr>
        <w:drawing>
          <wp:anchor distT="0" distB="0" distL="114300" distR="114300" simplePos="0" relativeHeight="252249088" behindDoc="0" locked="0" layoutInCell="1" allowOverlap="1" wp14:anchorId="7DDC099B" wp14:editId="7D6970BF">
            <wp:simplePos x="0" y="0"/>
            <wp:positionH relativeFrom="margin">
              <wp:posOffset>-485775</wp:posOffset>
            </wp:positionH>
            <wp:positionV relativeFrom="margin">
              <wp:posOffset>-54483</wp:posOffset>
            </wp:positionV>
            <wp:extent cx="914400" cy="914400"/>
            <wp:effectExtent l="0" t="0" r="0" b="0"/>
            <wp:wrapSquare wrapText="bothSides"/>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0FB">
        <w:rPr>
          <w:rFonts w:ascii="Verdana" w:eastAsia="MS Mincho" w:hAnsi="Verdana" w:cs="Calibri"/>
          <w:noProof/>
          <w:szCs w:val="22"/>
        </w:rPr>
        <mc:AlternateContent>
          <mc:Choice Requires="wps">
            <w:drawing>
              <wp:anchor distT="0" distB="0" distL="114300" distR="114300" simplePos="0" relativeHeight="252260352" behindDoc="0" locked="0" layoutInCell="1" allowOverlap="1" wp14:anchorId="0EDCCB2F" wp14:editId="476B8112">
                <wp:simplePos x="0" y="0"/>
                <wp:positionH relativeFrom="column">
                  <wp:posOffset>1391920</wp:posOffset>
                </wp:positionH>
                <wp:positionV relativeFrom="paragraph">
                  <wp:posOffset>2877185</wp:posOffset>
                </wp:positionV>
                <wp:extent cx="5298440" cy="579120"/>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5298440" cy="579120"/>
                        </a:xfrm>
                        <a:prstGeom prst="rect">
                          <a:avLst/>
                        </a:prstGeom>
                        <a:noFill/>
                        <a:ln w="6350">
                          <a:noFill/>
                        </a:ln>
                      </wps:spPr>
                      <wps:txbx>
                        <w:txbxContent>
                          <w:p w:rsidR="00506668" w:rsidRPr="001F50FB" w:rsidRDefault="00506668" w:rsidP="001F50FB">
                            <w:pPr>
                              <w:autoSpaceDN w:val="0"/>
                              <w:jc w:val="both"/>
                              <w:rPr>
                                <w:rFonts w:cs="Calibri"/>
                                <w:sz w:val="28"/>
                                <w:szCs w:val="28"/>
                                <w:lang w:val="es-ES"/>
                              </w:rPr>
                            </w:pPr>
                            <w:r w:rsidRPr="001F50FB">
                              <w:rPr>
                                <w:rFonts w:cs="Calibri"/>
                                <w:sz w:val="28"/>
                                <w:szCs w:val="28"/>
                                <w:lang w:val="es-ES"/>
                              </w:rPr>
                              <w:t>En caso de que el empate continúe a pesar de la validación de los tres aspectos anteriores, dirimirá el empate por sorteo.</w:t>
                            </w:r>
                          </w:p>
                          <w:p w:rsidR="00506668" w:rsidRPr="00F46ECB" w:rsidRDefault="00506668" w:rsidP="001F50FB">
                            <w:pPr>
                              <w:autoSpaceDN w:val="0"/>
                              <w:spacing w:line="276"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CCB2F" id="Cuadro de texto 146" o:spid="_x0000_s1091" type="#_x0000_t202" style="position:absolute;left:0;text-align:left;margin-left:109.6pt;margin-top:226.55pt;width:417.2pt;height:45.6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" filled="f" stroked="f" strokeweight=".5pt">
                <v:textbox>
                  <w:txbxContent>
                    <w:p w:rsidR="00506668" w:rsidRPr="001F50FB" w:rsidRDefault="00506668" w:rsidP="001F50FB">
                      <w:pPr>
                        <w:autoSpaceDN w:val="0"/>
                        <w:jc w:val="both"/>
                        <w:rPr>
                          <w:rFonts w:cs="Calibri"/>
                          <w:sz w:val="28"/>
                          <w:szCs w:val="28"/>
                          <w:lang w:val="es-ES"/>
                        </w:rPr>
                      </w:pPr>
                      <w:r w:rsidRPr="001F50FB">
                        <w:rPr>
                          <w:rFonts w:cs="Calibri"/>
                          <w:sz w:val="28"/>
                          <w:szCs w:val="28"/>
                          <w:lang w:val="es-ES"/>
                        </w:rPr>
                        <w:t>En caso de que el empate continúe a pesar de la validación de los tres aspectos anteriores, dirimirá el empate por sorteo.</w:t>
                      </w:r>
                    </w:p>
                    <w:p w:rsidR="00506668" w:rsidRPr="00F46ECB" w:rsidRDefault="00506668" w:rsidP="001F50FB">
                      <w:pPr>
                        <w:autoSpaceDN w:val="0"/>
                        <w:spacing w:line="276" w:lineRule="auto"/>
                        <w:jc w:val="both"/>
                        <w:rPr>
                          <w:sz w:val="28"/>
                          <w:szCs w:val="28"/>
                        </w:rPr>
                      </w:pPr>
                    </w:p>
                  </w:txbxContent>
                </v:textbox>
              </v:shape>
            </w:pict>
          </mc:Fallback>
        </mc:AlternateContent>
      </w:r>
      <w:r w:rsidRPr="001F50FB">
        <w:rPr>
          <w:rFonts w:ascii="Verdana" w:eastAsia="MS Mincho" w:hAnsi="Verdana" w:cs="Calibri"/>
          <w:noProof/>
          <w:szCs w:val="22"/>
        </w:rPr>
        <mc:AlternateContent>
          <mc:Choice Requires="wps">
            <w:drawing>
              <wp:anchor distT="0" distB="0" distL="114300" distR="114300" simplePos="0" relativeHeight="252259328" behindDoc="0" locked="0" layoutInCell="1" allowOverlap="1" wp14:anchorId="5BE85E6B" wp14:editId="7C7B184B">
                <wp:simplePos x="0" y="0"/>
                <wp:positionH relativeFrom="column">
                  <wp:posOffset>427355</wp:posOffset>
                </wp:positionH>
                <wp:positionV relativeFrom="paragraph">
                  <wp:posOffset>2877185</wp:posOffset>
                </wp:positionV>
                <wp:extent cx="673100" cy="558800"/>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1F50FB">
                            <w:pPr>
                              <w:jc w:val="center"/>
                              <w:rPr>
                                <w:b/>
                                <w:bCs/>
                                <w:color w:val="91B646"/>
                                <w:sz w:val="56"/>
                                <w:szCs w:val="56"/>
                                <w:lang w:val="es-ES"/>
                              </w:rPr>
                            </w:pPr>
                            <w:r>
                              <w:rPr>
                                <w:b/>
                                <w:bCs/>
                                <w:color w:val="91B646"/>
                                <w:sz w:val="56"/>
                                <w:szCs w:val="56"/>
                                <w:lang w:val="es-E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85E6B" id="Cuadro de texto 141" o:spid="_x0000_s1092" type="#_x0000_t202" style="position:absolute;left:0;text-align:left;margin-left:33.65pt;margin-top:226.55pt;width:53pt;height:44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" filled="f" stroked="f" strokeweight=".5pt">
                <v:textbox>
                  <w:txbxContent>
                    <w:p w:rsidR="00506668" w:rsidRPr="00104780" w:rsidRDefault="00506668" w:rsidP="001F50FB">
                      <w:pPr>
                        <w:jc w:val="center"/>
                        <w:rPr>
                          <w:b/>
                          <w:bCs/>
                          <w:color w:val="91B646"/>
                          <w:sz w:val="56"/>
                          <w:szCs w:val="56"/>
                          <w:lang w:val="es-ES"/>
                        </w:rPr>
                      </w:pPr>
                      <w:r>
                        <w:rPr>
                          <w:b/>
                          <w:bCs/>
                          <w:color w:val="91B646"/>
                          <w:sz w:val="56"/>
                          <w:szCs w:val="56"/>
                          <w:lang w:val="es-ES"/>
                        </w:rPr>
                        <w:t>3</w:t>
                      </w:r>
                    </w:p>
                  </w:txbxContent>
                </v:textbox>
              </v:shape>
            </w:pict>
          </mc:Fallback>
        </mc:AlternateContent>
      </w:r>
      <w:r w:rsidRPr="001F50FB">
        <w:rPr>
          <w:rFonts w:ascii="Verdana" w:eastAsia="MS Mincho" w:hAnsi="Verdana" w:cs="Calibri"/>
          <w:noProof/>
          <w:szCs w:val="22"/>
        </w:rPr>
        <mc:AlternateContent>
          <mc:Choice Requires="wps">
            <w:drawing>
              <wp:anchor distT="0" distB="0" distL="114300" distR="114300" simplePos="0" relativeHeight="252258304" behindDoc="1" locked="0" layoutInCell="1" allowOverlap="1" wp14:anchorId="1CEEC394" wp14:editId="0ED1C55B">
                <wp:simplePos x="0" y="0"/>
                <wp:positionH relativeFrom="column">
                  <wp:posOffset>-205740</wp:posOffset>
                </wp:positionH>
                <wp:positionV relativeFrom="paragraph">
                  <wp:posOffset>2776220</wp:posOffset>
                </wp:positionV>
                <wp:extent cx="1308100" cy="762000"/>
                <wp:effectExtent l="0" t="0" r="0" b="0"/>
                <wp:wrapNone/>
                <wp:docPr id="139" name="Rectángulo redondeado 139"/>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A5C37" id="Rectángulo redondeado 139" o:spid="_x0000_s1026" style="position:absolute;margin-left:-16.2pt;margin-top:218.6pt;width:103pt;height:60p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" fillcolor="#f3f0f3" stroked="f" strokeweight="1pt">
                <v:stroke joinstyle="miter"/>
              </v:roundrect>
            </w:pict>
          </mc:Fallback>
        </mc:AlternateContent>
      </w:r>
      <w:r w:rsidRPr="001F50FB">
        <w:rPr>
          <w:rFonts w:ascii="Verdana" w:eastAsia="MS Mincho" w:hAnsi="Verdana" w:cs="Calibri"/>
          <w:noProof/>
          <w:szCs w:val="22"/>
        </w:rPr>
        <mc:AlternateContent>
          <mc:Choice Requires="wps">
            <w:drawing>
              <wp:anchor distT="0" distB="0" distL="114300" distR="114300" simplePos="0" relativeHeight="252255232" behindDoc="0" locked="0" layoutInCell="1" allowOverlap="1" wp14:anchorId="508701B6" wp14:editId="665973AA">
                <wp:simplePos x="0" y="0"/>
                <wp:positionH relativeFrom="column">
                  <wp:posOffset>418465</wp:posOffset>
                </wp:positionH>
                <wp:positionV relativeFrom="paragraph">
                  <wp:posOffset>1497965</wp:posOffset>
                </wp:positionV>
                <wp:extent cx="673100" cy="558800"/>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1F50FB">
                            <w:pPr>
                              <w:jc w:val="center"/>
                              <w:rPr>
                                <w:b/>
                                <w:bCs/>
                                <w:color w:val="91B646"/>
                                <w:sz w:val="56"/>
                                <w:szCs w:val="56"/>
                                <w:lang w:val="es-ES"/>
                              </w:rPr>
                            </w:pPr>
                            <w:r>
                              <w:rPr>
                                <w:b/>
                                <w:bCs/>
                                <w:color w:val="91B646"/>
                                <w:sz w:val="56"/>
                                <w:szCs w:val="56"/>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01B6" id="Cuadro de texto 137" o:spid="_x0000_s1093" type="#_x0000_t202" style="position:absolute;left:0;text-align:left;margin-left:32.95pt;margin-top:117.95pt;width:53pt;height:44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" filled="f" stroked="f" strokeweight=".5pt">
                <v:textbox>
                  <w:txbxContent>
                    <w:p w:rsidR="00506668" w:rsidRPr="00104780" w:rsidRDefault="00506668" w:rsidP="001F50FB">
                      <w:pPr>
                        <w:jc w:val="center"/>
                        <w:rPr>
                          <w:b/>
                          <w:bCs/>
                          <w:color w:val="91B646"/>
                          <w:sz w:val="56"/>
                          <w:szCs w:val="56"/>
                          <w:lang w:val="es-ES"/>
                        </w:rPr>
                      </w:pPr>
                      <w:r>
                        <w:rPr>
                          <w:b/>
                          <w:bCs/>
                          <w:color w:val="91B646"/>
                          <w:sz w:val="56"/>
                          <w:szCs w:val="56"/>
                          <w:lang w:val="es-ES"/>
                        </w:rPr>
                        <w:t>2</w:t>
                      </w:r>
                    </w:p>
                  </w:txbxContent>
                </v:textbox>
              </v:shape>
            </w:pict>
          </mc:Fallback>
        </mc:AlternateContent>
      </w:r>
      <w:r w:rsidRPr="001F50FB">
        <w:rPr>
          <w:rFonts w:ascii="Verdana" w:eastAsia="MS Mincho" w:hAnsi="Verdana" w:cs="Calibri"/>
          <w:noProof/>
          <w:szCs w:val="22"/>
        </w:rPr>
        <mc:AlternateContent>
          <mc:Choice Requires="wps">
            <w:drawing>
              <wp:anchor distT="0" distB="0" distL="114300" distR="114300" simplePos="0" relativeHeight="252254208" behindDoc="1" locked="0" layoutInCell="1" allowOverlap="1" wp14:anchorId="6B0B5C16" wp14:editId="2DD8A277">
                <wp:simplePos x="0" y="0"/>
                <wp:positionH relativeFrom="column">
                  <wp:posOffset>-215265</wp:posOffset>
                </wp:positionH>
                <wp:positionV relativeFrom="paragraph">
                  <wp:posOffset>1397000</wp:posOffset>
                </wp:positionV>
                <wp:extent cx="1308100" cy="762000"/>
                <wp:effectExtent l="0" t="0" r="0" b="0"/>
                <wp:wrapNone/>
                <wp:docPr id="135" name="Rectángulo redondeado 135"/>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20598" id="Rectángulo redondeado 135" o:spid="_x0000_s1026" style="position:absolute;margin-left:-16.95pt;margin-top:110pt;width:103pt;height:60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" fillcolor="#f3f0f3" stroked="f" strokeweight="1pt">
                <v:stroke joinstyle="miter"/>
              </v:roundrect>
            </w:pict>
          </mc:Fallback>
        </mc:AlternateContent>
      </w:r>
      <w:r w:rsidRPr="001F50FB">
        <w:rPr>
          <w:rFonts w:ascii="Verdana" w:eastAsia="MS Mincho" w:hAnsi="Verdana" w:cs="Calibri"/>
          <w:noProof/>
          <w:szCs w:val="22"/>
        </w:rPr>
        <mc:AlternateContent>
          <mc:Choice Requires="wps">
            <w:drawing>
              <wp:anchor distT="0" distB="0" distL="114300" distR="114300" simplePos="0" relativeHeight="252251136" behindDoc="0" locked="0" layoutInCell="1" allowOverlap="1" wp14:anchorId="3991B7A8" wp14:editId="263F6ACB">
                <wp:simplePos x="0" y="0"/>
                <wp:positionH relativeFrom="column">
                  <wp:posOffset>426085</wp:posOffset>
                </wp:positionH>
                <wp:positionV relativeFrom="paragraph">
                  <wp:posOffset>159385</wp:posOffset>
                </wp:positionV>
                <wp:extent cx="673100" cy="558800"/>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673100" cy="558800"/>
                        </a:xfrm>
                        <a:prstGeom prst="rect">
                          <a:avLst/>
                        </a:prstGeom>
                        <a:noFill/>
                        <a:ln w="6350">
                          <a:noFill/>
                        </a:ln>
                      </wps:spPr>
                      <wps:txbx>
                        <w:txbxContent>
                          <w:p w:rsidR="00506668" w:rsidRPr="00104780" w:rsidRDefault="00506668" w:rsidP="001F50FB">
                            <w:pPr>
                              <w:jc w:val="center"/>
                              <w:rPr>
                                <w:b/>
                                <w:bCs/>
                                <w:color w:val="91B646"/>
                                <w:sz w:val="56"/>
                                <w:szCs w:val="56"/>
                                <w:lang w:val="es-ES"/>
                              </w:rPr>
                            </w:pPr>
                            <w:r>
                              <w:rPr>
                                <w:b/>
                                <w:bCs/>
                                <w:color w:val="91B646"/>
                                <w:sz w:val="56"/>
                                <w:szCs w:val="56"/>
                                <w:lang w:val="es-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1B7A8" id="Cuadro de texto 133" o:spid="_x0000_s1094" type="#_x0000_t202" style="position:absolute;left:0;text-align:left;margin-left:33.55pt;margin-top:12.55pt;width:53pt;height:4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" filled="f" stroked="f" strokeweight=".5pt">
                <v:textbox>
                  <w:txbxContent>
                    <w:p w:rsidR="00506668" w:rsidRPr="00104780" w:rsidRDefault="00506668" w:rsidP="001F50FB">
                      <w:pPr>
                        <w:jc w:val="center"/>
                        <w:rPr>
                          <w:b/>
                          <w:bCs/>
                          <w:color w:val="91B646"/>
                          <w:sz w:val="56"/>
                          <w:szCs w:val="56"/>
                          <w:lang w:val="es-ES"/>
                        </w:rPr>
                      </w:pPr>
                      <w:r>
                        <w:rPr>
                          <w:b/>
                          <w:bCs/>
                          <w:color w:val="91B646"/>
                          <w:sz w:val="56"/>
                          <w:szCs w:val="56"/>
                          <w:lang w:val="es-ES"/>
                        </w:rPr>
                        <w:t>1</w:t>
                      </w:r>
                    </w:p>
                  </w:txbxContent>
                </v:textbox>
              </v:shape>
            </w:pict>
          </mc:Fallback>
        </mc:AlternateContent>
      </w:r>
      <w:r w:rsidRPr="001F50FB">
        <w:rPr>
          <w:rFonts w:ascii="Verdana" w:eastAsia="MS Mincho" w:hAnsi="Verdana" w:cs="Calibri"/>
          <w:noProof/>
          <w:szCs w:val="22"/>
        </w:rPr>
        <mc:AlternateContent>
          <mc:Choice Requires="wps">
            <w:drawing>
              <wp:anchor distT="0" distB="0" distL="114300" distR="114300" simplePos="0" relativeHeight="252250112" behindDoc="1" locked="0" layoutInCell="1" allowOverlap="1" wp14:anchorId="0660A517" wp14:editId="44AA0CDE">
                <wp:simplePos x="0" y="0"/>
                <wp:positionH relativeFrom="column">
                  <wp:posOffset>-207645</wp:posOffset>
                </wp:positionH>
                <wp:positionV relativeFrom="paragraph">
                  <wp:posOffset>58420</wp:posOffset>
                </wp:positionV>
                <wp:extent cx="1308100" cy="762000"/>
                <wp:effectExtent l="0" t="0" r="0" b="0"/>
                <wp:wrapNone/>
                <wp:docPr id="132" name="Rectángulo redondeado 132"/>
                <wp:cNvGraphicFramePr/>
                <a:graphic xmlns:a="http://schemas.openxmlformats.org/drawingml/2006/main">
                  <a:graphicData uri="http://schemas.microsoft.com/office/word/2010/wordprocessingShape">
                    <wps:wsp>
                      <wps:cNvSpPr/>
                      <wps:spPr>
                        <a:xfrm>
                          <a:off x="0" y="0"/>
                          <a:ext cx="130810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6DB38" id="Rectángulo redondeado 132" o:spid="_x0000_s1026" style="position:absolute;margin-left:-16.35pt;margin-top:4.6pt;width:103pt;height:60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" fillcolor="#f3f0f3" stroked="f" strokeweight="1pt">
                <v:stroke joinstyle="miter"/>
              </v:roundrect>
            </w:pict>
          </mc:Fallback>
        </mc:AlternateContent>
      </w:r>
    </w:p>
    <w:p w:rsidR="001F50FB" w:rsidRDefault="001F50FB" w:rsidP="001F50FB">
      <w:pPr>
        <w:rPr>
          <w:color w:val="2F5496" w:themeColor="accent1" w:themeShade="BF"/>
          <w:sz w:val="22"/>
          <w:lang w:val="es-CO" w:eastAsia="es-ES"/>
        </w:rPr>
      </w:pPr>
      <w:r w:rsidRPr="001F50FB">
        <w:rPr>
          <w:rFonts w:cs="Calibri"/>
          <w:noProof/>
        </w:rPr>
        <mc:AlternateContent>
          <mc:Choice Requires="wps">
            <w:drawing>
              <wp:anchor distT="0" distB="0" distL="114300" distR="114300" simplePos="0" relativeHeight="252265472" behindDoc="0" locked="0" layoutInCell="1" allowOverlap="1" wp14:anchorId="499C1D38" wp14:editId="0519C71D">
                <wp:simplePos x="0" y="0"/>
                <wp:positionH relativeFrom="column">
                  <wp:posOffset>1823212</wp:posOffset>
                </wp:positionH>
                <wp:positionV relativeFrom="paragraph">
                  <wp:posOffset>4749927</wp:posOffset>
                </wp:positionV>
                <wp:extent cx="4810760" cy="3657600"/>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4810760" cy="3657600"/>
                        </a:xfrm>
                        <a:prstGeom prst="rect">
                          <a:avLst/>
                        </a:prstGeom>
                        <a:noFill/>
                        <a:ln w="6350">
                          <a:noFill/>
                        </a:ln>
                      </wps:spPr>
                      <wps:txbx>
                        <w:txbxContent>
                          <w:p w:rsidR="00506668" w:rsidRPr="001F50FB" w:rsidRDefault="00506668" w:rsidP="001F50FB">
                            <w:pPr>
                              <w:jc w:val="both"/>
                              <w:rPr>
                                <w:rFonts w:cs="Calibri"/>
                                <w:sz w:val="28"/>
                                <w:szCs w:val="28"/>
                              </w:rPr>
                            </w:pPr>
                            <w:r w:rsidRPr="001F50FB">
                              <w:rPr>
                                <w:rFonts w:cs="Calibri"/>
                                <w:sz w:val="28"/>
                                <w:szCs w:val="28"/>
                              </w:rPr>
                              <w:t xml:space="preserve">Con base en acta levantada en reunión del Comité de Mejoramiento Institucional, la Subdirección de Talento Humano elaborará el acto administrativo que proclame los servidores elegidos en cada una de las categorías. </w:t>
                            </w:r>
                          </w:p>
                          <w:p w:rsidR="00506668" w:rsidRPr="001F50FB" w:rsidRDefault="00506668" w:rsidP="001F50FB">
                            <w:pPr>
                              <w:jc w:val="both"/>
                              <w:rPr>
                                <w:rFonts w:cs="Calibri"/>
                                <w:sz w:val="28"/>
                                <w:szCs w:val="28"/>
                              </w:rPr>
                            </w:pPr>
                          </w:p>
                          <w:p w:rsidR="00506668" w:rsidRPr="001F50FB" w:rsidRDefault="00506668" w:rsidP="001F50FB">
                            <w:pPr>
                              <w:jc w:val="both"/>
                              <w:rPr>
                                <w:rFonts w:cs="Calibri"/>
                                <w:sz w:val="28"/>
                                <w:szCs w:val="28"/>
                              </w:rPr>
                            </w:pPr>
                            <w:r w:rsidRPr="001F50FB">
                              <w:rPr>
                                <w:rFonts w:cs="Calibri"/>
                                <w:sz w:val="28"/>
                                <w:szCs w:val="28"/>
                              </w:rPr>
                              <w:t>El Comité de Mejoramiento Institucional podrá declarar desierta la elección del mejor servidor del Icfes y de los mejores servidores por cada nivel en caso de que los candidatos no cumplan a satisfacción con los requerimientos previstos en el presente Reglamento, situación que igualmente será plasmada en acto administrativo.</w:t>
                            </w:r>
                          </w:p>
                          <w:p w:rsidR="00506668" w:rsidRDefault="00506668" w:rsidP="001F50FB">
                            <w:pPr>
                              <w:jc w:val="both"/>
                              <w:rPr>
                                <w:rFonts w:cs="Calibri"/>
                              </w:rPr>
                            </w:pPr>
                          </w:p>
                          <w:p w:rsidR="00506668" w:rsidRPr="001F50FB" w:rsidRDefault="00506668" w:rsidP="001F50FB">
                            <w:pPr>
                              <w:jc w:val="both"/>
                              <w:rPr>
                                <w:rFonts w:cs="Calibri"/>
                                <w:sz w:val="28"/>
                                <w:szCs w:val="28"/>
                              </w:rPr>
                            </w:pPr>
                            <w:r w:rsidRPr="001F50FB">
                              <w:rPr>
                                <w:rFonts w:cs="Calibri"/>
                                <w:sz w:val="28"/>
                                <w:szCs w:val="28"/>
                              </w:rPr>
                              <w:t>Los servidores seleccionados tendrán a partir de la fecha de proclamación, un plazo máximo de un (1) año para disfrutar del incentivo y los mismos son personales e intransferibles, en caso contrario se perderá este derecho.</w:t>
                            </w:r>
                          </w:p>
                          <w:p w:rsidR="00506668" w:rsidRPr="001F50FB" w:rsidRDefault="00506668" w:rsidP="001F50FB">
                            <w:pPr>
                              <w:spacing w:line="276" w:lineRule="auto"/>
                              <w:jc w:val="both"/>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C1D38" id="Cuadro de texto 168" o:spid="_x0000_s1095" type="#_x0000_t202" style="position:absolute;margin-left:143.55pt;margin-top:374pt;width:378.8pt;height:4in;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" filled="f" stroked="f" strokeweight=".5pt">
                <v:textbox>
                  <w:txbxContent>
                    <w:p w:rsidR="00506668" w:rsidRPr="001F50FB" w:rsidRDefault="00506668" w:rsidP="001F50FB">
                      <w:pPr>
                        <w:jc w:val="both"/>
                        <w:rPr>
                          <w:rFonts w:cs="Calibri"/>
                          <w:sz w:val="28"/>
                          <w:szCs w:val="28"/>
                        </w:rPr>
                      </w:pPr>
                      <w:r w:rsidRPr="001F50FB">
                        <w:rPr>
                          <w:rFonts w:cs="Calibri"/>
                          <w:sz w:val="28"/>
                          <w:szCs w:val="28"/>
                        </w:rPr>
                        <w:t xml:space="preserve">Con base en acta levantada en reunión del Comité de Mejoramiento Institucional, la Subdirección de Talento Humano elaborará el acto administrativo que proclame los servidores elegidos en cada una de las categorías. </w:t>
                      </w:r>
                    </w:p>
                    <w:p w:rsidR="00506668" w:rsidRPr="001F50FB" w:rsidRDefault="00506668" w:rsidP="001F50FB">
                      <w:pPr>
                        <w:jc w:val="both"/>
                        <w:rPr>
                          <w:rFonts w:cs="Calibri"/>
                          <w:sz w:val="28"/>
                          <w:szCs w:val="28"/>
                        </w:rPr>
                      </w:pPr>
                    </w:p>
                    <w:p w:rsidR="00506668" w:rsidRPr="001F50FB" w:rsidRDefault="00506668" w:rsidP="001F50FB">
                      <w:pPr>
                        <w:jc w:val="both"/>
                        <w:rPr>
                          <w:rFonts w:cs="Calibri"/>
                          <w:sz w:val="28"/>
                          <w:szCs w:val="28"/>
                        </w:rPr>
                      </w:pPr>
                      <w:r w:rsidRPr="001F50FB">
                        <w:rPr>
                          <w:rFonts w:cs="Calibri"/>
                          <w:sz w:val="28"/>
                          <w:szCs w:val="28"/>
                        </w:rPr>
                        <w:t>El Comité de Mejoramiento Institucional podrá declarar desierta la elección del mejor servidor del Icfes y de los mejores servidores por cada nivel en caso de que los candidatos no cumplan a satisfacción con los requerimientos previstos en el presente Reglamento, situación que igualmente será plasmada en acto administrativo.</w:t>
                      </w:r>
                    </w:p>
                    <w:p w:rsidR="00506668" w:rsidRDefault="00506668" w:rsidP="001F50FB">
                      <w:pPr>
                        <w:jc w:val="both"/>
                        <w:rPr>
                          <w:rFonts w:cs="Calibri"/>
                        </w:rPr>
                      </w:pPr>
                    </w:p>
                    <w:p w:rsidR="00506668" w:rsidRPr="001F50FB" w:rsidRDefault="00506668" w:rsidP="001F50FB">
                      <w:pPr>
                        <w:jc w:val="both"/>
                        <w:rPr>
                          <w:rFonts w:cs="Calibri"/>
                          <w:sz w:val="28"/>
                          <w:szCs w:val="28"/>
                        </w:rPr>
                      </w:pPr>
                      <w:r w:rsidRPr="001F50FB">
                        <w:rPr>
                          <w:rFonts w:cs="Calibri"/>
                          <w:sz w:val="28"/>
                          <w:szCs w:val="28"/>
                        </w:rPr>
                        <w:t>Los servidores seleccionados tendrán a partir de la fecha de proclamación, un plazo máximo de un (1) año para disfrutar del incentivo y los mismos son personales e intransferibles, en caso contrario se perderá este derecho.</w:t>
                      </w:r>
                    </w:p>
                    <w:p w:rsidR="00506668" w:rsidRPr="001F50FB" w:rsidRDefault="00506668" w:rsidP="001F50FB">
                      <w:pPr>
                        <w:spacing w:line="276" w:lineRule="auto"/>
                        <w:jc w:val="both"/>
                        <w:rPr>
                          <w:sz w:val="36"/>
                          <w:szCs w:val="36"/>
                        </w:rPr>
                      </w:pPr>
                    </w:p>
                  </w:txbxContent>
                </v:textbox>
              </v:shape>
            </w:pict>
          </mc:Fallback>
        </mc:AlternateContent>
      </w:r>
      <w:r w:rsidRPr="001F50FB">
        <w:rPr>
          <w:rFonts w:cs="Calibri"/>
          <w:noProof/>
        </w:rPr>
        <mc:AlternateContent>
          <mc:Choice Requires="wps">
            <w:drawing>
              <wp:anchor distT="0" distB="0" distL="114300" distR="114300" simplePos="0" relativeHeight="252263424" behindDoc="1" locked="0" layoutInCell="1" allowOverlap="1" wp14:anchorId="3C7B470B" wp14:editId="60613388">
                <wp:simplePos x="0" y="0"/>
                <wp:positionH relativeFrom="column">
                  <wp:posOffset>-529590</wp:posOffset>
                </wp:positionH>
                <wp:positionV relativeFrom="paragraph">
                  <wp:posOffset>4607560</wp:posOffset>
                </wp:positionV>
                <wp:extent cx="2110105" cy="2084705"/>
                <wp:effectExtent l="0" t="0" r="0" b="0"/>
                <wp:wrapNone/>
                <wp:docPr id="157" name="Rectángulo redondeado 157"/>
                <wp:cNvGraphicFramePr/>
                <a:graphic xmlns:a="http://schemas.openxmlformats.org/drawingml/2006/main">
                  <a:graphicData uri="http://schemas.microsoft.com/office/word/2010/wordprocessingShape">
                    <wps:wsp>
                      <wps:cNvSpPr/>
                      <wps:spPr>
                        <a:xfrm>
                          <a:off x="0" y="0"/>
                          <a:ext cx="2110105" cy="208470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FAE36B" id="Rectángulo redondeado 157" o:spid="_x0000_s1026" style="position:absolute;margin-left:-41.7pt;margin-top:362.8pt;width:166.15pt;height:164.15pt;z-index:-25105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" fillcolor="#f3f0f3" stroked="f" strokeweight="1pt">
                <v:stroke joinstyle="miter"/>
              </v:roundrect>
            </w:pict>
          </mc:Fallback>
        </mc:AlternateContent>
      </w:r>
      <w:r w:rsidRPr="001F50FB">
        <w:rPr>
          <w:rFonts w:cs="Calibri"/>
          <w:noProof/>
        </w:rPr>
        <mc:AlternateContent>
          <mc:Choice Requires="wps">
            <w:drawing>
              <wp:anchor distT="0" distB="0" distL="114300" distR="114300" simplePos="0" relativeHeight="252264448" behindDoc="0" locked="0" layoutInCell="1" allowOverlap="1" wp14:anchorId="6297A8E6" wp14:editId="6F3772B8">
                <wp:simplePos x="0" y="0"/>
                <wp:positionH relativeFrom="column">
                  <wp:posOffset>-529590</wp:posOffset>
                </wp:positionH>
                <wp:positionV relativeFrom="paragraph">
                  <wp:posOffset>5540375</wp:posOffset>
                </wp:positionV>
                <wp:extent cx="2070735" cy="1060450"/>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2070735" cy="1060450"/>
                        </a:xfrm>
                        <a:prstGeom prst="rect">
                          <a:avLst/>
                        </a:prstGeom>
                        <a:noFill/>
                        <a:ln w="6350">
                          <a:noFill/>
                        </a:ln>
                      </wps:spPr>
                      <wps:txbx>
                        <w:txbxContent>
                          <w:p w:rsidR="00506668" w:rsidRPr="001F50FB" w:rsidRDefault="00506668" w:rsidP="001F50FB">
                            <w:pPr>
                              <w:jc w:val="center"/>
                              <w:rPr>
                                <w:b/>
                                <w:bCs/>
                                <w:i/>
                                <w:iCs/>
                                <w:color w:val="91B646"/>
                                <w:sz w:val="40"/>
                                <w:szCs w:val="40"/>
                                <w:lang w:val="es-CO"/>
                              </w:rPr>
                            </w:pPr>
                            <w:r w:rsidRPr="001F50FB">
                              <w:rPr>
                                <w:b/>
                                <w:bCs/>
                                <w:i/>
                                <w:iCs/>
                                <w:color w:val="91B646"/>
                                <w:sz w:val="40"/>
                                <w:szCs w:val="40"/>
                                <w:lang w:val="es-CO"/>
                              </w:rPr>
                              <w:t xml:space="preserve">Forma y término para proclamar la elección: </w:t>
                            </w:r>
                          </w:p>
                          <w:p w:rsidR="00506668" w:rsidRPr="001F50FB" w:rsidRDefault="00506668" w:rsidP="001F50FB">
                            <w:pPr>
                              <w:jc w:val="center"/>
                              <w:rPr>
                                <w:b/>
                                <w:bCs/>
                                <w:color w:val="91B646"/>
                                <w:sz w:val="40"/>
                                <w:szCs w:val="4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A8E6" id="Cuadro de texto 165" o:spid="_x0000_s1096" type="#_x0000_t202" style="position:absolute;margin-left:-41.7pt;margin-top:436.25pt;width:163.05pt;height:83.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" filled="f" stroked="f" strokeweight=".5pt">
                <v:textbox>
                  <w:txbxContent>
                    <w:p w:rsidR="00506668" w:rsidRPr="001F50FB" w:rsidRDefault="00506668" w:rsidP="001F50FB">
                      <w:pPr>
                        <w:jc w:val="center"/>
                        <w:rPr>
                          <w:b/>
                          <w:bCs/>
                          <w:i/>
                          <w:iCs/>
                          <w:color w:val="91B646"/>
                          <w:sz w:val="40"/>
                          <w:szCs w:val="40"/>
                          <w:lang w:val="es-CO"/>
                        </w:rPr>
                      </w:pPr>
                      <w:r w:rsidRPr="001F50FB">
                        <w:rPr>
                          <w:b/>
                          <w:bCs/>
                          <w:i/>
                          <w:iCs/>
                          <w:color w:val="91B646"/>
                          <w:sz w:val="40"/>
                          <w:szCs w:val="40"/>
                          <w:lang w:val="es-CO"/>
                        </w:rPr>
                        <w:t xml:space="preserve">Forma y término para proclamar la elección: </w:t>
                      </w:r>
                    </w:p>
                    <w:p w:rsidR="00506668" w:rsidRPr="001F50FB" w:rsidRDefault="00506668" w:rsidP="001F50FB">
                      <w:pPr>
                        <w:jc w:val="center"/>
                        <w:rPr>
                          <w:b/>
                          <w:bCs/>
                          <w:color w:val="91B646"/>
                          <w:sz w:val="40"/>
                          <w:szCs w:val="40"/>
                          <w:lang w:val="es-CO"/>
                        </w:rPr>
                      </w:pPr>
                    </w:p>
                  </w:txbxContent>
                </v:textbox>
              </v:shape>
            </w:pict>
          </mc:Fallback>
        </mc:AlternateContent>
      </w:r>
      <w:r w:rsidRPr="001F50FB">
        <w:rPr>
          <w:rFonts w:cs="Calibri"/>
          <w:noProof/>
        </w:rPr>
        <w:drawing>
          <wp:anchor distT="0" distB="0" distL="114300" distR="114300" simplePos="0" relativeHeight="252262400" behindDoc="0" locked="0" layoutInCell="1" allowOverlap="1" wp14:anchorId="2F88E0B6" wp14:editId="31216E46">
            <wp:simplePos x="0" y="0"/>
            <wp:positionH relativeFrom="margin">
              <wp:posOffset>-254635</wp:posOffset>
            </wp:positionH>
            <wp:positionV relativeFrom="margin">
              <wp:posOffset>4137025</wp:posOffset>
            </wp:positionV>
            <wp:extent cx="1575435" cy="1575435"/>
            <wp:effectExtent l="0" t="0" r="0" b="0"/>
            <wp:wrapSquare wrapText="bothSides"/>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0FB">
        <w:rPr>
          <w:rFonts w:ascii="Verdana" w:eastAsia="MS Mincho" w:hAnsi="Verdana" w:cs="Calibri"/>
          <w:noProof/>
          <w:szCs w:val="22"/>
        </w:rPr>
        <mc:AlternateContent>
          <mc:Choice Requires="wps">
            <w:drawing>
              <wp:anchor distT="0" distB="0" distL="114300" distR="114300" simplePos="0" relativeHeight="252256256" behindDoc="0" locked="0" layoutInCell="1" allowOverlap="1" wp14:anchorId="5D083FCB" wp14:editId="20843B3F">
                <wp:simplePos x="0" y="0"/>
                <wp:positionH relativeFrom="column">
                  <wp:posOffset>1384300</wp:posOffset>
                </wp:positionH>
                <wp:positionV relativeFrom="paragraph">
                  <wp:posOffset>1275207</wp:posOffset>
                </wp:positionV>
                <wp:extent cx="5298440" cy="804672"/>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5298440" cy="804672"/>
                        </a:xfrm>
                        <a:prstGeom prst="rect">
                          <a:avLst/>
                        </a:prstGeom>
                        <a:noFill/>
                        <a:ln w="6350">
                          <a:noFill/>
                        </a:ln>
                      </wps:spPr>
                      <wps:txbx>
                        <w:txbxContent>
                          <w:p w:rsidR="00506668" w:rsidRPr="001F50FB" w:rsidRDefault="00506668" w:rsidP="001F50FB">
                            <w:pPr>
                              <w:autoSpaceDN w:val="0"/>
                              <w:jc w:val="both"/>
                              <w:rPr>
                                <w:rFonts w:cs="Calibri"/>
                                <w:sz w:val="28"/>
                                <w:szCs w:val="28"/>
                                <w:lang w:val="es-ES"/>
                              </w:rPr>
                            </w:pPr>
                            <w:r w:rsidRPr="001F50FB">
                              <w:rPr>
                                <w:rFonts w:cs="Calibri"/>
                                <w:sz w:val="28"/>
                                <w:szCs w:val="28"/>
                                <w:lang w:val="es-ES"/>
                              </w:rPr>
                              <w:t>Si aun así se mantiene el empate, se verificará la fecha de ingreso de los servidores a la Entidad, otorgando el incentivo al servidor más antiguo en la entidad.</w:t>
                            </w:r>
                          </w:p>
                          <w:p w:rsidR="00506668" w:rsidRPr="001F50FB" w:rsidRDefault="00506668" w:rsidP="001F50FB">
                            <w:pPr>
                              <w:autoSpaceDN w:val="0"/>
                              <w:spacing w:line="276" w:lineRule="auto"/>
                              <w:jc w:val="both"/>
                              <w:rPr>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83FCB" id="Cuadro de texto 138" o:spid="_x0000_s1097" type="#_x0000_t202" style="position:absolute;margin-left:109pt;margin-top:100.4pt;width:417.2pt;height:63.3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" filled="f" stroked="f" strokeweight=".5pt">
                <v:textbox>
                  <w:txbxContent>
                    <w:p w:rsidR="00506668" w:rsidRPr="001F50FB" w:rsidRDefault="00506668" w:rsidP="001F50FB">
                      <w:pPr>
                        <w:autoSpaceDN w:val="0"/>
                        <w:jc w:val="both"/>
                        <w:rPr>
                          <w:rFonts w:cs="Calibri"/>
                          <w:sz w:val="28"/>
                          <w:szCs w:val="28"/>
                          <w:lang w:val="es-ES"/>
                        </w:rPr>
                      </w:pPr>
                      <w:r w:rsidRPr="001F50FB">
                        <w:rPr>
                          <w:rFonts w:cs="Calibri"/>
                          <w:sz w:val="28"/>
                          <w:szCs w:val="28"/>
                          <w:lang w:val="es-ES"/>
                        </w:rPr>
                        <w:t>Si aun así se mantiene el empate, se verificará la fecha de ingreso de los servidores a la Entidad, otorgando el incentivo al servidor más antiguo en la entidad.</w:t>
                      </w:r>
                    </w:p>
                    <w:p w:rsidR="00506668" w:rsidRPr="001F50FB" w:rsidRDefault="00506668" w:rsidP="001F50FB">
                      <w:pPr>
                        <w:autoSpaceDN w:val="0"/>
                        <w:spacing w:line="276" w:lineRule="auto"/>
                        <w:jc w:val="both"/>
                        <w:rPr>
                          <w:sz w:val="32"/>
                          <w:szCs w:val="32"/>
                          <w:lang w:val="es-ES"/>
                        </w:rPr>
                      </w:pPr>
                    </w:p>
                  </w:txbxContent>
                </v:textbox>
              </v:shape>
            </w:pict>
          </mc:Fallback>
        </mc:AlternateContent>
      </w:r>
      <w:r w:rsidRPr="001F50FB">
        <w:rPr>
          <w:rFonts w:ascii="Verdana" w:eastAsia="MS Mincho" w:hAnsi="Verdana" w:cs="Calibri"/>
          <w:noProof/>
          <w:szCs w:val="22"/>
        </w:rPr>
        <w:drawing>
          <wp:anchor distT="0" distB="0" distL="114300" distR="114300" simplePos="0" relativeHeight="252257280" behindDoc="0" locked="0" layoutInCell="1" allowOverlap="1" wp14:anchorId="67F6276C" wp14:editId="69533904">
            <wp:simplePos x="0" y="0"/>
            <wp:positionH relativeFrom="margin">
              <wp:posOffset>-485140</wp:posOffset>
            </wp:positionH>
            <wp:positionV relativeFrom="margin">
              <wp:posOffset>2661285</wp:posOffset>
            </wp:positionV>
            <wp:extent cx="914400" cy="914400"/>
            <wp:effectExtent l="0" t="0" r="0" b="0"/>
            <wp:wrapSquare wrapText="bothSides"/>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50FB">
        <w:rPr>
          <w:rFonts w:ascii="Verdana" w:eastAsia="MS Mincho" w:hAnsi="Verdana" w:cs="Calibri"/>
          <w:noProof/>
          <w:szCs w:val="22"/>
        </w:rPr>
        <w:drawing>
          <wp:anchor distT="0" distB="0" distL="114300" distR="114300" simplePos="0" relativeHeight="252253184" behindDoc="0" locked="0" layoutInCell="1" allowOverlap="1" wp14:anchorId="33107545" wp14:editId="196FB774">
            <wp:simplePos x="0" y="0"/>
            <wp:positionH relativeFrom="margin">
              <wp:posOffset>-494665</wp:posOffset>
            </wp:positionH>
            <wp:positionV relativeFrom="margin">
              <wp:posOffset>1340612</wp:posOffset>
            </wp:positionV>
            <wp:extent cx="914400" cy="914400"/>
            <wp:effectExtent l="0" t="0" r="0" b="0"/>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CD20AE" w:rsidRDefault="00304E3E" w:rsidP="00CD20AE">
      <w:pPr>
        <w:pStyle w:val="Ttulo4"/>
        <w:spacing w:line="276" w:lineRule="auto"/>
        <w:rPr>
          <w:rFonts w:ascii="Verdana" w:eastAsia="MS Mincho" w:hAnsi="Verdana" w:cs="Calibri"/>
          <w:szCs w:val="22"/>
        </w:rPr>
      </w:pPr>
      <w:r w:rsidRPr="001F50FB">
        <w:rPr>
          <w:rFonts w:cs="Calibri"/>
          <w:noProof/>
        </w:rPr>
        <w:lastRenderedPageBreak/>
        <mc:AlternateContent>
          <mc:Choice Requires="wps">
            <w:drawing>
              <wp:anchor distT="0" distB="0" distL="114300" distR="114300" simplePos="0" relativeHeight="252270592" behindDoc="0" locked="0" layoutInCell="1" allowOverlap="1" wp14:anchorId="3E1184D0" wp14:editId="4120E7CB">
                <wp:simplePos x="0" y="0"/>
                <wp:positionH relativeFrom="column">
                  <wp:posOffset>1841500</wp:posOffset>
                </wp:positionH>
                <wp:positionV relativeFrom="paragraph">
                  <wp:posOffset>642620</wp:posOffset>
                </wp:positionV>
                <wp:extent cx="4810760" cy="89598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4810760" cy="895985"/>
                        </a:xfrm>
                        <a:prstGeom prst="rect">
                          <a:avLst/>
                        </a:prstGeom>
                        <a:noFill/>
                        <a:ln w="6350">
                          <a:noFill/>
                        </a:ln>
                      </wps:spPr>
                      <wps:txbx>
                        <w:txbxContent>
                          <w:p w:rsidR="00506668" w:rsidRPr="00304E3E" w:rsidRDefault="00506668" w:rsidP="00304E3E">
                            <w:pPr>
                              <w:jc w:val="both"/>
                              <w:rPr>
                                <w:rFonts w:cs="Calibri"/>
                                <w:sz w:val="28"/>
                                <w:szCs w:val="28"/>
                                <w:lang w:val="es-ES"/>
                              </w:rPr>
                            </w:pPr>
                            <w:r w:rsidRPr="00304E3E">
                              <w:rPr>
                                <w:rFonts w:cs="Calibri"/>
                                <w:sz w:val="28"/>
                                <w:szCs w:val="28"/>
                                <w:lang w:val="es-ES"/>
                              </w:rPr>
                              <w:t>La Subdirección de Talento Humano incluirá dentro de su presupuesto el costo correspondiente al Plan de Estímulos propuesto.</w:t>
                            </w:r>
                          </w:p>
                          <w:p w:rsidR="00506668" w:rsidRPr="00304E3E" w:rsidRDefault="00506668" w:rsidP="00304E3E">
                            <w:pPr>
                              <w:spacing w:line="276" w:lineRule="auto"/>
                              <w:jc w:val="both"/>
                              <w:rPr>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184D0" id="Cuadro de texto 178" o:spid="_x0000_s1098" type="#_x0000_t202" style="position:absolute;left:0;text-align:left;margin-left:145pt;margin-top:50.6pt;width:378.8pt;height:70.5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" filled="f" stroked="f" strokeweight=".5pt">
                <v:textbox>
                  <w:txbxContent>
                    <w:p w:rsidR="00506668" w:rsidRPr="00304E3E" w:rsidRDefault="00506668" w:rsidP="00304E3E">
                      <w:pPr>
                        <w:jc w:val="both"/>
                        <w:rPr>
                          <w:rFonts w:cs="Calibri"/>
                          <w:sz w:val="28"/>
                          <w:szCs w:val="28"/>
                          <w:lang w:val="es-ES"/>
                        </w:rPr>
                      </w:pPr>
                      <w:r w:rsidRPr="00304E3E">
                        <w:rPr>
                          <w:rFonts w:cs="Calibri"/>
                          <w:sz w:val="28"/>
                          <w:szCs w:val="28"/>
                          <w:lang w:val="es-ES"/>
                        </w:rPr>
                        <w:t>La Subdirección de Talento Humano incluirá dentro de su presupuesto el costo correspondiente al Plan de Estímulos propuesto.</w:t>
                      </w:r>
                    </w:p>
                    <w:p w:rsidR="00506668" w:rsidRPr="00304E3E" w:rsidRDefault="00506668" w:rsidP="00304E3E">
                      <w:pPr>
                        <w:spacing w:line="276" w:lineRule="auto"/>
                        <w:jc w:val="both"/>
                        <w:rPr>
                          <w:sz w:val="36"/>
                          <w:szCs w:val="36"/>
                          <w:lang w:val="es-ES"/>
                        </w:rPr>
                      </w:pPr>
                    </w:p>
                  </w:txbxContent>
                </v:textbox>
              </v:shape>
            </w:pict>
          </mc:Fallback>
        </mc:AlternateContent>
      </w:r>
      <w:r w:rsidRPr="001F50FB">
        <w:rPr>
          <w:rFonts w:cs="Calibri"/>
          <w:noProof/>
        </w:rPr>
        <mc:AlternateContent>
          <mc:Choice Requires="wps">
            <w:drawing>
              <wp:anchor distT="0" distB="0" distL="114300" distR="114300" simplePos="0" relativeHeight="252269568" behindDoc="0" locked="0" layoutInCell="1" allowOverlap="1" wp14:anchorId="59D9EEAD" wp14:editId="18A63B7E">
                <wp:simplePos x="0" y="0"/>
                <wp:positionH relativeFrom="column">
                  <wp:posOffset>-517525</wp:posOffset>
                </wp:positionH>
                <wp:positionV relativeFrom="paragraph">
                  <wp:posOffset>1228090</wp:posOffset>
                </wp:positionV>
                <wp:extent cx="2070735" cy="566420"/>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2070735" cy="566420"/>
                        </a:xfrm>
                        <a:prstGeom prst="rect">
                          <a:avLst/>
                        </a:prstGeom>
                        <a:noFill/>
                        <a:ln w="6350">
                          <a:noFill/>
                        </a:ln>
                      </wps:spPr>
                      <wps:txbx>
                        <w:txbxContent>
                          <w:p w:rsidR="00506668" w:rsidRPr="001F50FB" w:rsidRDefault="00506668" w:rsidP="00304E3E">
                            <w:pPr>
                              <w:jc w:val="center"/>
                              <w:rPr>
                                <w:b/>
                                <w:bCs/>
                                <w:color w:val="91B646"/>
                                <w:sz w:val="40"/>
                                <w:szCs w:val="40"/>
                                <w:lang w:val="es-CO"/>
                              </w:rPr>
                            </w:pPr>
                            <w:r w:rsidRPr="00304E3E">
                              <w:rPr>
                                <w:b/>
                                <w:bCs/>
                                <w:color w:val="91B646"/>
                                <w:sz w:val="40"/>
                                <w:szCs w:val="40"/>
                                <w:lang w:val="es-CO"/>
                              </w:rPr>
                              <w:t>Recursos</w:t>
                            </w:r>
                          </w:p>
                          <w:p w:rsidR="00506668" w:rsidRPr="001F50FB" w:rsidRDefault="00506668" w:rsidP="00304E3E">
                            <w:pPr>
                              <w:jc w:val="center"/>
                              <w:rPr>
                                <w:b/>
                                <w:bCs/>
                                <w:color w:val="91B646"/>
                                <w:sz w:val="40"/>
                                <w:szCs w:val="40"/>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9EEAD" id="Cuadro de texto 176" o:spid="_x0000_s1099" type="#_x0000_t202" style="position:absolute;left:0;text-align:left;margin-left:-40.75pt;margin-top:96.7pt;width:163.05pt;height:44.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" filled="f" stroked="f" strokeweight=".5pt">
                <v:textbox>
                  <w:txbxContent>
                    <w:p w:rsidR="00506668" w:rsidRPr="001F50FB" w:rsidRDefault="00506668" w:rsidP="00304E3E">
                      <w:pPr>
                        <w:jc w:val="center"/>
                        <w:rPr>
                          <w:b/>
                          <w:bCs/>
                          <w:color w:val="91B646"/>
                          <w:sz w:val="40"/>
                          <w:szCs w:val="40"/>
                          <w:lang w:val="es-CO"/>
                        </w:rPr>
                      </w:pPr>
                      <w:r w:rsidRPr="00304E3E">
                        <w:rPr>
                          <w:b/>
                          <w:bCs/>
                          <w:color w:val="91B646"/>
                          <w:sz w:val="40"/>
                          <w:szCs w:val="40"/>
                          <w:lang w:val="es-CO"/>
                        </w:rPr>
                        <w:t>Recursos</w:t>
                      </w:r>
                    </w:p>
                    <w:p w:rsidR="00506668" w:rsidRPr="001F50FB" w:rsidRDefault="00506668" w:rsidP="00304E3E">
                      <w:pPr>
                        <w:jc w:val="center"/>
                        <w:rPr>
                          <w:b/>
                          <w:bCs/>
                          <w:color w:val="91B646"/>
                          <w:sz w:val="40"/>
                          <w:szCs w:val="40"/>
                          <w:lang w:val="es-CO"/>
                        </w:rPr>
                      </w:pPr>
                    </w:p>
                  </w:txbxContent>
                </v:textbox>
              </v:shape>
            </w:pict>
          </mc:Fallback>
        </mc:AlternateContent>
      </w:r>
      <w:r w:rsidRPr="001F50FB">
        <w:rPr>
          <w:rFonts w:cs="Calibri"/>
          <w:noProof/>
        </w:rPr>
        <mc:AlternateContent>
          <mc:Choice Requires="wps">
            <w:drawing>
              <wp:anchor distT="0" distB="0" distL="114300" distR="114300" simplePos="0" relativeHeight="252268544" behindDoc="1" locked="0" layoutInCell="1" allowOverlap="1" wp14:anchorId="12370A54" wp14:editId="64940517">
                <wp:simplePos x="0" y="0"/>
                <wp:positionH relativeFrom="column">
                  <wp:posOffset>-517525</wp:posOffset>
                </wp:positionH>
                <wp:positionV relativeFrom="paragraph">
                  <wp:posOffset>295275</wp:posOffset>
                </wp:positionV>
                <wp:extent cx="2110105" cy="1498600"/>
                <wp:effectExtent l="0" t="0" r="0" b="0"/>
                <wp:wrapNone/>
                <wp:docPr id="175" name="Rectángulo redondeado 175"/>
                <wp:cNvGraphicFramePr/>
                <a:graphic xmlns:a="http://schemas.openxmlformats.org/drawingml/2006/main">
                  <a:graphicData uri="http://schemas.microsoft.com/office/word/2010/wordprocessingShape">
                    <wps:wsp>
                      <wps:cNvSpPr/>
                      <wps:spPr>
                        <a:xfrm>
                          <a:off x="0" y="0"/>
                          <a:ext cx="2110105" cy="14986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41C437" id="Rectángulo redondeado 175" o:spid="_x0000_s1026" style="position:absolute;margin-left:-40.75pt;margin-top:23.25pt;width:166.15pt;height:118pt;z-index:-25104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" fillcolor="#f3f0f3" stroked="f" strokeweight="1pt">
                <v:stroke joinstyle="miter"/>
              </v:roundrect>
            </w:pict>
          </mc:Fallback>
        </mc:AlternateContent>
      </w:r>
      <w:r w:rsidRPr="001F50FB">
        <w:rPr>
          <w:rFonts w:cs="Calibri"/>
          <w:noProof/>
        </w:rPr>
        <w:drawing>
          <wp:anchor distT="0" distB="0" distL="114300" distR="114300" simplePos="0" relativeHeight="252267520" behindDoc="0" locked="0" layoutInCell="1" allowOverlap="1" wp14:anchorId="294A6E16" wp14:editId="276E13AB">
            <wp:simplePos x="0" y="0"/>
            <wp:positionH relativeFrom="margin">
              <wp:posOffset>-242570</wp:posOffset>
            </wp:positionH>
            <wp:positionV relativeFrom="margin">
              <wp:posOffset>-344678</wp:posOffset>
            </wp:positionV>
            <wp:extent cx="1575435" cy="1575435"/>
            <wp:effectExtent l="0" t="0" r="0" b="0"/>
            <wp:wrapSquare wrapText="bothSides"/>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6D1F" w:rsidRDefault="00066D1F" w:rsidP="00CD20AE">
      <w:pPr>
        <w:rPr>
          <w:rFonts w:cs="Calibri"/>
        </w:rPr>
      </w:pPr>
    </w:p>
    <w:p w:rsidR="00066D1F" w:rsidRDefault="00066D1F" w:rsidP="00CD20AE">
      <w:pPr>
        <w:rPr>
          <w:rFonts w:cs="Calibri"/>
        </w:rPr>
      </w:pPr>
    </w:p>
    <w:p w:rsidR="00066D1F" w:rsidRDefault="00066D1F" w:rsidP="00CD20AE">
      <w:pPr>
        <w:rPr>
          <w:rFonts w:cs="Calibri"/>
        </w:rPr>
      </w:pPr>
      <w:r>
        <w:rPr>
          <w:rFonts w:cs="Calibri"/>
        </w:rPr>
        <w:t xml:space="preserve">     </w:t>
      </w:r>
    </w:p>
    <w:p w:rsidR="00CD20AE" w:rsidRDefault="00066D1F" w:rsidP="00CD20AE">
      <w:pPr>
        <w:rPr>
          <w:rFonts w:cs="Calibri"/>
        </w:rPr>
      </w:pPr>
      <w:r>
        <w:rPr>
          <w:rFonts w:cs="Calibri"/>
        </w:rPr>
        <w:t xml:space="preserve">               </w:t>
      </w:r>
    </w:p>
    <w:p w:rsidR="00CD20AE" w:rsidRDefault="00CD20AE" w:rsidP="00CD20AE">
      <w:pPr>
        <w:rPr>
          <w:rFonts w:cs="Calibri"/>
        </w:rPr>
      </w:pPr>
    </w:p>
    <w:p w:rsidR="00CD20AE" w:rsidRDefault="00066D1F" w:rsidP="00CD20AE">
      <w:pPr>
        <w:rPr>
          <w:rFonts w:cs="Calibri"/>
          <w:lang w:val="es-ES"/>
        </w:rPr>
      </w:pPr>
      <w:r>
        <w:rPr>
          <w:rFonts w:cs="Calibri"/>
          <w:lang w:val="es-ES"/>
        </w:rPr>
        <w:t xml:space="preserve">         </w:t>
      </w:r>
    </w:p>
    <w:p w:rsidR="00CD20AE" w:rsidRDefault="00CD20AE" w:rsidP="00CD20AE">
      <w:pPr>
        <w:ind w:right="629"/>
        <w:rPr>
          <w:rFonts w:cs="Calibri"/>
          <w:b/>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304E3E" w:rsidP="001F4C91">
      <w:pPr>
        <w:rPr>
          <w:rFonts w:cs="Calibri"/>
        </w:rPr>
      </w:pPr>
      <w:r w:rsidRPr="001F50FB">
        <w:rPr>
          <w:rFonts w:cs="Calibri"/>
          <w:noProof/>
        </w:rPr>
        <w:drawing>
          <wp:anchor distT="0" distB="0" distL="114300" distR="114300" simplePos="0" relativeHeight="252272640" behindDoc="0" locked="0" layoutInCell="1" allowOverlap="1" wp14:anchorId="0B2F95D7" wp14:editId="3B9403D1">
            <wp:simplePos x="0" y="0"/>
            <wp:positionH relativeFrom="margin">
              <wp:posOffset>-242570</wp:posOffset>
            </wp:positionH>
            <wp:positionV relativeFrom="margin">
              <wp:posOffset>2261235</wp:posOffset>
            </wp:positionV>
            <wp:extent cx="1575435" cy="1575435"/>
            <wp:effectExtent l="0" t="0" r="0" b="0"/>
            <wp:wrapSquare wrapText="bothSides"/>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7696" w:rsidRDefault="00597696" w:rsidP="001F4C91">
      <w:pPr>
        <w:rPr>
          <w:rFonts w:cs="Calibri"/>
        </w:rPr>
      </w:pPr>
    </w:p>
    <w:p w:rsidR="00597696" w:rsidRDefault="00597696" w:rsidP="001F4C91">
      <w:pPr>
        <w:rPr>
          <w:rFonts w:cs="Calibri"/>
        </w:rPr>
      </w:pPr>
    </w:p>
    <w:p w:rsidR="00597696" w:rsidRDefault="00304E3E" w:rsidP="001F4C91">
      <w:pPr>
        <w:rPr>
          <w:rFonts w:cs="Calibri"/>
        </w:rPr>
      </w:pPr>
      <w:r w:rsidRPr="001F50FB">
        <w:rPr>
          <w:rFonts w:cs="Calibri"/>
          <w:noProof/>
        </w:rPr>
        <mc:AlternateContent>
          <mc:Choice Requires="wps">
            <w:drawing>
              <wp:anchor distT="0" distB="0" distL="114300" distR="114300" simplePos="0" relativeHeight="252273664" behindDoc="1" locked="0" layoutInCell="1" allowOverlap="1" wp14:anchorId="505909A7" wp14:editId="02D43ACA">
                <wp:simplePos x="0" y="0"/>
                <wp:positionH relativeFrom="column">
                  <wp:posOffset>-517652</wp:posOffset>
                </wp:positionH>
                <wp:positionV relativeFrom="paragraph">
                  <wp:posOffset>294132</wp:posOffset>
                </wp:positionV>
                <wp:extent cx="2110105" cy="3236468"/>
                <wp:effectExtent l="0" t="0" r="0" b="2540"/>
                <wp:wrapNone/>
                <wp:docPr id="182" name="Rectángulo redondeado 182"/>
                <wp:cNvGraphicFramePr/>
                <a:graphic xmlns:a="http://schemas.openxmlformats.org/drawingml/2006/main">
                  <a:graphicData uri="http://schemas.microsoft.com/office/word/2010/wordprocessingShape">
                    <wps:wsp>
                      <wps:cNvSpPr/>
                      <wps:spPr>
                        <a:xfrm>
                          <a:off x="0" y="0"/>
                          <a:ext cx="2110105" cy="3236468"/>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2A0E21" id="Rectángulo redondeado 182" o:spid="_x0000_s1026" style="position:absolute;margin-left:-40.75pt;margin-top:23.15pt;width:166.15pt;height:254.85pt;z-index:-25104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" fillcolor="#f3f0f3" stroked="f" strokeweight="1pt">
                <v:stroke joinstyle="miter"/>
              </v:roundrect>
            </w:pict>
          </mc:Fallback>
        </mc:AlternateContent>
      </w:r>
    </w:p>
    <w:p w:rsidR="00597696" w:rsidRDefault="00597696" w:rsidP="001F4C91">
      <w:pPr>
        <w:rPr>
          <w:rFonts w:cs="Calibri"/>
        </w:rPr>
      </w:pPr>
    </w:p>
    <w:p w:rsidR="00597696" w:rsidRDefault="00304E3E" w:rsidP="001F4C91">
      <w:pPr>
        <w:rPr>
          <w:rFonts w:cs="Calibri"/>
        </w:rPr>
      </w:pPr>
      <w:r w:rsidRPr="001F50FB">
        <w:rPr>
          <w:rFonts w:cs="Calibri"/>
          <w:noProof/>
        </w:rPr>
        <mc:AlternateContent>
          <mc:Choice Requires="wps">
            <w:drawing>
              <wp:anchor distT="0" distB="0" distL="114300" distR="114300" simplePos="0" relativeHeight="252275712" behindDoc="0" locked="0" layoutInCell="1" allowOverlap="1" wp14:anchorId="578D5C38" wp14:editId="6517AC0E">
                <wp:simplePos x="0" y="0"/>
                <wp:positionH relativeFrom="column">
                  <wp:posOffset>1841500</wp:posOffset>
                </wp:positionH>
                <wp:positionV relativeFrom="paragraph">
                  <wp:posOffset>269494</wp:posOffset>
                </wp:positionV>
                <wp:extent cx="4810760" cy="5248656"/>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4810760" cy="5248656"/>
                        </a:xfrm>
                        <a:prstGeom prst="rect">
                          <a:avLst/>
                        </a:prstGeom>
                        <a:noFill/>
                        <a:ln w="6350">
                          <a:noFill/>
                        </a:ln>
                      </wps:spPr>
                      <wps:txbx>
                        <w:txbxContent>
                          <w:p w:rsidR="00506668" w:rsidRPr="00304E3E" w:rsidRDefault="00506668" w:rsidP="00304E3E">
                            <w:pPr>
                              <w:pStyle w:val="Ttulo4"/>
                              <w:rPr>
                                <w:rFonts w:asciiTheme="minorHAnsi" w:hAnsiTheme="minorHAnsi" w:cstheme="minorHAnsi"/>
                                <w:color w:val="000000" w:themeColor="text1"/>
                                <w:sz w:val="28"/>
                                <w:szCs w:val="28"/>
                              </w:rPr>
                            </w:pPr>
                            <w:r w:rsidRPr="00304E3E">
                              <w:rPr>
                                <w:rFonts w:asciiTheme="minorHAnsi" w:eastAsia="MS Mincho" w:hAnsiTheme="minorHAnsi" w:cstheme="minorHAnsi"/>
                                <w:b/>
                                <w:color w:val="000000" w:themeColor="text1"/>
                                <w:sz w:val="28"/>
                                <w:szCs w:val="28"/>
                              </w:rPr>
                              <w:t>Esté estímulo tiene como finalidad destacar la labor interdependiente, coordinada y oportuna de los miembros de un equipo en el logro de un objetivo común que signifique para el Icfes, altos índices de rendimiento y efectividad en la ejecución de los procesos, innovación en   la solución de las principales problemáticas institucionales y en el mejoramiento de los servicios prestados por el Instituto a la ciudadanía. De conformidad a lo dispuesto en el parágrafo del artículo 77 del Decreto 1227 de 2005, se entiende por Equipo de Trabajo:</w:t>
                            </w:r>
                            <w:r w:rsidRPr="00304E3E">
                              <w:rPr>
                                <w:rFonts w:asciiTheme="minorHAnsi" w:hAnsiTheme="minorHAnsi" w:cstheme="minorHAnsi"/>
                                <w:color w:val="000000" w:themeColor="text1"/>
                                <w:sz w:val="28"/>
                                <w:szCs w:val="28"/>
                              </w:rPr>
                              <w:t xml:space="preserve"> </w:t>
                            </w:r>
                          </w:p>
                          <w:p w:rsidR="00506668" w:rsidRPr="00304E3E" w:rsidRDefault="00506668" w:rsidP="00304E3E">
                            <w:pPr>
                              <w:jc w:val="both"/>
                              <w:rPr>
                                <w:color w:val="000000" w:themeColor="text1"/>
                                <w:sz w:val="28"/>
                                <w:szCs w:val="28"/>
                                <w:lang w:val="es-CO" w:eastAsia="es-ES"/>
                              </w:rPr>
                            </w:pPr>
                          </w:p>
                          <w:p w:rsidR="00506668" w:rsidRPr="00304E3E" w:rsidRDefault="00506668" w:rsidP="00304E3E">
                            <w:pPr>
                              <w:tabs>
                                <w:tab w:val="left" w:pos="2528"/>
                              </w:tabs>
                              <w:ind w:left="567" w:right="49"/>
                              <w:jc w:val="both"/>
                              <w:rPr>
                                <w:rFonts w:cstheme="minorHAnsi"/>
                                <w:i/>
                                <w:color w:val="000000" w:themeColor="text1"/>
                                <w:sz w:val="28"/>
                                <w:szCs w:val="28"/>
                              </w:rPr>
                            </w:pPr>
                            <w:r w:rsidRPr="00304E3E">
                              <w:rPr>
                                <w:rFonts w:cstheme="minorHAnsi"/>
                                <w:i/>
                                <w:color w:val="000000" w:themeColor="text1"/>
                                <w:sz w:val="28"/>
                                <w:szCs w:val="28"/>
                                <w:lang w:val="es-ES"/>
                              </w:rPr>
                              <w:t>“</w:t>
                            </w:r>
                            <w:r w:rsidRPr="00304E3E">
                              <w:rPr>
                                <w:rFonts w:cstheme="minorHAnsi"/>
                                <w:i/>
                                <w:color w:val="000000" w:themeColor="text1"/>
                                <w:sz w:val="28"/>
                                <w:szCs w:val="28"/>
                              </w:rPr>
                              <w:t>El grupo de personas que laboran en forma interdependiente y coordinada, aportando las habilidades individuales requeridas para la consecución de un resultado concreto, en el cumplimiento de planes y objetivos institucionales. Los integrantes de los equipos de trabajo pueden ser empleados de una misma dependencia o de distintas dependencias de la entidad”.</w:t>
                            </w:r>
                          </w:p>
                          <w:p w:rsidR="00506668" w:rsidRPr="00304E3E" w:rsidRDefault="00506668" w:rsidP="00304E3E">
                            <w:pPr>
                              <w:tabs>
                                <w:tab w:val="left" w:pos="2528"/>
                              </w:tabs>
                              <w:ind w:left="567" w:right="49"/>
                              <w:jc w:val="both"/>
                              <w:rPr>
                                <w:rFonts w:cstheme="minorHAnsi"/>
                                <w:color w:val="000000" w:themeColor="text1"/>
                                <w:sz w:val="28"/>
                                <w:szCs w:val="28"/>
                              </w:rPr>
                            </w:pPr>
                          </w:p>
                          <w:p w:rsidR="00506668" w:rsidRPr="00304E3E" w:rsidRDefault="00506668" w:rsidP="00304E3E">
                            <w:pPr>
                              <w:tabs>
                                <w:tab w:val="left" w:pos="2528"/>
                              </w:tabs>
                              <w:jc w:val="both"/>
                              <w:rPr>
                                <w:rFonts w:cstheme="minorHAnsi"/>
                                <w:color w:val="000000" w:themeColor="text1"/>
                                <w:sz w:val="28"/>
                                <w:szCs w:val="28"/>
                                <w:lang w:val="es-ES"/>
                              </w:rPr>
                            </w:pPr>
                            <w:r w:rsidRPr="00304E3E">
                              <w:rPr>
                                <w:rFonts w:cstheme="minorHAnsi"/>
                                <w:color w:val="000000" w:themeColor="text1"/>
                                <w:sz w:val="28"/>
                                <w:szCs w:val="28"/>
                                <w:lang w:val="es-ES"/>
                              </w:rPr>
                              <w:t>Para aplicar al proceso de participación en este tipo de incentivos, se requiere que el grupo acredite su condición de equipo de trabajo, mediante la formalización de su inscripción en los tiempos determinados para tal fin.</w:t>
                            </w:r>
                          </w:p>
                          <w:p w:rsidR="00506668" w:rsidRPr="00304E3E" w:rsidRDefault="00506668" w:rsidP="00304E3E">
                            <w:pPr>
                              <w:spacing w:line="276" w:lineRule="auto"/>
                              <w:jc w:val="both"/>
                              <w:rPr>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D5C38" id="Cuadro de texto 209" o:spid="_x0000_s1100" type="#_x0000_t202" style="position:absolute;margin-left:145pt;margin-top:21.2pt;width:378.8pt;height:413.3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" filled="f" stroked="f" strokeweight=".5pt">
                <v:textbox>
                  <w:txbxContent>
                    <w:p w:rsidR="00506668" w:rsidRPr="00304E3E" w:rsidRDefault="00506668" w:rsidP="00304E3E">
                      <w:pPr>
                        <w:pStyle w:val="Ttulo4"/>
                        <w:rPr>
                          <w:rFonts w:asciiTheme="minorHAnsi" w:hAnsiTheme="minorHAnsi" w:cstheme="minorHAnsi"/>
                          <w:color w:val="000000" w:themeColor="text1"/>
                          <w:sz w:val="28"/>
                          <w:szCs w:val="28"/>
                        </w:rPr>
                      </w:pPr>
                      <w:r w:rsidRPr="00304E3E">
                        <w:rPr>
                          <w:rFonts w:asciiTheme="minorHAnsi" w:eastAsia="MS Mincho" w:hAnsiTheme="minorHAnsi" w:cstheme="minorHAnsi"/>
                          <w:b/>
                          <w:color w:val="000000" w:themeColor="text1"/>
                          <w:sz w:val="28"/>
                          <w:szCs w:val="28"/>
                        </w:rPr>
                        <w:t>Esté estímulo tiene como finalidad destacar la labor interdependiente, coordinada y oportuna de los miembros de un equipo en el logro de un objetivo común que signifique para el Icfes, altos índices de rendimiento y efectividad en la ejecución de los procesos, innovación en   la solución de las principales problemáticas institucionales y en el mejoramiento de los servicios prestados por el Instituto a la ciudadanía. De conformidad a lo dispuesto en el parágrafo del artículo 77 del Decreto 1227 de 2005, se entiende por Equipo de Trabajo:</w:t>
                      </w:r>
                      <w:r w:rsidRPr="00304E3E">
                        <w:rPr>
                          <w:rFonts w:asciiTheme="minorHAnsi" w:hAnsiTheme="minorHAnsi" w:cstheme="minorHAnsi"/>
                          <w:color w:val="000000" w:themeColor="text1"/>
                          <w:sz w:val="28"/>
                          <w:szCs w:val="28"/>
                        </w:rPr>
                        <w:t xml:space="preserve"> </w:t>
                      </w:r>
                    </w:p>
                    <w:p w:rsidR="00506668" w:rsidRPr="00304E3E" w:rsidRDefault="00506668" w:rsidP="00304E3E">
                      <w:pPr>
                        <w:jc w:val="both"/>
                        <w:rPr>
                          <w:color w:val="000000" w:themeColor="text1"/>
                          <w:sz w:val="28"/>
                          <w:szCs w:val="28"/>
                          <w:lang w:val="es-CO" w:eastAsia="es-ES"/>
                        </w:rPr>
                      </w:pPr>
                    </w:p>
                    <w:p w:rsidR="00506668" w:rsidRPr="00304E3E" w:rsidRDefault="00506668" w:rsidP="00304E3E">
                      <w:pPr>
                        <w:tabs>
                          <w:tab w:val="left" w:pos="2528"/>
                        </w:tabs>
                        <w:ind w:left="567" w:right="49"/>
                        <w:jc w:val="both"/>
                        <w:rPr>
                          <w:rFonts w:cstheme="minorHAnsi"/>
                          <w:i/>
                          <w:color w:val="000000" w:themeColor="text1"/>
                          <w:sz w:val="28"/>
                          <w:szCs w:val="28"/>
                        </w:rPr>
                      </w:pPr>
                      <w:r w:rsidRPr="00304E3E">
                        <w:rPr>
                          <w:rFonts w:cstheme="minorHAnsi"/>
                          <w:i/>
                          <w:color w:val="000000" w:themeColor="text1"/>
                          <w:sz w:val="28"/>
                          <w:szCs w:val="28"/>
                          <w:lang w:val="es-ES"/>
                        </w:rPr>
                        <w:t>“</w:t>
                      </w:r>
                      <w:r w:rsidRPr="00304E3E">
                        <w:rPr>
                          <w:rFonts w:cstheme="minorHAnsi"/>
                          <w:i/>
                          <w:color w:val="000000" w:themeColor="text1"/>
                          <w:sz w:val="28"/>
                          <w:szCs w:val="28"/>
                        </w:rPr>
                        <w:t>El grupo de personas que laboran en forma interdependiente y coordinada, aportando las habilidades individuales requeridas para la consecución de un resultado concreto, en el cumplimiento de planes y objetivos institucionales. Los integrantes de los equipos de trabajo pueden ser empleados de una misma dependencia o de distintas dependencias de la entidad”.</w:t>
                      </w:r>
                    </w:p>
                    <w:p w:rsidR="00506668" w:rsidRPr="00304E3E" w:rsidRDefault="00506668" w:rsidP="00304E3E">
                      <w:pPr>
                        <w:tabs>
                          <w:tab w:val="left" w:pos="2528"/>
                        </w:tabs>
                        <w:ind w:left="567" w:right="49"/>
                        <w:jc w:val="both"/>
                        <w:rPr>
                          <w:rFonts w:cstheme="minorHAnsi"/>
                          <w:color w:val="000000" w:themeColor="text1"/>
                          <w:sz w:val="28"/>
                          <w:szCs w:val="28"/>
                        </w:rPr>
                      </w:pPr>
                    </w:p>
                    <w:p w:rsidR="00506668" w:rsidRPr="00304E3E" w:rsidRDefault="00506668" w:rsidP="00304E3E">
                      <w:pPr>
                        <w:tabs>
                          <w:tab w:val="left" w:pos="2528"/>
                        </w:tabs>
                        <w:jc w:val="both"/>
                        <w:rPr>
                          <w:rFonts w:cstheme="minorHAnsi"/>
                          <w:color w:val="000000" w:themeColor="text1"/>
                          <w:sz w:val="28"/>
                          <w:szCs w:val="28"/>
                          <w:lang w:val="es-ES"/>
                        </w:rPr>
                      </w:pPr>
                      <w:r w:rsidRPr="00304E3E">
                        <w:rPr>
                          <w:rFonts w:cstheme="minorHAnsi"/>
                          <w:color w:val="000000" w:themeColor="text1"/>
                          <w:sz w:val="28"/>
                          <w:szCs w:val="28"/>
                          <w:lang w:val="es-ES"/>
                        </w:rPr>
                        <w:t>Para aplicar al proceso de participación en este tipo de incentivos, se requiere que el grupo acredite su condición de equipo de trabajo, mediante la formalización de su inscripción en los tiempos determinados para tal fin.</w:t>
                      </w:r>
                    </w:p>
                    <w:p w:rsidR="00506668" w:rsidRPr="00304E3E" w:rsidRDefault="00506668" w:rsidP="00304E3E">
                      <w:pPr>
                        <w:spacing w:line="276" w:lineRule="auto"/>
                        <w:jc w:val="both"/>
                        <w:rPr>
                          <w:sz w:val="36"/>
                          <w:szCs w:val="36"/>
                          <w:lang w:val="es-ES"/>
                        </w:rPr>
                      </w:pPr>
                    </w:p>
                  </w:txbxContent>
                </v:textbox>
              </v:shape>
            </w:pict>
          </mc:Fallback>
        </mc:AlternateContent>
      </w:r>
      <w:r w:rsidRPr="001F50FB">
        <w:rPr>
          <w:rFonts w:cs="Calibri"/>
          <w:noProof/>
        </w:rPr>
        <mc:AlternateContent>
          <mc:Choice Requires="wps">
            <w:drawing>
              <wp:anchor distT="0" distB="0" distL="114300" distR="114300" simplePos="0" relativeHeight="252274688" behindDoc="0" locked="0" layoutInCell="1" allowOverlap="1" wp14:anchorId="0A3272E6" wp14:editId="4C6E97BA">
                <wp:simplePos x="0" y="0"/>
                <wp:positionH relativeFrom="column">
                  <wp:posOffset>-517652</wp:posOffset>
                </wp:positionH>
                <wp:positionV relativeFrom="paragraph">
                  <wp:posOffset>854710</wp:posOffset>
                </wp:positionV>
                <wp:extent cx="2070735" cy="2304288"/>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2070735" cy="2304288"/>
                        </a:xfrm>
                        <a:prstGeom prst="rect">
                          <a:avLst/>
                        </a:prstGeom>
                        <a:noFill/>
                        <a:ln w="6350">
                          <a:noFill/>
                        </a:ln>
                      </wps:spPr>
                      <wps:txbx>
                        <w:txbxContent>
                          <w:p w:rsidR="00506668" w:rsidRPr="00304E3E" w:rsidRDefault="00506668" w:rsidP="00304E3E">
                            <w:pPr>
                              <w:jc w:val="center"/>
                              <w:rPr>
                                <w:b/>
                                <w:bCs/>
                                <w:color w:val="91B646"/>
                                <w:sz w:val="36"/>
                                <w:szCs w:val="36"/>
                              </w:rPr>
                            </w:pPr>
                            <w:r w:rsidRPr="00304E3E">
                              <w:rPr>
                                <w:b/>
                                <w:bCs/>
                                <w:color w:val="91B646"/>
                                <w:sz w:val="36"/>
                                <w:szCs w:val="36"/>
                              </w:rPr>
                              <w:t>INNOVACIÓN CON PASIÓN.</w:t>
                            </w:r>
                          </w:p>
                          <w:p w:rsidR="00506668" w:rsidRPr="00304E3E" w:rsidRDefault="00506668" w:rsidP="00304E3E">
                            <w:pPr>
                              <w:jc w:val="center"/>
                              <w:rPr>
                                <w:b/>
                                <w:bCs/>
                                <w:color w:val="91B646"/>
                                <w:sz w:val="36"/>
                                <w:szCs w:val="36"/>
                              </w:rPr>
                            </w:pPr>
                            <w:r w:rsidRPr="00304E3E">
                              <w:rPr>
                                <w:b/>
                                <w:bCs/>
                                <w:color w:val="91B646"/>
                                <w:sz w:val="36"/>
                                <w:szCs w:val="36"/>
                              </w:rPr>
                              <w:t>ESTÍMULO (INCENTIVOS PECUNIARIO Y NO PECUNIARIOS) MEJORES EQUIPOS DE TRABAJO</w:t>
                            </w:r>
                          </w:p>
                          <w:p w:rsidR="00506668" w:rsidRPr="00304E3E" w:rsidRDefault="00506668" w:rsidP="00304E3E">
                            <w:pPr>
                              <w:jc w:val="center"/>
                              <w:rPr>
                                <w:b/>
                                <w:bCs/>
                                <w:color w:val="91B6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272E6" id="Cuadro de texto 207" o:spid="_x0000_s1101" type="#_x0000_t202" style="position:absolute;margin-left:-40.75pt;margin-top:67.3pt;width:163.05pt;height:181.4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" filled="f" stroked="f" strokeweight=".5pt">
                <v:textbox>
                  <w:txbxContent>
                    <w:p w:rsidR="00506668" w:rsidRPr="00304E3E" w:rsidRDefault="00506668" w:rsidP="00304E3E">
                      <w:pPr>
                        <w:jc w:val="center"/>
                        <w:rPr>
                          <w:b/>
                          <w:bCs/>
                          <w:color w:val="91B646"/>
                          <w:sz w:val="36"/>
                          <w:szCs w:val="36"/>
                        </w:rPr>
                      </w:pPr>
                      <w:r w:rsidRPr="00304E3E">
                        <w:rPr>
                          <w:b/>
                          <w:bCs/>
                          <w:color w:val="91B646"/>
                          <w:sz w:val="36"/>
                          <w:szCs w:val="36"/>
                        </w:rPr>
                        <w:t>INNOVACIÓN CON PASIÓN.</w:t>
                      </w:r>
                    </w:p>
                    <w:p w:rsidR="00506668" w:rsidRPr="00304E3E" w:rsidRDefault="00506668" w:rsidP="00304E3E">
                      <w:pPr>
                        <w:jc w:val="center"/>
                        <w:rPr>
                          <w:b/>
                          <w:bCs/>
                          <w:color w:val="91B646"/>
                          <w:sz w:val="36"/>
                          <w:szCs w:val="36"/>
                        </w:rPr>
                      </w:pPr>
                      <w:r w:rsidRPr="00304E3E">
                        <w:rPr>
                          <w:b/>
                          <w:bCs/>
                          <w:color w:val="91B646"/>
                          <w:sz w:val="36"/>
                          <w:szCs w:val="36"/>
                        </w:rPr>
                        <w:t>ESTÍMULO (INCENTIVOS PECUNIARIO Y NO PECUNIARIOS) MEJORES EQUIPOS DE TRABAJO</w:t>
                      </w:r>
                    </w:p>
                    <w:p w:rsidR="00506668" w:rsidRPr="00304E3E" w:rsidRDefault="00506668" w:rsidP="00304E3E">
                      <w:pPr>
                        <w:jc w:val="center"/>
                        <w:rPr>
                          <w:b/>
                          <w:bCs/>
                          <w:color w:val="91B646"/>
                          <w:sz w:val="36"/>
                          <w:szCs w:val="36"/>
                        </w:rPr>
                      </w:pPr>
                    </w:p>
                  </w:txbxContent>
                </v:textbox>
              </v:shape>
            </w:pict>
          </mc:Fallback>
        </mc:AlternateContent>
      </w: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455914" w:rsidP="001F4C91">
      <w:pPr>
        <w:rPr>
          <w:rFonts w:cs="Calibri"/>
        </w:rPr>
      </w:pPr>
      <w:r>
        <w:rPr>
          <w:rFonts w:cs="Calibri"/>
        </w:rPr>
        <w:t xml:space="preserve">  </w:t>
      </w: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304E3E" w:rsidP="001F4C91">
      <w:pPr>
        <w:rPr>
          <w:rFonts w:cs="Calibri"/>
        </w:rPr>
      </w:pPr>
      <w:r w:rsidRPr="001F50FB">
        <w:rPr>
          <w:rFonts w:cs="Calibri"/>
          <w:noProof/>
        </w:rPr>
        <w:lastRenderedPageBreak/>
        <mc:AlternateContent>
          <mc:Choice Requires="wps">
            <w:drawing>
              <wp:anchor distT="0" distB="0" distL="114300" distR="114300" simplePos="0" relativeHeight="252280832" behindDoc="1" locked="0" layoutInCell="1" allowOverlap="1" wp14:anchorId="70D14A6C" wp14:editId="282109F2">
                <wp:simplePos x="0" y="0"/>
                <wp:positionH relativeFrom="column">
                  <wp:posOffset>-517652</wp:posOffset>
                </wp:positionH>
                <wp:positionV relativeFrom="paragraph">
                  <wp:posOffset>146304</wp:posOffset>
                </wp:positionV>
                <wp:extent cx="2110105" cy="2542032"/>
                <wp:effectExtent l="0" t="0" r="0" b="0"/>
                <wp:wrapNone/>
                <wp:docPr id="220" name="Rectángulo redondeado 220"/>
                <wp:cNvGraphicFramePr/>
                <a:graphic xmlns:a="http://schemas.openxmlformats.org/drawingml/2006/main">
                  <a:graphicData uri="http://schemas.microsoft.com/office/word/2010/wordprocessingShape">
                    <wps:wsp>
                      <wps:cNvSpPr/>
                      <wps:spPr>
                        <a:xfrm>
                          <a:off x="0" y="0"/>
                          <a:ext cx="2110105" cy="254203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70E376" id="Rectángulo redondeado 220" o:spid="_x0000_s1026" style="position:absolute;margin-left:-40.75pt;margin-top:11.5pt;width:166.15pt;height:200.15pt;z-index:-25103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" fillcolor="#f3f0f3" stroked="f" strokeweight="1pt">
                <v:stroke joinstyle="miter"/>
              </v:roundrect>
            </w:pict>
          </mc:Fallback>
        </mc:AlternateContent>
      </w:r>
      <w:r w:rsidRPr="001F50FB">
        <w:rPr>
          <w:rFonts w:cs="Calibri"/>
          <w:noProof/>
        </w:rPr>
        <w:drawing>
          <wp:anchor distT="0" distB="0" distL="114300" distR="114300" simplePos="0" relativeHeight="252279808" behindDoc="0" locked="0" layoutInCell="1" allowOverlap="1" wp14:anchorId="5227B8CA" wp14:editId="58E8F80B">
            <wp:simplePos x="0" y="0"/>
            <wp:positionH relativeFrom="margin">
              <wp:posOffset>-242570</wp:posOffset>
            </wp:positionH>
            <wp:positionV relativeFrom="margin">
              <wp:posOffset>-504825</wp:posOffset>
            </wp:positionV>
            <wp:extent cx="1575435" cy="1575435"/>
            <wp:effectExtent l="0" t="0" r="0" b="0"/>
            <wp:wrapSquare wrapText="bothSides"/>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7696" w:rsidRDefault="00597696" w:rsidP="001F4C91">
      <w:pPr>
        <w:rPr>
          <w:rFonts w:cs="Calibri"/>
        </w:rPr>
      </w:pPr>
    </w:p>
    <w:p w:rsidR="00597696" w:rsidRDefault="00304E3E" w:rsidP="001F4C91">
      <w:pPr>
        <w:rPr>
          <w:rFonts w:cs="Calibri"/>
        </w:rPr>
      </w:pPr>
      <w:r w:rsidRPr="001F50FB">
        <w:rPr>
          <w:rFonts w:cs="Calibri"/>
          <w:noProof/>
        </w:rPr>
        <mc:AlternateContent>
          <mc:Choice Requires="wps">
            <w:drawing>
              <wp:anchor distT="0" distB="0" distL="114300" distR="114300" simplePos="0" relativeHeight="252277760" behindDoc="0" locked="0" layoutInCell="1" allowOverlap="1" wp14:anchorId="5B2216F9" wp14:editId="45D830EA">
                <wp:simplePos x="0" y="0"/>
                <wp:positionH relativeFrom="column">
                  <wp:posOffset>1823085</wp:posOffset>
                </wp:positionH>
                <wp:positionV relativeFrom="paragraph">
                  <wp:posOffset>139827</wp:posOffset>
                </wp:positionV>
                <wp:extent cx="4810760" cy="1956816"/>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4810760" cy="1956816"/>
                        </a:xfrm>
                        <a:prstGeom prst="rect">
                          <a:avLst/>
                        </a:prstGeom>
                        <a:noFill/>
                        <a:ln w="6350">
                          <a:noFill/>
                        </a:ln>
                      </wps:spPr>
                      <wps:txbx>
                        <w:txbxContent>
                          <w:p w:rsidR="00506668" w:rsidRPr="00304E3E" w:rsidRDefault="00506668" w:rsidP="00304E3E">
                            <w:pPr>
                              <w:jc w:val="both"/>
                              <w:rPr>
                                <w:rFonts w:cs="Calibri"/>
                                <w:sz w:val="28"/>
                                <w:szCs w:val="28"/>
                                <w:lang w:val="es-ES"/>
                              </w:rPr>
                            </w:pPr>
                            <w:r w:rsidRPr="00304E3E">
                              <w:rPr>
                                <w:rFonts w:cstheme="minorHAnsi"/>
                                <w:sz w:val="28"/>
                                <w:szCs w:val="28"/>
                                <w:lang w:val="es-ES"/>
                              </w:rPr>
                              <w:t xml:space="preserve">Los equipos estarán conformados por un mínimo de dos (2) y un máximo de cinco (5) servidores públicos de carrera administrativa de los niveles asesor, profesional, técnico y asistencial, y/o de libre nombramiento y remoción de los </w:t>
                            </w:r>
                            <w:r w:rsidRPr="00304E3E">
                              <w:rPr>
                                <w:rFonts w:cs="Calibri"/>
                                <w:sz w:val="28"/>
                                <w:szCs w:val="28"/>
                                <w:lang w:val="es-ES"/>
                              </w:rPr>
                              <w:t>niveles profesional, técnico y asistencial, de la misma o diferentes dependencias del ICFES.</w:t>
                            </w:r>
                          </w:p>
                          <w:p w:rsidR="00506668" w:rsidRPr="00304E3E" w:rsidRDefault="00506668" w:rsidP="00304E3E">
                            <w:pPr>
                              <w:jc w:val="both"/>
                              <w:rPr>
                                <w:rFonts w:cs="Calibri"/>
                                <w:sz w:val="28"/>
                                <w:szCs w:val="28"/>
                                <w:lang w:val="es-ES"/>
                              </w:rPr>
                            </w:pPr>
                          </w:p>
                          <w:p w:rsidR="00506668" w:rsidRPr="00304E3E" w:rsidRDefault="00506668" w:rsidP="00304E3E">
                            <w:pPr>
                              <w:jc w:val="both"/>
                              <w:rPr>
                                <w:rFonts w:cs="Calibri"/>
                                <w:sz w:val="28"/>
                                <w:szCs w:val="28"/>
                              </w:rPr>
                            </w:pPr>
                            <w:r w:rsidRPr="00304E3E">
                              <w:rPr>
                                <w:rFonts w:cs="Calibri"/>
                                <w:sz w:val="28"/>
                                <w:szCs w:val="28"/>
                              </w:rPr>
                              <w:t>Tipos de Estímulos otorgados a los Mejores Equipos de Trabajo:</w:t>
                            </w:r>
                          </w:p>
                          <w:p w:rsidR="00506668" w:rsidRPr="00304E3E" w:rsidRDefault="00506668" w:rsidP="00304E3E">
                            <w:pPr>
                              <w:spacing w:line="276" w:lineRule="auto"/>
                              <w:jc w:val="both"/>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16F9" id="Cuadro de texto 219" o:spid="_x0000_s1102" type="#_x0000_t202" style="position:absolute;margin-left:143.55pt;margin-top:11pt;width:378.8pt;height:154.1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" filled="f" stroked="f" strokeweight=".5pt">
                <v:textbox>
                  <w:txbxContent>
                    <w:p w:rsidR="00506668" w:rsidRPr="00304E3E" w:rsidRDefault="00506668" w:rsidP="00304E3E">
                      <w:pPr>
                        <w:jc w:val="both"/>
                        <w:rPr>
                          <w:rFonts w:cs="Calibri"/>
                          <w:sz w:val="28"/>
                          <w:szCs w:val="28"/>
                          <w:lang w:val="es-ES"/>
                        </w:rPr>
                      </w:pPr>
                      <w:r w:rsidRPr="00304E3E">
                        <w:rPr>
                          <w:rFonts w:cstheme="minorHAnsi"/>
                          <w:sz w:val="28"/>
                          <w:szCs w:val="28"/>
                          <w:lang w:val="es-ES"/>
                        </w:rPr>
                        <w:t xml:space="preserve">Los equipos estarán conformados por un mínimo de dos (2) y un máximo de cinco (5) servidores públicos de carrera administrativa de los niveles asesor, profesional, técnico y asistencial, y/o de libre nombramiento y remoción de los </w:t>
                      </w:r>
                      <w:r w:rsidRPr="00304E3E">
                        <w:rPr>
                          <w:rFonts w:cs="Calibri"/>
                          <w:sz w:val="28"/>
                          <w:szCs w:val="28"/>
                          <w:lang w:val="es-ES"/>
                        </w:rPr>
                        <w:t>niveles profesional, técnico y asistencial, de la misma o diferentes dependencias del ICFES.</w:t>
                      </w:r>
                    </w:p>
                    <w:p w:rsidR="00506668" w:rsidRPr="00304E3E" w:rsidRDefault="00506668" w:rsidP="00304E3E">
                      <w:pPr>
                        <w:jc w:val="both"/>
                        <w:rPr>
                          <w:rFonts w:cs="Calibri"/>
                          <w:sz w:val="28"/>
                          <w:szCs w:val="28"/>
                          <w:lang w:val="es-ES"/>
                        </w:rPr>
                      </w:pPr>
                    </w:p>
                    <w:p w:rsidR="00506668" w:rsidRPr="00304E3E" w:rsidRDefault="00506668" w:rsidP="00304E3E">
                      <w:pPr>
                        <w:jc w:val="both"/>
                        <w:rPr>
                          <w:rFonts w:cs="Calibri"/>
                          <w:sz w:val="28"/>
                          <w:szCs w:val="28"/>
                        </w:rPr>
                      </w:pPr>
                      <w:r w:rsidRPr="00304E3E">
                        <w:rPr>
                          <w:rFonts w:cs="Calibri"/>
                          <w:sz w:val="28"/>
                          <w:szCs w:val="28"/>
                        </w:rPr>
                        <w:t>Tipos de Estímulos otorgados a los Mejores Equipos de Trabajo:</w:t>
                      </w:r>
                    </w:p>
                    <w:p w:rsidR="00506668" w:rsidRPr="00304E3E" w:rsidRDefault="00506668" w:rsidP="00304E3E">
                      <w:pPr>
                        <w:spacing w:line="276" w:lineRule="auto"/>
                        <w:jc w:val="both"/>
                        <w:rPr>
                          <w:sz w:val="36"/>
                          <w:szCs w:val="36"/>
                        </w:rPr>
                      </w:pPr>
                    </w:p>
                  </w:txbxContent>
                </v:textbox>
              </v:shape>
            </w:pict>
          </mc:Fallback>
        </mc:AlternateContent>
      </w:r>
    </w:p>
    <w:p w:rsidR="00597696" w:rsidRDefault="00597696" w:rsidP="001F4C91">
      <w:pPr>
        <w:rPr>
          <w:rFonts w:cs="Calibri"/>
        </w:rPr>
      </w:pPr>
    </w:p>
    <w:p w:rsidR="00597696" w:rsidRDefault="00597696" w:rsidP="001F4C91">
      <w:pPr>
        <w:rPr>
          <w:rFonts w:cs="Calibri"/>
        </w:rPr>
      </w:pPr>
    </w:p>
    <w:p w:rsidR="00597696" w:rsidRDefault="00304E3E" w:rsidP="001F4C91">
      <w:pPr>
        <w:rPr>
          <w:rFonts w:cs="Calibri"/>
        </w:rPr>
      </w:pPr>
      <w:r w:rsidRPr="001F50FB">
        <w:rPr>
          <w:rFonts w:cs="Calibri"/>
          <w:noProof/>
        </w:rPr>
        <mc:AlternateContent>
          <mc:Choice Requires="wps">
            <w:drawing>
              <wp:anchor distT="0" distB="0" distL="114300" distR="114300" simplePos="0" relativeHeight="252281856" behindDoc="0" locked="0" layoutInCell="1" allowOverlap="1" wp14:anchorId="60BC709D" wp14:editId="38392867">
                <wp:simplePos x="0" y="0"/>
                <wp:positionH relativeFrom="column">
                  <wp:posOffset>-517525</wp:posOffset>
                </wp:positionH>
                <wp:positionV relativeFrom="paragraph">
                  <wp:posOffset>258318</wp:posOffset>
                </wp:positionV>
                <wp:extent cx="2070735" cy="1408176"/>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2070735" cy="1408176"/>
                        </a:xfrm>
                        <a:prstGeom prst="rect">
                          <a:avLst/>
                        </a:prstGeom>
                        <a:noFill/>
                        <a:ln w="6350">
                          <a:noFill/>
                        </a:ln>
                      </wps:spPr>
                      <wps:txbx>
                        <w:txbxContent>
                          <w:p w:rsidR="00506668" w:rsidRPr="00304E3E" w:rsidRDefault="00506668" w:rsidP="00304E3E">
                            <w:pPr>
                              <w:jc w:val="center"/>
                              <w:rPr>
                                <w:b/>
                                <w:bCs/>
                                <w:color w:val="91B646"/>
                                <w:sz w:val="40"/>
                                <w:szCs w:val="40"/>
                              </w:rPr>
                            </w:pPr>
                            <w:r w:rsidRPr="00304E3E">
                              <w:rPr>
                                <w:b/>
                                <w:bCs/>
                                <w:color w:val="91B646"/>
                                <w:sz w:val="40"/>
                                <w:szCs w:val="40"/>
                              </w:rPr>
                              <w:t xml:space="preserve">Beneficiarios e Integración del equipo de trabajo </w:t>
                            </w:r>
                          </w:p>
                          <w:p w:rsidR="00506668" w:rsidRPr="00304E3E" w:rsidRDefault="00506668" w:rsidP="00304E3E">
                            <w:pPr>
                              <w:jc w:val="cente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C709D" id="Cuadro de texto 221" o:spid="_x0000_s1103" type="#_x0000_t202" style="position:absolute;margin-left:-40.75pt;margin-top:20.35pt;width:163.05pt;height:110.9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" filled="f" stroked="f" strokeweight=".5pt">
                <v:textbox>
                  <w:txbxContent>
                    <w:p w:rsidR="00506668" w:rsidRPr="00304E3E" w:rsidRDefault="00506668" w:rsidP="00304E3E">
                      <w:pPr>
                        <w:jc w:val="center"/>
                        <w:rPr>
                          <w:b/>
                          <w:bCs/>
                          <w:color w:val="91B646"/>
                          <w:sz w:val="40"/>
                          <w:szCs w:val="40"/>
                        </w:rPr>
                      </w:pPr>
                      <w:r w:rsidRPr="00304E3E">
                        <w:rPr>
                          <w:b/>
                          <w:bCs/>
                          <w:color w:val="91B646"/>
                          <w:sz w:val="40"/>
                          <w:szCs w:val="40"/>
                        </w:rPr>
                        <w:t xml:space="preserve">Beneficiarios e Integración del equipo de trabajo </w:t>
                      </w:r>
                    </w:p>
                    <w:p w:rsidR="00506668" w:rsidRPr="00304E3E" w:rsidRDefault="00506668" w:rsidP="00304E3E">
                      <w:pPr>
                        <w:jc w:val="center"/>
                        <w:rPr>
                          <w:b/>
                          <w:bCs/>
                          <w:color w:val="91B646"/>
                          <w:sz w:val="40"/>
                          <w:szCs w:val="40"/>
                        </w:rPr>
                      </w:pPr>
                    </w:p>
                  </w:txbxContent>
                </v:textbox>
              </v:shape>
            </w:pict>
          </mc:Fallback>
        </mc:AlternateContent>
      </w: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597696" w:rsidP="001F4C91">
      <w:pPr>
        <w:rPr>
          <w:rFonts w:cs="Calibri"/>
        </w:rPr>
      </w:pPr>
    </w:p>
    <w:p w:rsidR="00597696" w:rsidRDefault="00304E3E" w:rsidP="001F4C91">
      <w:pPr>
        <w:rPr>
          <w:rFonts w:cs="Calibri"/>
        </w:rPr>
      </w:pPr>
      <w:r w:rsidRPr="001F50FB">
        <w:rPr>
          <w:rFonts w:cs="Calibri"/>
          <w:noProof/>
        </w:rPr>
        <w:drawing>
          <wp:anchor distT="0" distB="0" distL="114300" distR="114300" simplePos="0" relativeHeight="252284928" behindDoc="0" locked="0" layoutInCell="1" allowOverlap="1" wp14:anchorId="1BD0C9D0" wp14:editId="33DAE8AD">
            <wp:simplePos x="0" y="0"/>
            <wp:positionH relativeFrom="margin">
              <wp:posOffset>-236855</wp:posOffset>
            </wp:positionH>
            <wp:positionV relativeFrom="margin">
              <wp:posOffset>3042920</wp:posOffset>
            </wp:positionV>
            <wp:extent cx="1575435" cy="1575435"/>
            <wp:effectExtent l="0" t="0" r="0" b="0"/>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7696" w:rsidRDefault="00304E3E" w:rsidP="001F4C91">
      <w:pPr>
        <w:rPr>
          <w:rFonts w:cs="Calibri"/>
        </w:rPr>
      </w:pPr>
      <w:r w:rsidRPr="001F50FB">
        <w:rPr>
          <w:rFonts w:cs="Calibri"/>
          <w:noProof/>
        </w:rPr>
        <mc:AlternateContent>
          <mc:Choice Requires="wps">
            <w:drawing>
              <wp:anchor distT="0" distB="0" distL="114300" distR="114300" simplePos="0" relativeHeight="252283904" behindDoc="0" locked="0" layoutInCell="1" allowOverlap="1" wp14:anchorId="1A492209" wp14:editId="02AB6567">
                <wp:simplePos x="0" y="0"/>
                <wp:positionH relativeFrom="column">
                  <wp:posOffset>1823212</wp:posOffset>
                </wp:positionH>
                <wp:positionV relativeFrom="paragraph">
                  <wp:posOffset>1083057</wp:posOffset>
                </wp:positionV>
                <wp:extent cx="4810760" cy="1353312"/>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4810760" cy="1353312"/>
                        </a:xfrm>
                        <a:prstGeom prst="rect">
                          <a:avLst/>
                        </a:prstGeom>
                        <a:noFill/>
                        <a:ln w="6350">
                          <a:noFill/>
                        </a:ln>
                      </wps:spPr>
                      <wps:txbx>
                        <w:txbxContent>
                          <w:p w:rsidR="00506668" w:rsidRPr="00304E3E" w:rsidRDefault="00506668" w:rsidP="00304E3E">
                            <w:pPr>
                              <w:rPr>
                                <w:b/>
                                <w:bCs/>
                                <w:color w:val="175DAA"/>
                                <w:sz w:val="32"/>
                                <w:szCs w:val="32"/>
                                <w:lang w:val="es-ES"/>
                              </w:rPr>
                            </w:pPr>
                            <w:r w:rsidRPr="00304E3E">
                              <w:rPr>
                                <w:b/>
                                <w:bCs/>
                                <w:color w:val="175DAA"/>
                                <w:sz w:val="32"/>
                                <w:szCs w:val="32"/>
                                <w:lang w:val="es-ES"/>
                              </w:rPr>
                              <w:t>Incentivos Pecuniarios:</w:t>
                            </w:r>
                          </w:p>
                          <w:p w:rsidR="00506668" w:rsidRPr="00304E3E" w:rsidRDefault="00506668" w:rsidP="00304E3E">
                            <w:pPr>
                              <w:rPr>
                                <w:b/>
                                <w:bCs/>
                                <w:color w:val="91B646"/>
                                <w:sz w:val="28"/>
                                <w:szCs w:val="28"/>
                                <w:lang w:val="es-ES"/>
                              </w:rPr>
                            </w:pPr>
                          </w:p>
                          <w:p w:rsidR="00506668" w:rsidRPr="00304E3E" w:rsidRDefault="00506668" w:rsidP="00BB7579">
                            <w:pPr>
                              <w:pStyle w:val="Prrafodelista"/>
                              <w:numPr>
                                <w:ilvl w:val="0"/>
                                <w:numId w:val="16"/>
                              </w:numPr>
                              <w:autoSpaceDN w:val="0"/>
                              <w:spacing w:line="276" w:lineRule="auto"/>
                              <w:jc w:val="both"/>
                              <w:rPr>
                                <w:sz w:val="28"/>
                                <w:szCs w:val="28"/>
                              </w:rPr>
                            </w:pPr>
                            <w:r w:rsidRPr="00304E3E">
                              <w:rPr>
                                <w:rFonts w:cs="Calibri"/>
                                <w:b/>
                                <w:color w:val="175DAA"/>
                                <w:sz w:val="28"/>
                                <w:szCs w:val="28"/>
                                <w:lang w:val="es-ES"/>
                              </w:rPr>
                              <w:t>Mejor equipo de trabajo</w:t>
                            </w:r>
                            <w:r w:rsidRPr="00304E3E">
                              <w:rPr>
                                <w:rFonts w:cs="Calibri"/>
                                <w:color w:val="175DAA"/>
                                <w:sz w:val="28"/>
                                <w:szCs w:val="28"/>
                                <w:lang w:val="es-ES"/>
                              </w:rPr>
                              <w:t xml:space="preserve">: </w:t>
                            </w:r>
                            <w:r w:rsidRPr="00304E3E">
                              <w:rPr>
                                <w:rFonts w:cs="Calibri"/>
                                <w:sz w:val="28"/>
                                <w:szCs w:val="28"/>
                                <w:lang w:val="es-ES"/>
                              </w:rPr>
                              <w:t xml:space="preserve">Once puntos cuatro (11.4) </w:t>
                            </w:r>
                            <w:r w:rsidRPr="00304E3E">
                              <w:rPr>
                                <w:rFonts w:cs="Calibri"/>
                                <w:sz w:val="28"/>
                                <w:szCs w:val="28"/>
                              </w:rPr>
                              <w:t>salarios mínimos mensuales legales vigentes.</w:t>
                            </w:r>
                          </w:p>
                          <w:p w:rsidR="00506668" w:rsidRPr="00304E3E" w:rsidRDefault="00506668" w:rsidP="00304E3E">
                            <w:pPr>
                              <w:spacing w:line="276" w:lineRule="auto"/>
                              <w:jc w:val="both"/>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92209" id="Cuadro de texto 223" o:spid="_x0000_s1104" type="#_x0000_t202" style="position:absolute;margin-left:143.55pt;margin-top:85.3pt;width:378.8pt;height:106.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" filled="f" stroked="f" strokeweight=".5pt">
                <v:textbox>
                  <w:txbxContent>
                    <w:p w:rsidR="00506668" w:rsidRPr="00304E3E" w:rsidRDefault="00506668" w:rsidP="00304E3E">
                      <w:pPr>
                        <w:rPr>
                          <w:b/>
                          <w:bCs/>
                          <w:color w:val="175DAA"/>
                          <w:sz w:val="32"/>
                          <w:szCs w:val="32"/>
                          <w:lang w:val="es-ES"/>
                        </w:rPr>
                      </w:pPr>
                      <w:r w:rsidRPr="00304E3E">
                        <w:rPr>
                          <w:b/>
                          <w:bCs/>
                          <w:color w:val="175DAA"/>
                          <w:sz w:val="32"/>
                          <w:szCs w:val="32"/>
                          <w:lang w:val="es-ES"/>
                        </w:rPr>
                        <w:t>Incentivos Pecuniarios:</w:t>
                      </w:r>
                    </w:p>
                    <w:p w:rsidR="00506668" w:rsidRPr="00304E3E" w:rsidRDefault="00506668" w:rsidP="00304E3E">
                      <w:pPr>
                        <w:rPr>
                          <w:b/>
                          <w:bCs/>
                          <w:color w:val="91B646"/>
                          <w:sz w:val="28"/>
                          <w:szCs w:val="28"/>
                          <w:lang w:val="es-ES"/>
                        </w:rPr>
                      </w:pPr>
                    </w:p>
                    <w:p w:rsidR="00506668" w:rsidRPr="00304E3E" w:rsidRDefault="00506668" w:rsidP="00BB7579">
                      <w:pPr>
                        <w:pStyle w:val="Prrafodelista"/>
                        <w:numPr>
                          <w:ilvl w:val="0"/>
                          <w:numId w:val="16"/>
                        </w:numPr>
                        <w:autoSpaceDN w:val="0"/>
                        <w:spacing w:line="276" w:lineRule="auto"/>
                        <w:jc w:val="both"/>
                        <w:rPr>
                          <w:sz w:val="28"/>
                          <w:szCs w:val="28"/>
                        </w:rPr>
                      </w:pPr>
                      <w:r w:rsidRPr="00304E3E">
                        <w:rPr>
                          <w:rFonts w:cs="Calibri"/>
                          <w:b/>
                          <w:color w:val="175DAA"/>
                          <w:sz w:val="28"/>
                          <w:szCs w:val="28"/>
                          <w:lang w:val="es-ES"/>
                        </w:rPr>
                        <w:t>Mejor equipo de trabajo</w:t>
                      </w:r>
                      <w:r w:rsidRPr="00304E3E">
                        <w:rPr>
                          <w:rFonts w:cs="Calibri"/>
                          <w:color w:val="175DAA"/>
                          <w:sz w:val="28"/>
                          <w:szCs w:val="28"/>
                          <w:lang w:val="es-ES"/>
                        </w:rPr>
                        <w:t xml:space="preserve">: </w:t>
                      </w:r>
                      <w:r w:rsidRPr="00304E3E">
                        <w:rPr>
                          <w:rFonts w:cs="Calibri"/>
                          <w:sz w:val="28"/>
                          <w:szCs w:val="28"/>
                          <w:lang w:val="es-ES"/>
                        </w:rPr>
                        <w:t xml:space="preserve">Once puntos cuatro (11.4) </w:t>
                      </w:r>
                      <w:r w:rsidRPr="00304E3E">
                        <w:rPr>
                          <w:rFonts w:cs="Calibri"/>
                          <w:sz w:val="28"/>
                          <w:szCs w:val="28"/>
                        </w:rPr>
                        <w:t>salarios mínimos mensuales legales vigentes.</w:t>
                      </w:r>
                    </w:p>
                    <w:p w:rsidR="00506668" w:rsidRPr="00304E3E" w:rsidRDefault="00506668" w:rsidP="00304E3E">
                      <w:pPr>
                        <w:spacing w:line="276" w:lineRule="auto"/>
                        <w:jc w:val="both"/>
                        <w:rPr>
                          <w:sz w:val="36"/>
                          <w:szCs w:val="36"/>
                        </w:rPr>
                      </w:pPr>
                    </w:p>
                  </w:txbxContent>
                </v:textbox>
              </v:shape>
            </w:pict>
          </mc:Fallback>
        </mc:AlternateContent>
      </w:r>
      <w:r w:rsidRPr="001F50FB">
        <w:rPr>
          <w:rFonts w:cs="Calibri"/>
          <w:noProof/>
        </w:rPr>
        <mc:AlternateContent>
          <mc:Choice Requires="wps">
            <w:drawing>
              <wp:anchor distT="0" distB="0" distL="114300" distR="114300" simplePos="0" relativeHeight="252285952" behindDoc="1" locked="0" layoutInCell="1" allowOverlap="1" wp14:anchorId="23C82EB2" wp14:editId="51B42F9D">
                <wp:simplePos x="0" y="0"/>
                <wp:positionH relativeFrom="column">
                  <wp:posOffset>-517652</wp:posOffset>
                </wp:positionH>
                <wp:positionV relativeFrom="paragraph">
                  <wp:posOffset>717297</wp:posOffset>
                </wp:positionV>
                <wp:extent cx="2110105" cy="2139696"/>
                <wp:effectExtent l="0" t="0" r="0" b="0"/>
                <wp:wrapNone/>
                <wp:docPr id="224" name="Rectángulo redondeado 224"/>
                <wp:cNvGraphicFramePr/>
                <a:graphic xmlns:a="http://schemas.openxmlformats.org/drawingml/2006/main">
                  <a:graphicData uri="http://schemas.microsoft.com/office/word/2010/wordprocessingShape">
                    <wps:wsp>
                      <wps:cNvSpPr/>
                      <wps:spPr>
                        <a:xfrm>
                          <a:off x="0" y="0"/>
                          <a:ext cx="2110105" cy="2139696"/>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5759F2" id="Rectángulo redondeado 224" o:spid="_x0000_s1026" style="position:absolute;margin-left:-40.75pt;margin-top:56.5pt;width:166.15pt;height:168.5pt;z-index:-25103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" fillcolor="#f3f0f3" stroked="f" strokeweight="1pt">
                <v:stroke joinstyle="miter"/>
              </v:roundrect>
            </w:pict>
          </mc:Fallback>
        </mc:AlternateContent>
      </w:r>
      <w:r w:rsidRPr="001F50FB">
        <w:rPr>
          <w:rFonts w:cs="Calibri"/>
          <w:noProof/>
        </w:rPr>
        <mc:AlternateContent>
          <mc:Choice Requires="wps">
            <w:drawing>
              <wp:anchor distT="0" distB="0" distL="114300" distR="114300" simplePos="0" relativeHeight="252286976" behindDoc="0" locked="0" layoutInCell="1" allowOverlap="1" wp14:anchorId="1EF325F8" wp14:editId="71044F3E">
                <wp:simplePos x="0" y="0"/>
                <wp:positionH relativeFrom="column">
                  <wp:posOffset>-517652</wp:posOffset>
                </wp:positionH>
                <wp:positionV relativeFrom="paragraph">
                  <wp:posOffset>1759713</wp:posOffset>
                </wp:positionV>
                <wp:extent cx="2070735" cy="1097280"/>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2070735" cy="1097280"/>
                        </a:xfrm>
                        <a:prstGeom prst="rect">
                          <a:avLst/>
                        </a:prstGeom>
                        <a:noFill/>
                        <a:ln w="6350">
                          <a:noFill/>
                        </a:ln>
                      </wps:spPr>
                      <wps:txbx>
                        <w:txbxContent>
                          <w:p w:rsidR="00506668" w:rsidRPr="00304E3E" w:rsidRDefault="00506668" w:rsidP="00304E3E">
                            <w:pPr>
                              <w:jc w:val="center"/>
                              <w:rPr>
                                <w:b/>
                                <w:bCs/>
                                <w:color w:val="91B646"/>
                                <w:sz w:val="40"/>
                                <w:szCs w:val="40"/>
                                <w:lang w:val="es-ES"/>
                              </w:rPr>
                            </w:pPr>
                            <w:r w:rsidRPr="00304E3E">
                              <w:rPr>
                                <w:b/>
                                <w:bCs/>
                                <w:color w:val="91B646"/>
                                <w:sz w:val="40"/>
                                <w:szCs w:val="40"/>
                                <w:lang w:val="es-ES"/>
                              </w:rPr>
                              <w:t xml:space="preserve">Incentivos pecuniarios y no pecuniarios </w:t>
                            </w:r>
                          </w:p>
                          <w:p w:rsidR="00506668" w:rsidRPr="00304E3E" w:rsidRDefault="00506668" w:rsidP="00304E3E">
                            <w:pPr>
                              <w:jc w:val="cente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25F8" id="Cuadro de texto 225" o:spid="_x0000_s1105" type="#_x0000_t202" style="position:absolute;margin-left:-40.75pt;margin-top:138.55pt;width:163.05pt;height:86.4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" filled="f" stroked="f" strokeweight=".5pt">
                <v:textbox>
                  <w:txbxContent>
                    <w:p w:rsidR="00506668" w:rsidRPr="00304E3E" w:rsidRDefault="00506668" w:rsidP="00304E3E">
                      <w:pPr>
                        <w:jc w:val="center"/>
                        <w:rPr>
                          <w:b/>
                          <w:bCs/>
                          <w:color w:val="91B646"/>
                          <w:sz w:val="40"/>
                          <w:szCs w:val="40"/>
                          <w:lang w:val="es-ES"/>
                        </w:rPr>
                      </w:pPr>
                      <w:r w:rsidRPr="00304E3E">
                        <w:rPr>
                          <w:b/>
                          <w:bCs/>
                          <w:color w:val="91B646"/>
                          <w:sz w:val="40"/>
                          <w:szCs w:val="40"/>
                          <w:lang w:val="es-ES"/>
                        </w:rPr>
                        <w:t xml:space="preserve">Incentivos pecuniarios y no pecuniarios </w:t>
                      </w:r>
                    </w:p>
                    <w:p w:rsidR="00506668" w:rsidRPr="00304E3E" w:rsidRDefault="00506668" w:rsidP="00304E3E">
                      <w:pPr>
                        <w:jc w:val="center"/>
                        <w:rPr>
                          <w:b/>
                          <w:bCs/>
                          <w:color w:val="91B646"/>
                          <w:sz w:val="40"/>
                          <w:szCs w:val="40"/>
                        </w:rPr>
                      </w:pPr>
                    </w:p>
                  </w:txbxContent>
                </v:textbox>
              </v:shape>
            </w:pict>
          </mc:Fallback>
        </mc:AlternateContent>
      </w:r>
    </w:p>
    <w:p w:rsidR="00597696" w:rsidRDefault="00597696" w:rsidP="001F4C91">
      <w:pPr>
        <w:rPr>
          <w:rFonts w:cs="Calibri"/>
        </w:rPr>
      </w:pPr>
    </w:p>
    <w:p w:rsidR="00597696" w:rsidRDefault="00597696" w:rsidP="001F4C91">
      <w:pPr>
        <w:rPr>
          <w:rFonts w:cs="Calibri"/>
        </w:rPr>
      </w:pPr>
    </w:p>
    <w:p w:rsidR="0009770D" w:rsidRPr="003F50B6" w:rsidRDefault="0009770D">
      <w:pPr>
        <w:rPr>
          <w:rFonts w:ascii="Times New Roman" w:eastAsia="Times New Roman" w:hAnsi="Times New Roman" w:cs="Times New Roman"/>
          <w:lang w:val="es-CO" w:eastAsia="es-ES_tradnl"/>
        </w:rPr>
      </w:pPr>
    </w:p>
    <w:p w:rsidR="00DD1B09" w:rsidRPr="00DD1B09" w:rsidRDefault="00DD1B09" w:rsidP="005E4E7C">
      <w:pPr>
        <w:shd w:val="clear" w:color="auto" w:fill="FFFFFF"/>
        <w:rPr>
          <w:rFonts w:ascii="Open Sans" w:eastAsia="Times New Roman" w:hAnsi="Open Sans" w:cs="Open Sans"/>
          <w:color w:val="000000"/>
          <w:sz w:val="21"/>
          <w:szCs w:val="21"/>
          <w:lang w:eastAsia="es-ES_tradnl"/>
        </w:rPr>
      </w:pPr>
      <w:r w:rsidRPr="003F50B6">
        <w:rPr>
          <w:rFonts w:ascii="Open Sans" w:eastAsia="Times New Roman" w:hAnsi="Open Sans" w:cs="Open Sans"/>
          <w:color w:val="000000"/>
          <w:sz w:val="21"/>
          <w:szCs w:val="21"/>
          <w:lang w:val="es-CO" w:eastAsia="es-ES_tradnl"/>
        </w:rPr>
        <w:br/>
      </w:r>
    </w:p>
    <w:p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304E3E">
      <w:pPr>
        <w:rPr>
          <w:rFonts w:ascii="Times New Roman" w:eastAsia="Times New Roman" w:hAnsi="Times New Roman" w:cs="Times New Roman"/>
          <w:lang w:eastAsia="es-ES_tradnl"/>
        </w:rPr>
      </w:pPr>
      <w:r w:rsidRPr="001F50FB">
        <w:rPr>
          <w:rFonts w:cs="Calibri"/>
          <w:noProof/>
        </w:rPr>
        <w:drawing>
          <wp:anchor distT="0" distB="0" distL="114300" distR="114300" simplePos="0" relativeHeight="252290048" behindDoc="0" locked="0" layoutInCell="1" allowOverlap="1" wp14:anchorId="38D5C562" wp14:editId="7C020F59">
            <wp:simplePos x="0" y="0"/>
            <wp:positionH relativeFrom="margin">
              <wp:posOffset>-231140</wp:posOffset>
            </wp:positionH>
            <wp:positionV relativeFrom="margin">
              <wp:posOffset>-505460</wp:posOffset>
            </wp:positionV>
            <wp:extent cx="1575435" cy="1575435"/>
            <wp:effectExtent l="0" t="0" r="0" b="0"/>
            <wp:wrapSquare wrapText="bothSides"/>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64006C" w:rsidRDefault="0064006C">
      <w:pPr>
        <w:rPr>
          <w:rFonts w:ascii="Times New Roman" w:eastAsia="Times New Roman" w:hAnsi="Times New Roman" w:cs="Times New Roman"/>
          <w:lang w:eastAsia="es-ES_tradnl"/>
        </w:rPr>
      </w:pPr>
    </w:p>
    <w:p w:rsidR="0064006C" w:rsidRDefault="0064006C">
      <w:pPr>
        <w:rPr>
          <w:rFonts w:ascii="Times New Roman" w:eastAsia="Times New Roman" w:hAnsi="Times New Roman" w:cs="Times New Roman"/>
          <w:lang w:eastAsia="es-ES_tradnl"/>
        </w:rPr>
      </w:pPr>
    </w:p>
    <w:p w:rsidR="0064006C" w:rsidRDefault="0064006C">
      <w:pPr>
        <w:rPr>
          <w:rFonts w:ascii="Times New Roman" w:eastAsia="Times New Roman" w:hAnsi="Times New Roman" w:cs="Times New Roman"/>
          <w:lang w:eastAsia="es-ES_tradnl"/>
        </w:rPr>
      </w:pPr>
    </w:p>
    <w:p w:rsidR="0064006C" w:rsidRDefault="0064006C">
      <w:pPr>
        <w:rPr>
          <w:rFonts w:ascii="Times New Roman" w:eastAsia="Times New Roman" w:hAnsi="Times New Roman" w:cs="Times New Roman"/>
          <w:lang w:eastAsia="es-ES_tradnl"/>
        </w:rPr>
      </w:pPr>
    </w:p>
    <w:p w:rsidR="0064006C" w:rsidRDefault="0064006C">
      <w:pPr>
        <w:rPr>
          <w:rFonts w:ascii="Times New Roman" w:eastAsia="Times New Roman" w:hAnsi="Times New Roman" w:cs="Times New Roman"/>
          <w:lang w:eastAsia="es-ES_tradnl"/>
        </w:rPr>
      </w:pPr>
    </w:p>
    <w:p w:rsidR="0041031E" w:rsidRDefault="0041031E">
      <w:pPr>
        <w:rPr>
          <w:rFonts w:ascii="Times New Roman" w:eastAsia="Times New Roman" w:hAnsi="Times New Roman" w:cs="Times New Roman"/>
          <w:lang w:eastAsia="es-ES_tradnl"/>
        </w:rPr>
      </w:pPr>
    </w:p>
    <w:p w:rsidR="0041031E" w:rsidRPr="0041031E" w:rsidRDefault="0041031E" w:rsidP="0041031E">
      <w:pPr>
        <w:rPr>
          <w:rFonts w:ascii="Times New Roman" w:eastAsia="Times New Roman" w:hAnsi="Times New Roman" w:cs="Times New Roman"/>
          <w:lang w:eastAsia="es-ES_tradnl"/>
        </w:rPr>
      </w:pPr>
    </w:p>
    <w:p w:rsidR="0041031E" w:rsidRPr="0041031E" w:rsidRDefault="0041031E" w:rsidP="0041031E">
      <w:pPr>
        <w:rPr>
          <w:rFonts w:ascii="Times New Roman" w:eastAsia="Times New Roman" w:hAnsi="Times New Roman" w:cs="Times New Roman"/>
          <w:lang w:eastAsia="es-ES_tradnl"/>
        </w:rPr>
      </w:pPr>
    </w:p>
    <w:p w:rsidR="0041031E" w:rsidRPr="0041031E" w:rsidRDefault="00304E3E" w:rsidP="0041031E">
      <w:pPr>
        <w:rPr>
          <w:rFonts w:ascii="Times New Roman" w:eastAsia="Times New Roman" w:hAnsi="Times New Roman" w:cs="Times New Roman"/>
          <w:lang w:eastAsia="es-ES_tradnl"/>
        </w:rPr>
      </w:pPr>
      <w:r w:rsidRPr="001F50FB">
        <w:rPr>
          <w:rFonts w:cs="Calibri"/>
          <w:noProof/>
        </w:rPr>
        <w:lastRenderedPageBreak/>
        <w:drawing>
          <wp:anchor distT="0" distB="0" distL="114300" distR="114300" simplePos="0" relativeHeight="252292096" behindDoc="0" locked="0" layoutInCell="1" allowOverlap="1" wp14:anchorId="4809933B" wp14:editId="32620CF6">
            <wp:simplePos x="0" y="0"/>
            <wp:positionH relativeFrom="margin">
              <wp:posOffset>-235077</wp:posOffset>
            </wp:positionH>
            <wp:positionV relativeFrom="margin">
              <wp:posOffset>-144780</wp:posOffset>
            </wp:positionV>
            <wp:extent cx="1575435" cy="1575435"/>
            <wp:effectExtent l="0" t="0" r="0" b="0"/>
            <wp:wrapSquare wrapText="bothSides"/>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031E" w:rsidRPr="0041031E" w:rsidRDefault="00304E3E" w:rsidP="0041031E">
      <w:pPr>
        <w:rPr>
          <w:rFonts w:ascii="Times New Roman" w:eastAsia="Times New Roman" w:hAnsi="Times New Roman" w:cs="Times New Roman"/>
          <w:lang w:eastAsia="es-ES_tradnl"/>
        </w:rPr>
      </w:pPr>
      <w:r w:rsidRPr="001F50FB">
        <w:rPr>
          <w:rFonts w:cs="Calibri"/>
          <w:noProof/>
        </w:rPr>
        <mc:AlternateContent>
          <mc:Choice Requires="wps">
            <w:drawing>
              <wp:anchor distT="0" distB="0" distL="114300" distR="114300" simplePos="0" relativeHeight="252289024" behindDoc="0" locked="0" layoutInCell="1" allowOverlap="1" wp14:anchorId="13709889" wp14:editId="61986BAD">
                <wp:simplePos x="0" y="0"/>
                <wp:positionH relativeFrom="column">
                  <wp:posOffset>1823212</wp:posOffset>
                </wp:positionH>
                <wp:positionV relativeFrom="paragraph">
                  <wp:posOffset>25908</wp:posOffset>
                </wp:positionV>
                <wp:extent cx="4810760" cy="7643876"/>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4810760" cy="7643876"/>
                        </a:xfrm>
                        <a:prstGeom prst="rect">
                          <a:avLst/>
                        </a:prstGeom>
                        <a:noFill/>
                        <a:ln w="6350">
                          <a:noFill/>
                        </a:ln>
                      </wps:spPr>
                      <wps:txbx>
                        <w:txbxContent>
                          <w:p w:rsidR="00506668" w:rsidRPr="00304E3E" w:rsidRDefault="00506668" w:rsidP="00304E3E">
                            <w:pPr>
                              <w:rPr>
                                <w:b/>
                                <w:bCs/>
                                <w:color w:val="175DAA"/>
                                <w:sz w:val="32"/>
                                <w:szCs w:val="32"/>
                                <w:lang w:val="es-ES"/>
                              </w:rPr>
                            </w:pPr>
                            <w:r w:rsidRPr="00304E3E">
                              <w:rPr>
                                <w:b/>
                                <w:bCs/>
                                <w:color w:val="175DAA"/>
                                <w:sz w:val="32"/>
                                <w:szCs w:val="32"/>
                                <w:lang w:val="es-ES"/>
                              </w:rPr>
                              <w:t>Incentivos No Pecuniarios:</w:t>
                            </w:r>
                          </w:p>
                          <w:p w:rsidR="00506668" w:rsidRPr="00304E3E" w:rsidRDefault="00506668" w:rsidP="00304E3E">
                            <w:pPr>
                              <w:rPr>
                                <w:rFonts w:cs="Calibri"/>
                                <w:sz w:val="28"/>
                                <w:szCs w:val="28"/>
                              </w:rPr>
                            </w:pPr>
                            <w:r w:rsidRPr="00304E3E">
                              <w:rPr>
                                <w:rFonts w:cs="Calibri"/>
                                <w:sz w:val="28"/>
                                <w:szCs w:val="28"/>
                              </w:rPr>
                              <w:t>A continuación, se describen los tipos de incentivos no pecuniarios que podrán seleccionar los equipos que ocupen el segundo, tercero y cuarto lugar:</w:t>
                            </w:r>
                          </w:p>
                          <w:p w:rsidR="00506668" w:rsidRPr="00304E3E" w:rsidRDefault="00506668" w:rsidP="00BB7579">
                            <w:pPr>
                              <w:pStyle w:val="Prrafodelista"/>
                              <w:numPr>
                                <w:ilvl w:val="0"/>
                                <w:numId w:val="17"/>
                              </w:numPr>
                              <w:autoSpaceDN w:val="0"/>
                              <w:spacing w:line="276" w:lineRule="auto"/>
                              <w:jc w:val="both"/>
                              <w:rPr>
                                <w:sz w:val="28"/>
                                <w:szCs w:val="28"/>
                              </w:rPr>
                            </w:pPr>
                            <w:r w:rsidRPr="00304E3E">
                              <w:rPr>
                                <w:rFonts w:cs="Calibri"/>
                                <w:b/>
                                <w:color w:val="175DAA"/>
                                <w:sz w:val="28"/>
                                <w:szCs w:val="28"/>
                              </w:rPr>
                              <w:t>Tres días Compensatorios</w:t>
                            </w:r>
                            <w:r w:rsidRPr="00304E3E">
                              <w:rPr>
                                <w:rFonts w:cs="Calibri"/>
                                <w:color w:val="175DAA"/>
                                <w:sz w:val="28"/>
                                <w:szCs w:val="28"/>
                              </w:rPr>
                              <w:t xml:space="preserve">, </w:t>
                            </w:r>
                            <w:r w:rsidRPr="00304E3E">
                              <w:rPr>
                                <w:rFonts w:cs="Calibri"/>
                                <w:sz w:val="28"/>
                                <w:szCs w:val="28"/>
                              </w:rPr>
                              <w:t>el cual será acordado con el jefe inmediato según las necesidades del servicio.</w:t>
                            </w:r>
                          </w:p>
                          <w:p w:rsidR="00506668" w:rsidRPr="00304E3E" w:rsidRDefault="00506668" w:rsidP="00BB7579">
                            <w:pPr>
                              <w:pStyle w:val="Prrafodelista"/>
                              <w:numPr>
                                <w:ilvl w:val="0"/>
                                <w:numId w:val="17"/>
                              </w:numPr>
                              <w:autoSpaceDN w:val="0"/>
                              <w:spacing w:line="276" w:lineRule="auto"/>
                              <w:jc w:val="both"/>
                              <w:rPr>
                                <w:sz w:val="28"/>
                                <w:szCs w:val="28"/>
                              </w:rPr>
                            </w:pPr>
                            <w:r w:rsidRPr="00304E3E">
                              <w:rPr>
                                <w:rFonts w:cs="Calibri"/>
                                <w:b/>
                                <w:color w:val="175DAA"/>
                                <w:sz w:val="28"/>
                                <w:szCs w:val="28"/>
                              </w:rPr>
                              <w:t>Tarjeta de Servicios de la Caja de Compensación Familiar para actividades de recreación</w:t>
                            </w:r>
                            <w:r w:rsidRPr="00304E3E">
                              <w:rPr>
                                <w:rFonts w:cs="Calibri"/>
                                <w:sz w:val="28"/>
                                <w:szCs w:val="28"/>
                              </w:rPr>
                              <w:t>, cultura y deporte, turismo social y demás servicios que preste la Caja de Compensación Compensación a la que se encuentre afiliada el Icfes.</w:t>
                            </w:r>
                          </w:p>
                          <w:p w:rsidR="00506668" w:rsidRPr="00304E3E" w:rsidRDefault="00506668" w:rsidP="00304E3E">
                            <w:pPr>
                              <w:jc w:val="both"/>
                              <w:rPr>
                                <w:rFonts w:cs="Calibri"/>
                                <w:sz w:val="28"/>
                                <w:szCs w:val="28"/>
                              </w:rPr>
                            </w:pPr>
                            <w:r w:rsidRPr="00304E3E">
                              <w:rPr>
                                <w:rFonts w:cs="Calibri"/>
                                <w:sz w:val="28"/>
                                <w:szCs w:val="28"/>
                              </w:rPr>
                              <w:t xml:space="preserve">Es preciso señalar, que los reconocimientos de incentivos no pecuniarios escogidos por los equipos que ocupen el segundo, tercero y cuarto lugar, serán equivalentes a:  </w:t>
                            </w:r>
                          </w:p>
                          <w:p w:rsidR="00506668" w:rsidRPr="00304E3E" w:rsidRDefault="00506668" w:rsidP="00304E3E">
                            <w:pPr>
                              <w:jc w:val="both"/>
                              <w:rPr>
                                <w:rFonts w:cs="Calibri"/>
                                <w:sz w:val="28"/>
                                <w:szCs w:val="28"/>
                              </w:rPr>
                            </w:pPr>
                          </w:p>
                          <w:p w:rsidR="00506668" w:rsidRPr="00304E3E" w:rsidRDefault="00506668" w:rsidP="00BB7579">
                            <w:pPr>
                              <w:pStyle w:val="Prrafodelista"/>
                              <w:numPr>
                                <w:ilvl w:val="0"/>
                                <w:numId w:val="18"/>
                              </w:numPr>
                              <w:autoSpaceDN w:val="0"/>
                              <w:spacing w:line="276" w:lineRule="auto"/>
                              <w:jc w:val="both"/>
                              <w:rPr>
                                <w:sz w:val="28"/>
                                <w:szCs w:val="28"/>
                              </w:rPr>
                            </w:pPr>
                            <w:r w:rsidRPr="00304E3E">
                              <w:rPr>
                                <w:rFonts w:cs="Calibri"/>
                                <w:b/>
                                <w:color w:val="175DAA"/>
                                <w:sz w:val="28"/>
                                <w:szCs w:val="28"/>
                                <w:lang w:val="es-ES"/>
                              </w:rPr>
                              <w:t>Segundo puesto</w:t>
                            </w:r>
                            <w:r w:rsidRPr="00304E3E">
                              <w:rPr>
                                <w:rStyle w:val="Refdenotaalpie"/>
                                <w:rFonts w:cs="Calibri"/>
                                <w:b/>
                                <w:color w:val="175DAA"/>
                                <w:sz w:val="28"/>
                                <w:szCs w:val="28"/>
                              </w:rPr>
                              <w:t>5</w:t>
                            </w:r>
                            <w:r w:rsidRPr="00304E3E">
                              <w:rPr>
                                <w:rFonts w:cs="Calibri"/>
                                <w:color w:val="175DAA"/>
                                <w:sz w:val="28"/>
                                <w:szCs w:val="28"/>
                                <w:lang w:val="es-ES"/>
                              </w:rPr>
                              <w:t xml:space="preserve">: </w:t>
                            </w:r>
                            <w:r w:rsidRPr="00304E3E">
                              <w:rPr>
                                <w:rFonts w:cs="Calibri"/>
                                <w:sz w:val="28"/>
                                <w:szCs w:val="28"/>
                                <w:lang w:val="es-ES"/>
                              </w:rPr>
                              <w:t xml:space="preserve">Incentivos no pecuniarios equivalente a (9) </w:t>
                            </w:r>
                            <w:r w:rsidRPr="00304E3E">
                              <w:rPr>
                                <w:rFonts w:cs="Calibri"/>
                                <w:sz w:val="28"/>
                                <w:szCs w:val="28"/>
                              </w:rPr>
                              <w:t>salarios mínimos mensuales legales vigentes, de acuerdo a la preferencia de los integrantes del equipo,</w:t>
                            </w:r>
                          </w:p>
                          <w:p w:rsidR="00506668" w:rsidRPr="00304E3E" w:rsidRDefault="00506668" w:rsidP="00BB7579">
                            <w:pPr>
                              <w:pStyle w:val="Prrafodelista"/>
                              <w:numPr>
                                <w:ilvl w:val="0"/>
                                <w:numId w:val="18"/>
                              </w:numPr>
                              <w:autoSpaceDN w:val="0"/>
                              <w:spacing w:line="276" w:lineRule="auto"/>
                              <w:jc w:val="both"/>
                              <w:rPr>
                                <w:sz w:val="28"/>
                                <w:szCs w:val="28"/>
                              </w:rPr>
                            </w:pPr>
                            <w:r w:rsidRPr="00304E3E">
                              <w:rPr>
                                <w:rFonts w:cs="Calibri"/>
                                <w:b/>
                                <w:color w:val="175DAA"/>
                                <w:sz w:val="28"/>
                                <w:szCs w:val="28"/>
                                <w:lang w:val="es-ES"/>
                              </w:rPr>
                              <w:t>Tercer puesto</w:t>
                            </w:r>
                            <w:r w:rsidRPr="00304E3E">
                              <w:rPr>
                                <w:rFonts w:cs="Calibri"/>
                                <w:color w:val="175DAA"/>
                                <w:sz w:val="28"/>
                                <w:szCs w:val="28"/>
                                <w:lang w:val="es-ES"/>
                              </w:rPr>
                              <w:t xml:space="preserve">: </w:t>
                            </w:r>
                            <w:r w:rsidRPr="00304E3E">
                              <w:rPr>
                                <w:rFonts w:cs="Calibri"/>
                                <w:sz w:val="28"/>
                                <w:szCs w:val="28"/>
                                <w:lang w:val="es-ES"/>
                              </w:rPr>
                              <w:t xml:space="preserve">Incentivos no pecuniarios equivalente a (7) </w:t>
                            </w:r>
                            <w:r w:rsidRPr="00304E3E">
                              <w:rPr>
                                <w:rFonts w:cs="Calibri"/>
                                <w:sz w:val="28"/>
                                <w:szCs w:val="28"/>
                              </w:rPr>
                              <w:t>salarios mínimos mensuales legales vigentes, de acuerdo a la preferencia de los integrantes del equipo,</w:t>
                            </w:r>
                          </w:p>
                          <w:p w:rsidR="00506668" w:rsidRPr="00304E3E" w:rsidRDefault="00506668" w:rsidP="00BB7579">
                            <w:pPr>
                              <w:pStyle w:val="Prrafodelista"/>
                              <w:numPr>
                                <w:ilvl w:val="0"/>
                                <w:numId w:val="18"/>
                              </w:numPr>
                              <w:autoSpaceDN w:val="0"/>
                              <w:spacing w:line="276" w:lineRule="auto"/>
                              <w:jc w:val="both"/>
                              <w:rPr>
                                <w:sz w:val="28"/>
                                <w:szCs w:val="28"/>
                              </w:rPr>
                            </w:pPr>
                            <w:r w:rsidRPr="00304E3E">
                              <w:rPr>
                                <w:rFonts w:cs="Calibri"/>
                                <w:b/>
                                <w:color w:val="175DAA"/>
                                <w:sz w:val="28"/>
                                <w:szCs w:val="28"/>
                                <w:lang w:val="es-ES"/>
                              </w:rPr>
                              <w:t>Cuarto puesto</w:t>
                            </w:r>
                            <w:r w:rsidRPr="00304E3E">
                              <w:rPr>
                                <w:rFonts w:cs="Calibri"/>
                                <w:color w:val="175DAA"/>
                                <w:sz w:val="28"/>
                                <w:szCs w:val="28"/>
                                <w:lang w:val="es-ES"/>
                              </w:rPr>
                              <w:t xml:space="preserve">: </w:t>
                            </w:r>
                            <w:r w:rsidRPr="00304E3E">
                              <w:rPr>
                                <w:rFonts w:cs="Calibri"/>
                                <w:sz w:val="28"/>
                                <w:szCs w:val="28"/>
                                <w:lang w:val="es-ES"/>
                              </w:rPr>
                              <w:t xml:space="preserve">Incentivos no pecuniarios equivalente a (5) </w:t>
                            </w:r>
                            <w:r w:rsidRPr="00304E3E">
                              <w:rPr>
                                <w:rFonts w:cs="Calibri"/>
                                <w:sz w:val="28"/>
                                <w:szCs w:val="28"/>
                              </w:rPr>
                              <w:t>salarios mínimos mensuales legales vigentes, de acuerdo a la preferencia de los integrantes del equipo.</w:t>
                            </w:r>
                          </w:p>
                          <w:p w:rsidR="00506668" w:rsidRPr="00304E3E" w:rsidRDefault="00506668" w:rsidP="00304E3E">
                            <w:pPr>
                              <w:ind w:left="720"/>
                              <w:jc w:val="both"/>
                              <w:rPr>
                                <w:rFonts w:cs="Calibri"/>
                                <w:sz w:val="28"/>
                                <w:szCs w:val="28"/>
                                <w:lang w:val="es-ES"/>
                              </w:rPr>
                            </w:pPr>
                          </w:p>
                          <w:p w:rsidR="00506668" w:rsidRPr="00304E3E" w:rsidRDefault="00506668" w:rsidP="00304E3E">
                            <w:pPr>
                              <w:jc w:val="both"/>
                              <w:rPr>
                                <w:rFonts w:cs="Calibri"/>
                                <w:sz w:val="28"/>
                                <w:szCs w:val="28"/>
                              </w:rPr>
                            </w:pPr>
                            <w:r w:rsidRPr="00304E3E">
                              <w:rPr>
                                <w:rFonts w:cs="Calibri"/>
                                <w:sz w:val="28"/>
                                <w:szCs w:val="28"/>
                              </w:rPr>
                              <w:t xml:space="preserve">Además de los incentivos ya mencionados, todos los servidores públicos integrantes de los equipos premiados tendrán derecho a los siguientes reconocimientos: </w:t>
                            </w:r>
                          </w:p>
                          <w:p w:rsidR="00506668" w:rsidRPr="00304E3E" w:rsidRDefault="00506668" w:rsidP="00BB7579">
                            <w:pPr>
                              <w:pStyle w:val="Prrafodelista"/>
                              <w:numPr>
                                <w:ilvl w:val="0"/>
                                <w:numId w:val="19"/>
                              </w:numPr>
                              <w:autoSpaceDN w:val="0"/>
                              <w:spacing w:line="276" w:lineRule="auto"/>
                              <w:jc w:val="both"/>
                              <w:rPr>
                                <w:sz w:val="28"/>
                                <w:szCs w:val="28"/>
                              </w:rPr>
                            </w:pPr>
                            <w:r w:rsidRPr="00304E3E">
                              <w:rPr>
                                <w:rFonts w:cs="Calibri"/>
                                <w:b/>
                                <w:color w:val="175DAA"/>
                                <w:sz w:val="28"/>
                                <w:szCs w:val="28"/>
                              </w:rPr>
                              <w:t>Mención especial del Director</w:t>
                            </w:r>
                            <w:r w:rsidRPr="00304E3E">
                              <w:rPr>
                                <w:rFonts w:cs="Calibri"/>
                                <w:color w:val="175DAA"/>
                                <w:sz w:val="28"/>
                                <w:szCs w:val="28"/>
                              </w:rPr>
                              <w:t xml:space="preserve"> </w:t>
                            </w:r>
                            <w:r w:rsidRPr="00304E3E">
                              <w:rPr>
                                <w:rFonts w:cs="Calibri"/>
                                <w:sz w:val="28"/>
                                <w:szCs w:val="28"/>
                              </w:rPr>
                              <w:t xml:space="preserve">con copia a la historia laboral. </w:t>
                            </w:r>
                          </w:p>
                          <w:p w:rsidR="00506668" w:rsidRPr="00304E3E" w:rsidRDefault="00506668" w:rsidP="00BB7579">
                            <w:pPr>
                              <w:pStyle w:val="Prrafodelista"/>
                              <w:numPr>
                                <w:ilvl w:val="0"/>
                                <w:numId w:val="19"/>
                              </w:numPr>
                              <w:autoSpaceDN w:val="0"/>
                              <w:spacing w:line="276" w:lineRule="auto"/>
                              <w:jc w:val="both"/>
                              <w:rPr>
                                <w:rFonts w:cs="Calibri"/>
                                <w:b/>
                                <w:color w:val="175DAA"/>
                                <w:sz w:val="28"/>
                                <w:szCs w:val="28"/>
                              </w:rPr>
                            </w:pPr>
                            <w:r w:rsidRPr="00304E3E">
                              <w:rPr>
                                <w:rFonts w:cs="Calibri"/>
                                <w:b/>
                                <w:color w:val="175DAA"/>
                                <w:sz w:val="28"/>
                                <w:szCs w:val="28"/>
                              </w:rPr>
                              <w:t>Publicación de sus nombres en las carteleras y medios de comunicación internos del Icfes.</w:t>
                            </w:r>
                          </w:p>
                          <w:p w:rsidR="00506668" w:rsidRPr="00304E3E" w:rsidRDefault="00506668" w:rsidP="00304E3E">
                            <w:pPr>
                              <w:autoSpaceDN w:val="0"/>
                              <w:spacing w:line="276" w:lineRule="auto"/>
                              <w:jc w:val="both"/>
                              <w:rPr>
                                <w:sz w:val="28"/>
                                <w:szCs w:val="28"/>
                              </w:rPr>
                            </w:pPr>
                          </w:p>
                          <w:p w:rsidR="00506668" w:rsidRPr="00304E3E" w:rsidRDefault="00506668" w:rsidP="00304E3E">
                            <w:pPr>
                              <w:spacing w:line="276" w:lineRule="auto"/>
                              <w:jc w:val="bot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9889" id="Cuadro de texto 227" o:spid="_x0000_s1106" type="#_x0000_t202" style="position:absolute;margin-left:143.55pt;margin-top:2.05pt;width:378.8pt;height:601.9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" filled="f" stroked="f" strokeweight=".5pt">
                <v:textbox>
                  <w:txbxContent>
                    <w:p w:rsidR="00506668" w:rsidRPr="00304E3E" w:rsidRDefault="00506668" w:rsidP="00304E3E">
                      <w:pPr>
                        <w:rPr>
                          <w:b/>
                          <w:bCs/>
                          <w:color w:val="175DAA"/>
                          <w:sz w:val="32"/>
                          <w:szCs w:val="32"/>
                          <w:lang w:val="es-ES"/>
                        </w:rPr>
                      </w:pPr>
                      <w:r w:rsidRPr="00304E3E">
                        <w:rPr>
                          <w:b/>
                          <w:bCs/>
                          <w:color w:val="175DAA"/>
                          <w:sz w:val="32"/>
                          <w:szCs w:val="32"/>
                          <w:lang w:val="es-ES"/>
                        </w:rPr>
                        <w:t>Incentivos No Pecuniarios:</w:t>
                      </w:r>
                    </w:p>
                    <w:p w:rsidR="00506668" w:rsidRPr="00304E3E" w:rsidRDefault="00506668" w:rsidP="00304E3E">
                      <w:pPr>
                        <w:rPr>
                          <w:rFonts w:cs="Calibri"/>
                          <w:sz w:val="28"/>
                          <w:szCs w:val="28"/>
                        </w:rPr>
                      </w:pPr>
                      <w:r w:rsidRPr="00304E3E">
                        <w:rPr>
                          <w:rFonts w:cs="Calibri"/>
                          <w:sz w:val="28"/>
                          <w:szCs w:val="28"/>
                        </w:rPr>
                        <w:t>A continuación, se describen los tipos de incentivos no pecuniarios que podrán seleccionar los equipos que ocupen el segundo, tercero y cuarto lugar:</w:t>
                      </w:r>
                    </w:p>
                    <w:p w:rsidR="00506668" w:rsidRPr="00304E3E" w:rsidRDefault="00506668" w:rsidP="00BB7579">
                      <w:pPr>
                        <w:pStyle w:val="Prrafodelista"/>
                        <w:numPr>
                          <w:ilvl w:val="0"/>
                          <w:numId w:val="17"/>
                        </w:numPr>
                        <w:autoSpaceDN w:val="0"/>
                        <w:spacing w:line="276" w:lineRule="auto"/>
                        <w:jc w:val="both"/>
                        <w:rPr>
                          <w:sz w:val="28"/>
                          <w:szCs w:val="28"/>
                        </w:rPr>
                      </w:pPr>
                      <w:r w:rsidRPr="00304E3E">
                        <w:rPr>
                          <w:rFonts w:cs="Calibri"/>
                          <w:b/>
                          <w:color w:val="175DAA"/>
                          <w:sz w:val="28"/>
                          <w:szCs w:val="28"/>
                        </w:rPr>
                        <w:t>Tres días Compensatorios</w:t>
                      </w:r>
                      <w:r w:rsidRPr="00304E3E">
                        <w:rPr>
                          <w:rFonts w:cs="Calibri"/>
                          <w:color w:val="175DAA"/>
                          <w:sz w:val="28"/>
                          <w:szCs w:val="28"/>
                        </w:rPr>
                        <w:t xml:space="preserve">, </w:t>
                      </w:r>
                      <w:r w:rsidRPr="00304E3E">
                        <w:rPr>
                          <w:rFonts w:cs="Calibri"/>
                          <w:sz w:val="28"/>
                          <w:szCs w:val="28"/>
                        </w:rPr>
                        <w:t>el cual será acordado con el jefe inmediato según las necesidades del servicio.</w:t>
                      </w:r>
                    </w:p>
                    <w:p w:rsidR="00506668" w:rsidRPr="00304E3E" w:rsidRDefault="00506668" w:rsidP="00BB7579">
                      <w:pPr>
                        <w:pStyle w:val="Prrafodelista"/>
                        <w:numPr>
                          <w:ilvl w:val="0"/>
                          <w:numId w:val="17"/>
                        </w:numPr>
                        <w:autoSpaceDN w:val="0"/>
                        <w:spacing w:line="276" w:lineRule="auto"/>
                        <w:jc w:val="both"/>
                        <w:rPr>
                          <w:sz w:val="28"/>
                          <w:szCs w:val="28"/>
                        </w:rPr>
                      </w:pPr>
                      <w:r w:rsidRPr="00304E3E">
                        <w:rPr>
                          <w:rFonts w:cs="Calibri"/>
                          <w:b/>
                          <w:color w:val="175DAA"/>
                          <w:sz w:val="28"/>
                          <w:szCs w:val="28"/>
                        </w:rPr>
                        <w:t>Tarjeta de Servicios de la Caja de Compensación Familiar para actividades de recreación</w:t>
                      </w:r>
                      <w:r w:rsidRPr="00304E3E">
                        <w:rPr>
                          <w:rFonts w:cs="Calibri"/>
                          <w:sz w:val="28"/>
                          <w:szCs w:val="28"/>
                        </w:rPr>
                        <w:t>, cultura y deporte, turismo social y demás servicios que preste la Caja de Compensación Compensación a la que se encuentre afiliada el Icfes.</w:t>
                      </w:r>
                    </w:p>
                    <w:p w:rsidR="00506668" w:rsidRPr="00304E3E" w:rsidRDefault="00506668" w:rsidP="00304E3E">
                      <w:pPr>
                        <w:jc w:val="both"/>
                        <w:rPr>
                          <w:rFonts w:cs="Calibri"/>
                          <w:sz w:val="28"/>
                          <w:szCs w:val="28"/>
                        </w:rPr>
                      </w:pPr>
                      <w:r w:rsidRPr="00304E3E">
                        <w:rPr>
                          <w:rFonts w:cs="Calibri"/>
                          <w:sz w:val="28"/>
                          <w:szCs w:val="28"/>
                        </w:rPr>
                        <w:t xml:space="preserve">Es preciso señalar, que los reconocimientos de incentivos no pecuniarios escogidos por los equipos que ocupen el segundo, tercero y cuarto lugar, serán equivalentes a:  </w:t>
                      </w:r>
                    </w:p>
                    <w:p w:rsidR="00506668" w:rsidRPr="00304E3E" w:rsidRDefault="00506668" w:rsidP="00304E3E">
                      <w:pPr>
                        <w:jc w:val="both"/>
                        <w:rPr>
                          <w:rFonts w:cs="Calibri"/>
                          <w:sz w:val="28"/>
                          <w:szCs w:val="28"/>
                        </w:rPr>
                      </w:pPr>
                    </w:p>
                    <w:p w:rsidR="00506668" w:rsidRPr="00304E3E" w:rsidRDefault="00506668" w:rsidP="00BB7579">
                      <w:pPr>
                        <w:pStyle w:val="Prrafodelista"/>
                        <w:numPr>
                          <w:ilvl w:val="0"/>
                          <w:numId w:val="18"/>
                        </w:numPr>
                        <w:autoSpaceDN w:val="0"/>
                        <w:spacing w:line="276" w:lineRule="auto"/>
                        <w:jc w:val="both"/>
                        <w:rPr>
                          <w:sz w:val="28"/>
                          <w:szCs w:val="28"/>
                        </w:rPr>
                      </w:pPr>
                      <w:r w:rsidRPr="00304E3E">
                        <w:rPr>
                          <w:rFonts w:cs="Calibri"/>
                          <w:b/>
                          <w:color w:val="175DAA"/>
                          <w:sz w:val="28"/>
                          <w:szCs w:val="28"/>
                          <w:lang w:val="es-ES"/>
                        </w:rPr>
                        <w:t>Segundo puesto</w:t>
                      </w:r>
                      <w:r w:rsidRPr="00304E3E">
                        <w:rPr>
                          <w:rStyle w:val="Refdenotaalpie"/>
                          <w:rFonts w:cs="Calibri"/>
                          <w:b/>
                          <w:color w:val="175DAA"/>
                          <w:sz w:val="28"/>
                          <w:szCs w:val="28"/>
                        </w:rPr>
                        <w:t>5</w:t>
                      </w:r>
                      <w:r w:rsidRPr="00304E3E">
                        <w:rPr>
                          <w:rFonts w:cs="Calibri"/>
                          <w:color w:val="175DAA"/>
                          <w:sz w:val="28"/>
                          <w:szCs w:val="28"/>
                          <w:lang w:val="es-ES"/>
                        </w:rPr>
                        <w:t xml:space="preserve">: </w:t>
                      </w:r>
                      <w:r w:rsidRPr="00304E3E">
                        <w:rPr>
                          <w:rFonts w:cs="Calibri"/>
                          <w:sz w:val="28"/>
                          <w:szCs w:val="28"/>
                          <w:lang w:val="es-ES"/>
                        </w:rPr>
                        <w:t xml:space="preserve">Incentivos no pecuniarios equivalente a (9) </w:t>
                      </w:r>
                      <w:r w:rsidRPr="00304E3E">
                        <w:rPr>
                          <w:rFonts w:cs="Calibri"/>
                          <w:sz w:val="28"/>
                          <w:szCs w:val="28"/>
                        </w:rPr>
                        <w:t xml:space="preserve">salarios mínimos mensuales legales vigentes, </w:t>
                      </w:r>
                      <w:proofErr w:type="gramStart"/>
                      <w:r w:rsidRPr="00304E3E">
                        <w:rPr>
                          <w:rFonts w:cs="Calibri"/>
                          <w:sz w:val="28"/>
                          <w:szCs w:val="28"/>
                        </w:rPr>
                        <w:t>de acuerdo a</w:t>
                      </w:r>
                      <w:proofErr w:type="gramEnd"/>
                      <w:r w:rsidRPr="00304E3E">
                        <w:rPr>
                          <w:rFonts w:cs="Calibri"/>
                          <w:sz w:val="28"/>
                          <w:szCs w:val="28"/>
                        </w:rPr>
                        <w:t xml:space="preserve"> la preferencia de los integrantes del equipo,</w:t>
                      </w:r>
                    </w:p>
                    <w:p w:rsidR="00506668" w:rsidRPr="00304E3E" w:rsidRDefault="00506668" w:rsidP="00BB7579">
                      <w:pPr>
                        <w:pStyle w:val="Prrafodelista"/>
                        <w:numPr>
                          <w:ilvl w:val="0"/>
                          <w:numId w:val="18"/>
                        </w:numPr>
                        <w:autoSpaceDN w:val="0"/>
                        <w:spacing w:line="276" w:lineRule="auto"/>
                        <w:jc w:val="both"/>
                        <w:rPr>
                          <w:sz w:val="28"/>
                          <w:szCs w:val="28"/>
                        </w:rPr>
                      </w:pPr>
                      <w:r w:rsidRPr="00304E3E">
                        <w:rPr>
                          <w:rFonts w:cs="Calibri"/>
                          <w:b/>
                          <w:color w:val="175DAA"/>
                          <w:sz w:val="28"/>
                          <w:szCs w:val="28"/>
                          <w:lang w:val="es-ES"/>
                        </w:rPr>
                        <w:t>Tercer puesto</w:t>
                      </w:r>
                      <w:r w:rsidRPr="00304E3E">
                        <w:rPr>
                          <w:rFonts w:cs="Calibri"/>
                          <w:color w:val="175DAA"/>
                          <w:sz w:val="28"/>
                          <w:szCs w:val="28"/>
                          <w:lang w:val="es-ES"/>
                        </w:rPr>
                        <w:t xml:space="preserve">: </w:t>
                      </w:r>
                      <w:r w:rsidRPr="00304E3E">
                        <w:rPr>
                          <w:rFonts w:cs="Calibri"/>
                          <w:sz w:val="28"/>
                          <w:szCs w:val="28"/>
                          <w:lang w:val="es-ES"/>
                        </w:rPr>
                        <w:t xml:space="preserve">Incentivos no pecuniarios equivalente a (7) </w:t>
                      </w:r>
                      <w:r w:rsidRPr="00304E3E">
                        <w:rPr>
                          <w:rFonts w:cs="Calibri"/>
                          <w:sz w:val="28"/>
                          <w:szCs w:val="28"/>
                        </w:rPr>
                        <w:t xml:space="preserve">salarios mínimos mensuales legales vigentes, </w:t>
                      </w:r>
                      <w:proofErr w:type="gramStart"/>
                      <w:r w:rsidRPr="00304E3E">
                        <w:rPr>
                          <w:rFonts w:cs="Calibri"/>
                          <w:sz w:val="28"/>
                          <w:szCs w:val="28"/>
                        </w:rPr>
                        <w:t>de acuerdo a</w:t>
                      </w:r>
                      <w:proofErr w:type="gramEnd"/>
                      <w:r w:rsidRPr="00304E3E">
                        <w:rPr>
                          <w:rFonts w:cs="Calibri"/>
                          <w:sz w:val="28"/>
                          <w:szCs w:val="28"/>
                        </w:rPr>
                        <w:t xml:space="preserve"> la preferencia de los integrantes del equipo,</w:t>
                      </w:r>
                    </w:p>
                    <w:p w:rsidR="00506668" w:rsidRPr="00304E3E" w:rsidRDefault="00506668" w:rsidP="00BB7579">
                      <w:pPr>
                        <w:pStyle w:val="Prrafodelista"/>
                        <w:numPr>
                          <w:ilvl w:val="0"/>
                          <w:numId w:val="18"/>
                        </w:numPr>
                        <w:autoSpaceDN w:val="0"/>
                        <w:spacing w:line="276" w:lineRule="auto"/>
                        <w:jc w:val="both"/>
                        <w:rPr>
                          <w:sz w:val="28"/>
                          <w:szCs w:val="28"/>
                        </w:rPr>
                      </w:pPr>
                      <w:r w:rsidRPr="00304E3E">
                        <w:rPr>
                          <w:rFonts w:cs="Calibri"/>
                          <w:b/>
                          <w:color w:val="175DAA"/>
                          <w:sz w:val="28"/>
                          <w:szCs w:val="28"/>
                          <w:lang w:val="es-ES"/>
                        </w:rPr>
                        <w:t>Cuarto puesto</w:t>
                      </w:r>
                      <w:r w:rsidRPr="00304E3E">
                        <w:rPr>
                          <w:rFonts w:cs="Calibri"/>
                          <w:color w:val="175DAA"/>
                          <w:sz w:val="28"/>
                          <w:szCs w:val="28"/>
                          <w:lang w:val="es-ES"/>
                        </w:rPr>
                        <w:t xml:space="preserve">: </w:t>
                      </w:r>
                      <w:r w:rsidRPr="00304E3E">
                        <w:rPr>
                          <w:rFonts w:cs="Calibri"/>
                          <w:sz w:val="28"/>
                          <w:szCs w:val="28"/>
                          <w:lang w:val="es-ES"/>
                        </w:rPr>
                        <w:t xml:space="preserve">Incentivos no pecuniarios equivalente a (5) </w:t>
                      </w:r>
                      <w:r w:rsidRPr="00304E3E">
                        <w:rPr>
                          <w:rFonts w:cs="Calibri"/>
                          <w:sz w:val="28"/>
                          <w:szCs w:val="28"/>
                        </w:rPr>
                        <w:t xml:space="preserve">salarios mínimos mensuales legales vigentes, </w:t>
                      </w:r>
                      <w:proofErr w:type="gramStart"/>
                      <w:r w:rsidRPr="00304E3E">
                        <w:rPr>
                          <w:rFonts w:cs="Calibri"/>
                          <w:sz w:val="28"/>
                          <w:szCs w:val="28"/>
                        </w:rPr>
                        <w:t>de acuerdo a</w:t>
                      </w:r>
                      <w:proofErr w:type="gramEnd"/>
                      <w:r w:rsidRPr="00304E3E">
                        <w:rPr>
                          <w:rFonts w:cs="Calibri"/>
                          <w:sz w:val="28"/>
                          <w:szCs w:val="28"/>
                        </w:rPr>
                        <w:t xml:space="preserve"> la preferencia de los integrantes del equipo.</w:t>
                      </w:r>
                    </w:p>
                    <w:p w:rsidR="00506668" w:rsidRPr="00304E3E" w:rsidRDefault="00506668" w:rsidP="00304E3E">
                      <w:pPr>
                        <w:ind w:left="720"/>
                        <w:jc w:val="both"/>
                        <w:rPr>
                          <w:rFonts w:cs="Calibri"/>
                          <w:sz w:val="28"/>
                          <w:szCs w:val="28"/>
                          <w:lang w:val="es-ES"/>
                        </w:rPr>
                      </w:pPr>
                    </w:p>
                    <w:p w:rsidR="00506668" w:rsidRPr="00304E3E" w:rsidRDefault="00506668" w:rsidP="00304E3E">
                      <w:pPr>
                        <w:jc w:val="both"/>
                        <w:rPr>
                          <w:rFonts w:cs="Calibri"/>
                          <w:sz w:val="28"/>
                          <w:szCs w:val="28"/>
                        </w:rPr>
                      </w:pPr>
                      <w:r w:rsidRPr="00304E3E">
                        <w:rPr>
                          <w:rFonts w:cs="Calibri"/>
                          <w:sz w:val="28"/>
                          <w:szCs w:val="28"/>
                        </w:rPr>
                        <w:t xml:space="preserve">Además de los incentivos ya mencionados, todos los servidores públicos integrantes de los equipos premiados tendrán derecho a los siguientes reconocimientos: </w:t>
                      </w:r>
                    </w:p>
                    <w:p w:rsidR="00506668" w:rsidRPr="00304E3E" w:rsidRDefault="00506668" w:rsidP="00BB7579">
                      <w:pPr>
                        <w:pStyle w:val="Prrafodelista"/>
                        <w:numPr>
                          <w:ilvl w:val="0"/>
                          <w:numId w:val="19"/>
                        </w:numPr>
                        <w:autoSpaceDN w:val="0"/>
                        <w:spacing w:line="276" w:lineRule="auto"/>
                        <w:jc w:val="both"/>
                        <w:rPr>
                          <w:sz w:val="28"/>
                          <w:szCs w:val="28"/>
                        </w:rPr>
                      </w:pPr>
                      <w:r w:rsidRPr="00304E3E">
                        <w:rPr>
                          <w:rFonts w:cs="Calibri"/>
                          <w:b/>
                          <w:color w:val="175DAA"/>
                          <w:sz w:val="28"/>
                          <w:szCs w:val="28"/>
                        </w:rPr>
                        <w:t>Mención especial del Director</w:t>
                      </w:r>
                      <w:r w:rsidRPr="00304E3E">
                        <w:rPr>
                          <w:rFonts w:cs="Calibri"/>
                          <w:color w:val="175DAA"/>
                          <w:sz w:val="28"/>
                          <w:szCs w:val="28"/>
                        </w:rPr>
                        <w:t xml:space="preserve"> </w:t>
                      </w:r>
                      <w:r w:rsidRPr="00304E3E">
                        <w:rPr>
                          <w:rFonts w:cs="Calibri"/>
                          <w:sz w:val="28"/>
                          <w:szCs w:val="28"/>
                        </w:rPr>
                        <w:t xml:space="preserve">con copia a la historia laboral. </w:t>
                      </w:r>
                    </w:p>
                    <w:p w:rsidR="00506668" w:rsidRPr="00304E3E" w:rsidRDefault="00506668" w:rsidP="00BB7579">
                      <w:pPr>
                        <w:pStyle w:val="Prrafodelista"/>
                        <w:numPr>
                          <w:ilvl w:val="0"/>
                          <w:numId w:val="19"/>
                        </w:numPr>
                        <w:autoSpaceDN w:val="0"/>
                        <w:spacing w:line="276" w:lineRule="auto"/>
                        <w:jc w:val="both"/>
                        <w:rPr>
                          <w:rFonts w:cs="Calibri"/>
                          <w:b/>
                          <w:color w:val="175DAA"/>
                          <w:sz w:val="28"/>
                          <w:szCs w:val="28"/>
                        </w:rPr>
                      </w:pPr>
                      <w:r w:rsidRPr="00304E3E">
                        <w:rPr>
                          <w:rFonts w:cs="Calibri"/>
                          <w:b/>
                          <w:color w:val="175DAA"/>
                          <w:sz w:val="28"/>
                          <w:szCs w:val="28"/>
                        </w:rPr>
                        <w:t>Publicación de sus nombres en las carteleras y medios de comunicación internos del Icfes.</w:t>
                      </w:r>
                    </w:p>
                    <w:p w:rsidR="00506668" w:rsidRPr="00304E3E" w:rsidRDefault="00506668" w:rsidP="00304E3E">
                      <w:pPr>
                        <w:pStyle w:val="Refdecomentario"/>
                        <w:autoSpaceDN w:val="0"/>
                        <w:spacing w:line="276" w:lineRule="auto"/>
                        <w:jc w:val="both"/>
                        <w:rPr>
                          <w:sz w:val="28"/>
                          <w:szCs w:val="28"/>
                        </w:rPr>
                      </w:pPr>
                    </w:p>
                    <w:p w:rsidR="00506668" w:rsidRPr="00304E3E" w:rsidRDefault="00506668" w:rsidP="00304E3E">
                      <w:pPr>
                        <w:spacing w:line="276" w:lineRule="auto"/>
                        <w:jc w:val="both"/>
                        <w:rPr>
                          <w:sz w:val="28"/>
                          <w:szCs w:val="28"/>
                        </w:rPr>
                      </w:pPr>
                    </w:p>
                  </w:txbxContent>
                </v:textbox>
              </v:shape>
            </w:pict>
          </mc:Fallback>
        </mc:AlternateContent>
      </w:r>
    </w:p>
    <w:p w:rsidR="0041031E" w:rsidRPr="0041031E" w:rsidRDefault="00304E3E" w:rsidP="0041031E">
      <w:pPr>
        <w:rPr>
          <w:rFonts w:ascii="Times New Roman" w:eastAsia="Times New Roman" w:hAnsi="Times New Roman" w:cs="Times New Roman"/>
          <w:lang w:eastAsia="es-ES_tradnl"/>
        </w:rPr>
      </w:pPr>
      <w:r w:rsidRPr="001F50FB">
        <w:rPr>
          <w:rFonts w:cs="Calibri"/>
          <w:noProof/>
        </w:rPr>
        <mc:AlternateContent>
          <mc:Choice Requires="wps">
            <w:drawing>
              <wp:anchor distT="0" distB="0" distL="114300" distR="114300" simplePos="0" relativeHeight="252293120" behindDoc="1" locked="0" layoutInCell="1" allowOverlap="1" wp14:anchorId="3F76D458" wp14:editId="4CBD1680">
                <wp:simplePos x="0" y="0"/>
                <wp:positionH relativeFrom="column">
                  <wp:posOffset>-515747</wp:posOffset>
                </wp:positionH>
                <wp:positionV relativeFrom="paragraph">
                  <wp:posOffset>155575</wp:posOffset>
                </wp:positionV>
                <wp:extent cx="2110105" cy="2139315"/>
                <wp:effectExtent l="0" t="0" r="0" b="0"/>
                <wp:wrapNone/>
                <wp:docPr id="252" name="Rectángulo redondeado 252"/>
                <wp:cNvGraphicFramePr/>
                <a:graphic xmlns:a="http://schemas.openxmlformats.org/drawingml/2006/main">
                  <a:graphicData uri="http://schemas.microsoft.com/office/word/2010/wordprocessingShape">
                    <wps:wsp>
                      <wps:cNvSpPr/>
                      <wps:spPr>
                        <a:xfrm>
                          <a:off x="0" y="0"/>
                          <a:ext cx="2110105" cy="2139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38DE44" id="Rectángulo redondeado 252" o:spid="_x0000_s1026" style="position:absolute;margin-left:-40.6pt;margin-top:12.25pt;width:166.15pt;height:168.45pt;z-index:-25102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" fillcolor="#f3f0f3" stroked="f" strokeweight="1pt">
                <v:stroke joinstyle="miter"/>
              </v:roundrect>
            </w:pict>
          </mc:Fallback>
        </mc:AlternateContent>
      </w:r>
    </w:p>
    <w:p w:rsidR="0041031E" w:rsidRPr="0041031E" w:rsidRDefault="0041031E" w:rsidP="0041031E">
      <w:pPr>
        <w:rPr>
          <w:rFonts w:ascii="Times New Roman" w:eastAsia="Times New Roman" w:hAnsi="Times New Roman" w:cs="Times New Roman"/>
          <w:lang w:eastAsia="es-ES_tradnl"/>
        </w:rPr>
      </w:pPr>
    </w:p>
    <w:p w:rsidR="0041031E" w:rsidRDefault="0041031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r w:rsidRPr="001F50FB">
        <w:rPr>
          <w:rFonts w:cs="Calibri"/>
          <w:noProof/>
        </w:rPr>
        <mc:AlternateContent>
          <mc:Choice Requires="wps">
            <w:drawing>
              <wp:anchor distT="0" distB="0" distL="114300" distR="114300" simplePos="0" relativeHeight="252294144" behindDoc="0" locked="0" layoutInCell="1" allowOverlap="1" wp14:anchorId="79CF32B7" wp14:editId="1CD9902B">
                <wp:simplePos x="0" y="0"/>
                <wp:positionH relativeFrom="column">
                  <wp:posOffset>-516382</wp:posOffset>
                </wp:positionH>
                <wp:positionV relativeFrom="paragraph">
                  <wp:posOffset>146685</wp:posOffset>
                </wp:positionV>
                <wp:extent cx="2070735" cy="1097280"/>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2070735" cy="1097280"/>
                        </a:xfrm>
                        <a:prstGeom prst="rect">
                          <a:avLst/>
                        </a:prstGeom>
                        <a:noFill/>
                        <a:ln w="6350">
                          <a:noFill/>
                        </a:ln>
                      </wps:spPr>
                      <wps:txbx>
                        <w:txbxContent>
                          <w:p w:rsidR="00506668" w:rsidRPr="00304E3E" w:rsidRDefault="00506668" w:rsidP="00304E3E">
                            <w:pPr>
                              <w:jc w:val="center"/>
                              <w:rPr>
                                <w:b/>
                                <w:bCs/>
                                <w:color w:val="91B646"/>
                                <w:sz w:val="40"/>
                                <w:szCs w:val="40"/>
                                <w:lang w:val="es-ES"/>
                              </w:rPr>
                            </w:pPr>
                            <w:r w:rsidRPr="00304E3E">
                              <w:rPr>
                                <w:b/>
                                <w:bCs/>
                                <w:color w:val="91B646"/>
                                <w:sz w:val="40"/>
                                <w:szCs w:val="40"/>
                                <w:lang w:val="es-ES"/>
                              </w:rPr>
                              <w:t xml:space="preserve">Incentivos pecuniarios y no pecuniarios </w:t>
                            </w:r>
                          </w:p>
                          <w:p w:rsidR="00506668" w:rsidRPr="00304E3E" w:rsidRDefault="00506668" w:rsidP="00304E3E">
                            <w:pPr>
                              <w:jc w:val="cente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32B7" id="Cuadro de texto 254" o:spid="_x0000_s1107" type="#_x0000_t202" style="position:absolute;margin-left:-40.65pt;margin-top:11.55pt;width:163.05pt;height:86.4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" filled="f" stroked="f" strokeweight=".5pt">
                <v:textbox>
                  <w:txbxContent>
                    <w:p w:rsidR="00506668" w:rsidRPr="00304E3E" w:rsidRDefault="00506668" w:rsidP="00304E3E">
                      <w:pPr>
                        <w:jc w:val="center"/>
                        <w:rPr>
                          <w:b/>
                          <w:bCs/>
                          <w:color w:val="91B646"/>
                          <w:sz w:val="40"/>
                          <w:szCs w:val="40"/>
                          <w:lang w:val="es-ES"/>
                        </w:rPr>
                      </w:pPr>
                      <w:r w:rsidRPr="00304E3E">
                        <w:rPr>
                          <w:b/>
                          <w:bCs/>
                          <w:color w:val="91B646"/>
                          <w:sz w:val="40"/>
                          <w:szCs w:val="40"/>
                          <w:lang w:val="es-ES"/>
                        </w:rPr>
                        <w:t xml:space="preserve">Incentivos pecuniarios y no pecuniarios </w:t>
                      </w:r>
                    </w:p>
                    <w:p w:rsidR="00506668" w:rsidRPr="00304E3E" w:rsidRDefault="00506668" w:rsidP="00304E3E">
                      <w:pPr>
                        <w:jc w:val="center"/>
                        <w:rPr>
                          <w:b/>
                          <w:bCs/>
                          <w:color w:val="91B646"/>
                          <w:sz w:val="40"/>
                          <w:szCs w:val="40"/>
                        </w:rPr>
                      </w:pPr>
                    </w:p>
                  </w:txbxContent>
                </v:textbox>
              </v:shape>
            </w:pict>
          </mc:Fallback>
        </mc:AlternateContent>
      </w: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Default="00304E3E" w:rsidP="0041031E">
      <w:pPr>
        <w:rPr>
          <w:rFonts w:ascii="Times New Roman" w:eastAsia="Times New Roman" w:hAnsi="Times New Roman" w:cs="Times New Roman"/>
          <w:lang w:eastAsia="es-ES_tradnl"/>
        </w:rPr>
      </w:pPr>
    </w:p>
    <w:p w:rsidR="00304E3E" w:rsidRPr="0041031E" w:rsidRDefault="00304E3E" w:rsidP="0041031E">
      <w:pPr>
        <w:rPr>
          <w:rFonts w:ascii="Times New Roman" w:eastAsia="Times New Roman" w:hAnsi="Times New Roman" w:cs="Times New Roman"/>
          <w:lang w:eastAsia="es-ES_tradnl"/>
        </w:rPr>
      </w:pPr>
    </w:p>
    <w:p w:rsidR="0041031E" w:rsidRPr="0041031E" w:rsidRDefault="0041031E" w:rsidP="0041031E">
      <w:pPr>
        <w:rPr>
          <w:rFonts w:ascii="Times New Roman" w:eastAsia="Times New Roman" w:hAnsi="Times New Roman" w:cs="Times New Roman"/>
          <w:lang w:eastAsia="es-ES_tradnl"/>
        </w:rPr>
      </w:pPr>
    </w:p>
    <w:p w:rsidR="0041031E" w:rsidRPr="0041031E" w:rsidRDefault="0041031E" w:rsidP="0041031E">
      <w:pPr>
        <w:rPr>
          <w:rFonts w:ascii="Times New Roman" w:eastAsia="Times New Roman" w:hAnsi="Times New Roman" w:cs="Times New Roman"/>
          <w:lang w:eastAsia="es-ES_tradnl"/>
        </w:rPr>
      </w:pPr>
    </w:p>
    <w:p w:rsidR="0041031E" w:rsidRPr="0041031E" w:rsidRDefault="0041031E" w:rsidP="0041031E">
      <w:pPr>
        <w:rPr>
          <w:rFonts w:ascii="Times New Roman" w:eastAsia="Times New Roman" w:hAnsi="Times New Roman" w:cs="Times New Roman"/>
          <w:lang w:eastAsia="es-ES_tradnl"/>
        </w:rPr>
      </w:pPr>
    </w:p>
    <w:p w:rsidR="0041031E" w:rsidRPr="0041031E" w:rsidRDefault="0041031E" w:rsidP="0041031E">
      <w:pPr>
        <w:rPr>
          <w:rFonts w:ascii="Times New Roman" w:eastAsia="Times New Roman" w:hAnsi="Times New Roman" w:cs="Times New Roman"/>
          <w:lang w:eastAsia="es-ES_tradnl"/>
        </w:rPr>
      </w:pPr>
    </w:p>
    <w:p w:rsidR="0041031E" w:rsidRPr="0041031E" w:rsidRDefault="0041031E" w:rsidP="0041031E">
      <w:pPr>
        <w:rPr>
          <w:rFonts w:ascii="Times New Roman" w:eastAsia="Times New Roman" w:hAnsi="Times New Roman" w:cs="Times New Roman"/>
          <w:lang w:eastAsia="es-ES_tradnl"/>
        </w:rPr>
      </w:pPr>
    </w:p>
    <w:p w:rsidR="0041031E" w:rsidRPr="0041031E" w:rsidRDefault="0041031E" w:rsidP="0041031E">
      <w:pPr>
        <w:rPr>
          <w:rFonts w:ascii="Times New Roman" w:eastAsia="Times New Roman" w:hAnsi="Times New Roman" w:cs="Times New Roman"/>
          <w:lang w:eastAsia="es-ES_tradnl"/>
        </w:rPr>
      </w:pPr>
    </w:p>
    <w:p w:rsidR="0041031E" w:rsidRPr="0041031E" w:rsidRDefault="0041031E" w:rsidP="0041031E">
      <w:pPr>
        <w:rPr>
          <w:rFonts w:ascii="Times New Roman" w:eastAsia="Times New Roman" w:hAnsi="Times New Roman" w:cs="Times New Roman"/>
          <w:lang w:eastAsia="es-ES_tradnl"/>
        </w:rPr>
      </w:pPr>
    </w:p>
    <w:p w:rsidR="0041031E" w:rsidRDefault="0041031E" w:rsidP="0041031E">
      <w:pPr>
        <w:rPr>
          <w:rFonts w:ascii="Times New Roman" w:eastAsia="Times New Roman" w:hAnsi="Times New Roman" w:cs="Times New Roman"/>
          <w:lang w:eastAsia="es-ES_tradnl"/>
        </w:rPr>
      </w:pPr>
    </w:p>
    <w:p w:rsidR="0041031E" w:rsidRDefault="0041031E" w:rsidP="0041031E">
      <w:pPr>
        <w:rPr>
          <w:rFonts w:ascii="Times New Roman" w:eastAsia="Times New Roman" w:hAnsi="Times New Roman" w:cs="Times New Roman"/>
          <w:lang w:eastAsia="es-ES_tradnl"/>
        </w:rPr>
      </w:pPr>
    </w:p>
    <w:p w:rsidR="0064006C" w:rsidRDefault="0041031E" w:rsidP="0041031E">
      <w:pPr>
        <w:tabs>
          <w:tab w:val="left" w:pos="2088"/>
        </w:tabs>
        <w:rPr>
          <w:rFonts w:ascii="Times New Roman" w:eastAsia="Times New Roman" w:hAnsi="Times New Roman" w:cs="Times New Roman"/>
          <w:lang w:eastAsia="es-ES_tradnl"/>
        </w:rPr>
      </w:pPr>
      <w:r>
        <w:rPr>
          <w:rFonts w:ascii="Times New Roman" w:eastAsia="Times New Roman" w:hAnsi="Times New Roman" w:cs="Times New Roman"/>
          <w:lang w:eastAsia="es-ES_tradnl"/>
        </w:rPr>
        <w:tab/>
      </w:r>
    </w:p>
    <w:p w:rsidR="0041031E" w:rsidRDefault="0041031E" w:rsidP="0041031E">
      <w:pPr>
        <w:tabs>
          <w:tab w:val="left" w:pos="2088"/>
        </w:tabs>
        <w:rPr>
          <w:rFonts w:ascii="Times New Roman" w:eastAsia="Times New Roman" w:hAnsi="Times New Roman" w:cs="Times New Roman"/>
          <w:lang w:eastAsia="es-ES_tradnl"/>
        </w:rPr>
      </w:pPr>
    </w:p>
    <w:p w:rsidR="0041031E" w:rsidRDefault="0041031E" w:rsidP="0041031E">
      <w:pPr>
        <w:tabs>
          <w:tab w:val="left" w:pos="2088"/>
        </w:tabs>
        <w:rPr>
          <w:rFonts w:ascii="Times New Roman" w:eastAsia="Times New Roman" w:hAnsi="Times New Roman" w:cs="Times New Roman"/>
          <w:lang w:eastAsia="es-ES_tradnl"/>
        </w:rPr>
      </w:pPr>
      <w:r>
        <w:rPr>
          <w:rFonts w:ascii="Times New Roman" w:eastAsia="Times New Roman" w:hAnsi="Times New Roman" w:cs="Times New Roman"/>
          <w:lang w:eastAsia="es-ES_tradnl"/>
        </w:rPr>
        <w:t>________________________</w:t>
      </w:r>
    </w:p>
    <w:p w:rsidR="0041031E" w:rsidRPr="00304E3E" w:rsidRDefault="001F146E" w:rsidP="0041031E">
      <w:pPr>
        <w:pStyle w:val="Textonotapie"/>
        <w:rPr>
          <w:color w:val="175DAA"/>
        </w:rPr>
      </w:pPr>
      <w:r w:rsidRPr="00304E3E">
        <w:rPr>
          <w:rStyle w:val="Refdenotaalpie"/>
          <w:color w:val="175DAA"/>
        </w:rPr>
        <w:t>5</w:t>
      </w:r>
      <w:r w:rsidR="0041031E" w:rsidRPr="00304E3E">
        <w:rPr>
          <w:rFonts w:ascii="Barmeno" w:hAnsi="Barmeno"/>
          <w:color w:val="175DAA"/>
          <w:sz w:val="16"/>
        </w:rPr>
        <w:t>Decreto Reglamentario 1227 de 2005, Artículo 83.5.</w:t>
      </w:r>
    </w:p>
    <w:p w:rsidR="00786261" w:rsidRDefault="00304E3E" w:rsidP="00786261">
      <w:pPr>
        <w:rPr>
          <w:rFonts w:ascii="Verdana" w:eastAsia="MS Mincho" w:hAnsi="Verdana" w:cs="Calibri"/>
          <w:szCs w:val="22"/>
        </w:rPr>
      </w:pPr>
      <w:r w:rsidRPr="0064006C">
        <w:rPr>
          <w:rFonts w:ascii="Times New Roman" w:eastAsia="Times New Roman" w:hAnsi="Times New Roman" w:cs="Times New Roman"/>
          <w:noProof/>
          <w:lang w:val="es-CO" w:eastAsia="es-CO"/>
        </w:rPr>
        <w:lastRenderedPageBreak/>
        <mc:AlternateContent>
          <mc:Choice Requires="wps">
            <w:drawing>
              <wp:anchor distT="45720" distB="45720" distL="114300" distR="114300" simplePos="0" relativeHeight="252101632" behindDoc="0" locked="0" layoutInCell="1" allowOverlap="1" wp14:anchorId="38C6A3A9" wp14:editId="37816356">
                <wp:simplePos x="0" y="0"/>
                <wp:positionH relativeFrom="column">
                  <wp:posOffset>1987550</wp:posOffset>
                </wp:positionH>
                <wp:positionV relativeFrom="paragraph">
                  <wp:posOffset>1152144</wp:posOffset>
                </wp:positionV>
                <wp:extent cx="4681220" cy="1044575"/>
                <wp:effectExtent l="0" t="0" r="5080" b="0"/>
                <wp:wrapSquare wrapText="bothSides"/>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044575"/>
                        </a:xfrm>
                        <a:prstGeom prst="rect">
                          <a:avLst/>
                        </a:prstGeom>
                        <a:solidFill>
                          <a:srgbClr val="FFFFFF"/>
                        </a:solidFill>
                        <a:ln w="9525">
                          <a:noFill/>
                          <a:miter lim="800000"/>
                          <a:headEnd/>
                          <a:tailEnd/>
                        </a:ln>
                      </wps:spPr>
                      <wps:txbx>
                        <w:txbxContent>
                          <w:p w:rsidR="00506668" w:rsidRPr="00304E3E" w:rsidRDefault="00506668" w:rsidP="004B45A9">
                            <w:pPr>
                              <w:jc w:val="both"/>
                              <w:rPr>
                                <w:rFonts w:cs="Calibri"/>
                                <w:sz w:val="28"/>
                                <w:szCs w:val="28"/>
                                <w:lang w:val="es-ES"/>
                              </w:rPr>
                            </w:pPr>
                            <w:r w:rsidRPr="00304E3E">
                              <w:rPr>
                                <w:rFonts w:cs="Calibri"/>
                                <w:sz w:val="28"/>
                                <w:szCs w:val="28"/>
                                <w:lang w:val="es-ES"/>
                              </w:rPr>
                              <w:t>Siguiendo lo dispuesto en el artículo 82 del Decreto 1227 de 2005, para la selección de los equipos de trabajo que serán objeto de incentivos se tendrán en cuenta las siguientes fases:</w:t>
                            </w:r>
                          </w:p>
                          <w:p w:rsidR="00506668" w:rsidRPr="00304E3E" w:rsidRDefault="00506668" w:rsidP="004B45A9">
                            <w:pPr>
                              <w:jc w:val="both"/>
                              <w:rPr>
                                <w:rFonts w:cs="Calibri"/>
                                <w:sz w:val="28"/>
                                <w:szCs w:val="28"/>
                                <w:lang w:val="es-ES"/>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6A3A9" id="_x0000_s1108" type="#_x0000_t202" style="position:absolute;margin-left:156.5pt;margin-top:90.7pt;width:368.6pt;height:82.25pt;z-index:25210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" stroked="f">
                <v:textbox>
                  <w:txbxContent>
                    <w:p w:rsidR="00506668" w:rsidRPr="00304E3E" w:rsidRDefault="00506668" w:rsidP="004B45A9">
                      <w:pPr>
                        <w:jc w:val="both"/>
                        <w:rPr>
                          <w:rFonts w:cs="Calibri"/>
                          <w:sz w:val="28"/>
                          <w:szCs w:val="28"/>
                          <w:lang w:val="es-ES"/>
                        </w:rPr>
                      </w:pPr>
                      <w:r w:rsidRPr="00304E3E">
                        <w:rPr>
                          <w:rFonts w:cs="Calibri"/>
                          <w:sz w:val="28"/>
                          <w:szCs w:val="28"/>
                          <w:lang w:val="es-ES"/>
                        </w:rPr>
                        <w:t>Siguiendo lo dispuesto en el artículo 82 del Decreto 1227 de 2005, para la selección de los equipos de trabajo que serán objeto de incentivos se tendrán en cuenta las siguientes fases:</w:t>
                      </w:r>
                    </w:p>
                    <w:p w:rsidR="00506668" w:rsidRPr="00304E3E" w:rsidRDefault="00506668" w:rsidP="004B45A9">
                      <w:pPr>
                        <w:jc w:val="both"/>
                        <w:rPr>
                          <w:rFonts w:cs="Calibri"/>
                          <w:sz w:val="28"/>
                          <w:szCs w:val="28"/>
                          <w:lang w:val="es-ES"/>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txbxContent>
                </v:textbox>
                <w10:wrap type="square"/>
              </v:shape>
            </w:pict>
          </mc:Fallback>
        </mc:AlternateContent>
      </w:r>
      <w:r w:rsidRPr="001F50FB">
        <w:rPr>
          <w:rFonts w:cs="Calibri"/>
          <w:noProof/>
        </w:rPr>
        <mc:AlternateContent>
          <mc:Choice Requires="wps">
            <w:drawing>
              <wp:anchor distT="0" distB="0" distL="114300" distR="114300" simplePos="0" relativeHeight="252297216" behindDoc="1" locked="0" layoutInCell="1" allowOverlap="1" wp14:anchorId="3103A9BE" wp14:editId="7493AFEB">
                <wp:simplePos x="0" y="0"/>
                <wp:positionH relativeFrom="column">
                  <wp:posOffset>-499364</wp:posOffset>
                </wp:positionH>
                <wp:positionV relativeFrom="paragraph">
                  <wp:posOffset>109728</wp:posOffset>
                </wp:positionV>
                <wp:extent cx="2110105" cy="3291586"/>
                <wp:effectExtent l="0" t="0" r="0" b="0"/>
                <wp:wrapNone/>
                <wp:docPr id="257" name="Rectángulo redondeado 257"/>
                <wp:cNvGraphicFramePr/>
                <a:graphic xmlns:a="http://schemas.openxmlformats.org/drawingml/2006/main">
                  <a:graphicData uri="http://schemas.microsoft.com/office/word/2010/wordprocessingShape">
                    <wps:wsp>
                      <wps:cNvSpPr/>
                      <wps:spPr>
                        <a:xfrm>
                          <a:off x="0" y="0"/>
                          <a:ext cx="2110105" cy="3291586"/>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BECAC7" id="Rectángulo redondeado 257" o:spid="_x0000_s1026" style="position:absolute;margin-left:-39.3pt;margin-top:8.65pt;width:166.15pt;height:259.2pt;z-index:-25101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" fillcolor="#f3f0f3" stroked="f" strokeweight="1pt">
                <v:stroke joinstyle="miter"/>
              </v:roundrect>
            </w:pict>
          </mc:Fallback>
        </mc:AlternateContent>
      </w:r>
      <w:r w:rsidRPr="001F50FB">
        <w:rPr>
          <w:rFonts w:cs="Calibri"/>
          <w:noProof/>
        </w:rPr>
        <mc:AlternateContent>
          <mc:Choice Requires="wps">
            <w:drawing>
              <wp:anchor distT="0" distB="0" distL="114300" distR="114300" simplePos="0" relativeHeight="252298240" behindDoc="0" locked="0" layoutInCell="1" allowOverlap="1" wp14:anchorId="424939FC" wp14:editId="0E42456D">
                <wp:simplePos x="0" y="0"/>
                <wp:positionH relativeFrom="column">
                  <wp:posOffset>-499364</wp:posOffset>
                </wp:positionH>
                <wp:positionV relativeFrom="paragraph">
                  <wp:posOffset>1152144</wp:posOffset>
                </wp:positionV>
                <wp:extent cx="2070735" cy="2249424"/>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2070735" cy="2249424"/>
                        </a:xfrm>
                        <a:prstGeom prst="rect">
                          <a:avLst/>
                        </a:prstGeom>
                        <a:noFill/>
                        <a:ln w="6350">
                          <a:noFill/>
                        </a:ln>
                      </wps:spPr>
                      <wps:txbx>
                        <w:txbxContent>
                          <w:p w:rsidR="00506668" w:rsidRPr="00304E3E" w:rsidRDefault="00506668" w:rsidP="00304E3E">
                            <w:pPr>
                              <w:jc w:val="center"/>
                              <w:rPr>
                                <w:b/>
                                <w:bCs/>
                                <w:color w:val="91B646"/>
                                <w:sz w:val="40"/>
                                <w:szCs w:val="40"/>
                                <w:lang w:val="es-ES"/>
                              </w:rPr>
                            </w:pPr>
                            <w:r>
                              <w:rPr>
                                <w:b/>
                                <w:bCs/>
                                <w:color w:val="91B646"/>
                                <w:sz w:val="40"/>
                                <w:szCs w:val="40"/>
                                <w:lang w:val="es-ES"/>
                              </w:rPr>
                              <w:t>Procedimiento para desarrollar el proceso de inscripción, evaluación y entrega del incentivo:</w:t>
                            </w:r>
                          </w:p>
                          <w:p w:rsidR="00506668" w:rsidRPr="00304E3E" w:rsidRDefault="00506668" w:rsidP="00304E3E">
                            <w:pPr>
                              <w:jc w:val="cente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39FC" id="Cuadro de texto 258" o:spid="_x0000_s1109" type="#_x0000_t202" style="position:absolute;margin-left:-39.3pt;margin-top:90.7pt;width:163.05pt;height:177.1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" filled="f" stroked="f" strokeweight=".5pt">
                <v:textbox>
                  <w:txbxContent>
                    <w:p w:rsidR="00506668" w:rsidRPr="00304E3E" w:rsidRDefault="00506668" w:rsidP="00304E3E">
                      <w:pPr>
                        <w:jc w:val="center"/>
                        <w:rPr>
                          <w:b/>
                          <w:bCs/>
                          <w:color w:val="91B646"/>
                          <w:sz w:val="40"/>
                          <w:szCs w:val="40"/>
                          <w:lang w:val="es-ES"/>
                        </w:rPr>
                      </w:pPr>
                      <w:r>
                        <w:rPr>
                          <w:b/>
                          <w:bCs/>
                          <w:color w:val="91B646"/>
                          <w:sz w:val="40"/>
                          <w:szCs w:val="40"/>
                          <w:lang w:val="es-ES"/>
                        </w:rPr>
                        <w:t>Procedimiento para desarrollar el proceso de inscripción, evaluación y entrega del incentivo:</w:t>
                      </w:r>
                    </w:p>
                    <w:p w:rsidR="00506668" w:rsidRPr="00304E3E" w:rsidRDefault="00506668" w:rsidP="00304E3E">
                      <w:pPr>
                        <w:jc w:val="center"/>
                        <w:rPr>
                          <w:b/>
                          <w:bCs/>
                          <w:color w:val="91B646"/>
                          <w:sz w:val="40"/>
                          <w:szCs w:val="40"/>
                        </w:rPr>
                      </w:pPr>
                    </w:p>
                  </w:txbxContent>
                </v:textbox>
              </v:shape>
            </w:pict>
          </mc:Fallback>
        </mc:AlternateContent>
      </w:r>
      <w:r w:rsidRPr="001F50FB">
        <w:rPr>
          <w:rFonts w:cs="Calibri"/>
          <w:noProof/>
        </w:rPr>
        <w:drawing>
          <wp:anchor distT="0" distB="0" distL="114300" distR="114300" simplePos="0" relativeHeight="252296192" behindDoc="0" locked="0" layoutInCell="1" allowOverlap="1" wp14:anchorId="29862A77" wp14:editId="1B17D31A">
            <wp:simplePos x="0" y="0"/>
            <wp:positionH relativeFrom="margin">
              <wp:posOffset>-219710</wp:posOffset>
            </wp:positionH>
            <wp:positionV relativeFrom="margin">
              <wp:posOffset>-538226</wp:posOffset>
            </wp:positionV>
            <wp:extent cx="1575435" cy="1575435"/>
            <wp:effectExtent l="0" t="0" r="0" b="0"/>
            <wp:wrapSquare wrapText="bothSides"/>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4E3E" w:rsidRDefault="00304E3E" w:rsidP="004B45A9">
      <w:pPr>
        <w:rPr>
          <w:rFonts w:ascii="Times New Roman" w:eastAsia="Times New Roman" w:hAnsi="Times New Roman" w:cs="Times New Roman"/>
          <w:lang w:eastAsia="es-ES_tradnl"/>
        </w:rPr>
      </w:pPr>
    </w:p>
    <w:p w:rsidR="00304E3E" w:rsidRDefault="00AE3BFF">
      <w:pPr>
        <w:rPr>
          <w:rFonts w:ascii="Times New Roman" w:eastAsia="Times New Roman" w:hAnsi="Times New Roman" w:cs="Times New Roman"/>
          <w:lang w:eastAsia="es-ES_tradnl"/>
        </w:rPr>
      </w:pPr>
      <w:r w:rsidRPr="00AE3BFF">
        <w:rPr>
          <w:rFonts w:ascii="Verdana" w:eastAsia="MS Mincho" w:hAnsi="Verdana" w:cs="Calibri"/>
          <w:noProof/>
          <w:szCs w:val="22"/>
        </w:rPr>
        <w:drawing>
          <wp:anchor distT="0" distB="0" distL="114300" distR="114300" simplePos="0" relativeHeight="252302336" behindDoc="0" locked="0" layoutInCell="1" allowOverlap="1" wp14:anchorId="6F4B2D10" wp14:editId="320CC05D">
            <wp:simplePos x="0" y="0"/>
            <wp:positionH relativeFrom="margin">
              <wp:posOffset>-499110</wp:posOffset>
            </wp:positionH>
            <wp:positionV relativeFrom="margin">
              <wp:posOffset>4004310</wp:posOffset>
            </wp:positionV>
            <wp:extent cx="914400" cy="914400"/>
            <wp:effectExtent l="0" t="0" r="0" b="0"/>
            <wp:wrapSquare wrapText="bothSides"/>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3BFF">
        <w:rPr>
          <w:rFonts w:ascii="Verdana" w:eastAsia="MS Mincho" w:hAnsi="Verdana" w:cs="Calibri"/>
          <w:noProof/>
          <w:szCs w:val="22"/>
        </w:rPr>
        <mc:AlternateContent>
          <mc:Choice Requires="wps">
            <w:drawing>
              <wp:anchor distT="0" distB="0" distL="114300" distR="114300" simplePos="0" relativeHeight="252303360" behindDoc="1" locked="0" layoutInCell="1" allowOverlap="1" wp14:anchorId="63CECCEA" wp14:editId="0F982439">
                <wp:simplePos x="0" y="0"/>
                <wp:positionH relativeFrom="column">
                  <wp:posOffset>-224790</wp:posOffset>
                </wp:positionH>
                <wp:positionV relativeFrom="paragraph">
                  <wp:posOffset>3717290</wp:posOffset>
                </wp:positionV>
                <wp:extent cx="6363970" cy="762000"/>
                <wp:effectExtent l="0" t="0" r="0" b="0"/>
                <wp:wrapNone/>
                <wp:docPr id="263" name="Rectángulo redondeado 263"/>
                <wp:cNvGraphicFramePr/>
                <a:graphic xmlns:a="http://schemas.openxmlformats.org/drawingml/2006/main">
                  <a:graphicData uri="http://schemas.microsoft.com/office/word/2010/wordprocessingShape">
                    <wps:wsp>
                      <wps:cNvSpPr/>
                      <wps:spPr>
                        <a:xfrm>
                          <a:off x="0" y="0"/>
                          <a:ext cx="636397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54856" id="Rectángulo redondeado 263" o:spid="_x0000_s1026" style="position:absolute;margin-left:-17.7pt;margin-top:292.7pt;width:501.1pt;height:60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" fillcolor="#f3f0f3" stroked="f" strokeweight="1pt">
                <v:stroke joinstyle="miter"/>
              </v:roundrect>
            </w:pict>
          </mc:Fallback>
        </mc:AlternateContent>
      </w:r>
      <w:r w:rsidRPr="00AE3BFF">
        <w:rPr>
          <w:rFonts w:ascii="Verdana" w:eastAsia="MS Mincho" w:hAnsi="Verdana" w:cs="Calibri"/>
          <w:noProof/>
          <w:szCs w:val="22"/>
        </w:rPr>
        <mc:AlternateContent>
          <mc:Choice Requires="wps">
            <w:drawing>
              <wp:anchor distT="0" distB="0" distL="114300" distR="114300" simplePos="0" relativeHeight="252304384" behindDoc="0" locked="0" layoutInCell="1" allowOverlap="1" wp14:anchorId="05F94766" wp14:editId="4734B553">
                <wp:simplePos x="0" y="0"/>
                <wp:positionH relativeFrom="column">
                  <wp:posOffset>414655</wp:posOffset>
                </wp:positionH>
                <wp:positionV relativeFrom="paragraph">
                  <wp:posOffset>3827145</wp:posOffset>
                </wp:positionV>
                <wp:extent cx="5723890" cy="558800"/>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5723890" cy="558800"/>
                        </a:xfrm>
                        <a:prstGeom prst="rect">
                          <a:avLst/>
                        </a:prstGeom>
                        <a:noFill/>
                        <a:ln w="6350">
                          <a:noFill/>
                        </a:ln>
                      </wps:spPr>
                      <wps:txbx>
                        <w:txbxContent>
                          <w:p w:rsidR="00506668" w:rsidRPr="00AE3BFF" w:rsidRDefault="00506668" w:rsidP="00AE3BFF">
                            <w:pPr>
                              <w:jc w:val="center"/>
                              <w:rPr>
                                <w:b/>
                                <w:bCs/>
                                <w:color w:val="91B646"/>
                                <w:sz w:val="44"/>
                                <w:szCs w:val="44"/>
                                <w:lang w:val="es-ES"/>
                              </w:rPr>
                            </w:pPr>
                            <w:r w:rsidRPr="00AE3BFF">
                              <w:rPr>
                                <w:b/>
                                <w:bCs/>
                                <w:color w:val="91B646"/>
                                <w:sz w:val="44"/>
                                <w:szCs w:val="44"/>
                                <w:lang w:val="es-ES"/>
                              </w:rPr>
                              <w:t>Fase 1: Convocatoria e Inscripción del Proyecto</w:t>
                            </w:r>
                          </w:p>
                          <w:p w:rsidR="00506668" w:rsidRPr="00AE3BFF" w:rsidRDefault="00506668" w:rsidP="00AE3BFF">
                            <w:pPr>
                              <w:jc w:val="center"/>
                              <w:rPr>
                                <w:b/>
                                <w:bCs/>
                                <w:color w:val="91B6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94766" id="Cuadro de texto 264" o:spid="_x0000_s1110" type="#_x0000_t202" style="position:absolute;margin-left:32.65pt;margin-top:301.35pt;width:450.7pt;height:44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" filled="f" stroked="f" strokeweight=".5pt">
                <v:textbox>
                  <w:txbxContent>
                    <w:p w:rsidR="00506668" w:rsidRPr="00AE3BFF" w:rsidRDefault="00506668" w:rsidP="00AE3BFF">
                      <w:pPr>
                        <w:jc w:val="center"/>
                        <w:rPr>
                          <w:b/>
                          <w:bCs/>
                          <w:color w:val="91B646"/>
                          <w:sz w:val="44"/>
                          <w:szCs w:val="44"/>
                          <w:lang w:val="es-ES"/>
                        </w:rPr>
                      </w:pPr>
                      <w:r w:rsidRPr="00AE3BFF">
                        <w:rPr>
                          <w:b/>
                          <w:bCs/>
                          <w:color w:val="91B646"/>
                          <w:sz w:val="44"/>
                          <w:szCs w:val="44"/>
                          <w:lang w:val="es-ES"/>
                        </w:rPr>
                        <w:t>Fase 1: Convocatoria e Inscripción del Proyecto</w:t>
                      </w:r>
                    </w:p>
                    <w:p w:rsidR="00506668" w:rsidRPr="00AE3BFF" w:rsidRDefault="00506668" w:rsidP="00AE3BFF">
                      <w:pPr>
                        <w:jc w:val="center"/>
                        <w:rPr>
                          <w:b/>
                          <w:bCs/>
                          <w:color w:val="91B646"/>
                          <w:sz w:val="36"/>
                          <w:szCs w:val="36"/>
                          <w:lang w:val="es-ES"/>
                        </w:rPr>
                      </w:pPr>
                    </w:p>
                  </w:txbxContent>
                </v:textbox>
              </v:shape>
            </w:pict>
          </mc:Fallback>
        </mc:AlternateContent>
      </w:r>
      <w:r w:rsidRPr="0064006C">
        <w:rPr>
          <w:rFonts w:ascii="Times New Roman" w:eastAsia="Times New Roman" w:hAnsi="Times New Roman" w:cs="Times New Roman"/>
          <w:noProof/>
          <w:lang w:val="es-CO" w:eastAsia="es-CO"/>
        </w:rPr>
        <mc:AlternateContent>
          <mc:Choice Requires="wps">
            <w:drawing>
              <wp:anchor distT="45720" distB="45720" distL="114300" distR="114300" simplePos="0" relativeHeight="252306432" behindDoc="0" locked="0" layoutInCell="1" allowOverlap="1" wp14:anchorId="1417F445" wp14:editId="7602A9D2">
                <wp:simplePos x="0" y="0"/>
                <wp:positionH relativeFrom="column">
                  <wp:posOffset>-499364</wp:posOffset>
                </wp:positionH>
                <wp:positionV relativeFrom="paragraph">
                  <wp:posOffset>4665599</wp:posOffset>
                </wp:positionV>
                <wp:extent cx="7167880" cy="3200400"/>
                <wp:effectExtent l="0" t="0" r="0" b="0"/>
                <wp:wrapSquare wrapText="bothSides"/>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880" cy="3200400"/>
                        </a:xfrm>
                        <a:prstGeom prst="rect">
                          <a:avLst/>
                        </a:prstGeom>
                        <a:solidFill>
                          <a:srgbClr val="FFFFFF"/>
                        </a:solidFill>
                        <a:ln w="9525">
                          <a:noFill/>
                          <a:miter lim="800000"/>
                          <a:headEnd/>
                          <a:tailEnd/>
                        </a:ln>
                      </wps:spPr>
                      <wps:txbx>
                        <w:txbxContent>
                          <w:p w:rsidR="00506668" w:rsidRDefault="00506668" w:rsidP="00AE3BFF">
                            <w:pPr>
                              <w:jc w:val="both"/>
                              <w:rPr>
                                <w:sz w:val="28"/>
                                <w:szCs w:val="28"/>
                              </w:rPr>
                            </w:pPr>
                            <w:r w:rsidRPr="00AE3BFF">
                              <w:rPr>
                                <w:sz w:val="28"/>
                                <w:szCs w:val="28"/>
                              </w:rPr>
                              <w:t>De acuerdo con el artículo 81 del Decreto Reglamentario No. 1227 de 2005, para llevar a cabo el plan de incentivos para los equipos de trabajo, las entidades podrán establecer áreas estratégicas de trabajo fundamentadas en la planeación institucional para ser desarrolladas por los equipos, a través de proyectos previamente inscritos, razón por la cual, el Instituto Colombiano para la Evaluación de la Educación - Icfes, establece que para vigencia actual las líneas estratégicas o temáticas sobre las cuales se deben formular los proyectos de los equipos de trabajo que pretenden inscribirse, son las siguientes</w:t>
                            </w:r>
                            <w:r>
                              <w:rPr>
                                <w:sz w:val="28"/>
                                <w:szCs w:val="28"/>
                              </w:rPr>
                              <w:t>:</w:t>
                            </w:r>
                          </w:p>
                          <w:p w:rsidR="00506668" w:rsidRDefault="00506668" w:rsidP="00AE3BFF">
                            <w:pPr>
                              <w:jc w:val="both"/>
                              <w:rPr>
                                <w:sz w:val="28"/>
                                <w:szCs w:val="28"/>
                              </w:rPr>
                            </w:pPr>
                          </w:p>
                          <w:p w:rsidR="00506668" w:rsidRPr="00AE3BFF" w:rsidRDefault="00506668" w:rsidP="00BB7579">
                            <w:pPr>
                              <w:pStyle w:val="Prrafodelista"/>
                              <w:numPr>
                                <w:ilvl w:val="0"/>
                                <w:numId w:val="20"/>
                              </w:numPr>
                              <w:autoSpaceDN w:val="0"/>
                              <w:spacing w:after="200" w:line="276" w:lineRule="auto"/>
                              <w:jc w:val="both"/>
                              <w:rPr>
                                <w:sz w:val="28"/>
                                <w:szCs w:val="28"/>
                              </w:rPr>
                            </w:pPr>
                            <w:r w:rsidRPr="00AE3BFF">
                              <w:rPr>
                                <w:b/>
                                <w:color w:val="175DAA"/>
                                <w:sz w:val="28"/>
                                <w:szCs w:val="28"/>
                              </w:rPr>
                              <w:t xml:space="preserve">Reciclaje: </w:t>
                            </w:r>
                            <w:r w:rsidRPr="00AE3BFF">
                              <w:rPr>
                                <w:sz w:val="28"/>
                                <w:szCs w:val="28"/>
                              </w:rPr>
                              <w:t>Proyectos caracterizados por generar beneficio al medio ambiente, que ahorran el uso de recursos renovables y no renovables.</w:t>
                            </w:r>
                          </w:p>
                          <w:p w:rsidR="00506668" w:rsidRPr="00AE3BFF" w:rsidRDefault="00506668" w:rsidP="00BB7579">
                            <w:pPr>
                              <w:pStyle w:val="Prrafodelista"/>
                              <w:numPr>
                                <w:ilvl w:val="0"/>
                                <w:numId w:val="20"/>
                              </w:numPr>
                              <w:autoSpaceDN w:val="0"/>
                              <w:spacing w:after="200" w:line="276" w:lineRule="auto"/>
                              <w:jc w:val="both"/>
                              <w:rPr>
                                <w:sz w:val="28"/>
                                <w:szCs w:val="28"/>
                              </w:rPr>
                            </w:pPr>
                            <w:r w:rsidRPr="00AE3BFF">
                              <w:rPr>
                                <w:b/>
                                <w:color w:val="175DAA"/>
                                <w:sz w:val="28"/>
                                <w:szCs w:val="28"/>
                              </w:rPr>
                              <w:t xml:space="preserve">Optimización de recursos: </w:t>
                            </w:r>
                            <w:r w:rsidRPr="00AE3BFF">
                              <w:rPr>
                                <w:sz w:val="28"/>
                                <w:szCs w:val="28"/>
                              </w:rPr>
                              <w:t>Proyectos caracterizados por mejorar uno o varios procesos y/o servicios institucionales, permitiendo la obtención de mejores resultados, el mejor uso y aprovechamiento de los recursos, mayor satisfacción para el ciudadano o todas las anteriores.</w:t>
                            </w:r>
                          </w:p>
                          <w:p w:rsidR="00506668" w:rsidRDefault="00506668" w:rsidP="00AE3BFF">
                            <w:pPr>
                              <w:jc w:val="both"/>
                              <w:rPr>
                                <w:sz w:val="28"/>
                                <w:szCs w:val="28"/>
                              </w:rPr>
                            </w:pPr>
                          </w:p>
                          <w:p w:rsidR="00506668" w:rsidRPr="00AE3BFF" w:rsidRDefault="00506668" w:rsidP="00AE3BFF">
                            <w:pPr>
                              <w:jc w:val="both"/>
                              <w:rPr>
                                <w:sz w:val="28"/>
                                <w:szCs w:val="28"/>
                              </w:rPr>
                            </w:pPr>
                          </w:p>
                          <w:p w:rsidR="00506668" w:rsidRPr="00304E3E" w:rsidRDefault="00506668" w:rsidP="004B45A9">
                            <w:pPr>
                              <w:jc w:val="both"/>
                              <w:rPr>
                                <w:rFonts w:cs="Calibri"/>
                                <w:sz w:val="28"/>
                                <w:szCs w:val="28"/>
                                <w:lang w:val="es-ES"/>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7F445" id="_x0000_s1111" type="#_x0000_t202" style="position:absolute;margin-left:-39.3pt;margin-top:367.35pt;width:564.4pt;height:252pt;z-index:25230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" stroked="f">
                <v:textbox>
                  <w:txbxContent>
                    <w:p w:rsidR="00506668" w:rsidRDefault="00506668" w:rsidP="00AE3BFF">
                      <w:pPr>
                        <w:jc w:val="both"/>
                        <w:rPr>
                          <w:sz w:val="28"/>
                          <w:szCs w:val="28"/>
                        </w:rPr>
                      </w:pPr>
                      <w:r w:rsidRPr="00AE3BFF">
                        <w:rPr>
                          <w:sz w:val="28"/>
                          <w:szCs w:val="28"/>
                        </w:rPr>
                        <w:t>De acuerdo con el artículo 81 del Decreto Reglamentario No. 1227 de 2005, para llevar a cabo el plan de incentivos para los equipos de trabajo, las entidades podrán establecer áreas estratégicas de trabajo fundamentadas en la planeación institucional para ser desarrolladas por los equipos, a través de proyectos previamente inscritos, razón por la cual, el Instituto Colombiano para la Evaluación de la Educación - Icfes, establece que para vigencia actual las líneas estratégicas o temáticas sobre las cuales se deben formular los proyectos de los equipos de trabajo que pretenden inscribirse, son las siguientes</w:t>
                      </w:r>
                      <w:r>
                        <w:rPr>
                          <w:sz w:val="28"/>
                          <w:szCs w:val="28"/>
                        </w:rPr>
                        <w:t>:</w:t>
                      </w:r>
                    </w:p>
                    <w:p w:rsidR="00506668" w:rsidRDefault="00506668" w:rsidP="00AE3BFF">
                      <w:pPr>
                        <w:jc w:val="both"/>
                        <w:rPr>
                          <w:sz w:val="28"/>
                          <w:szCs w:val="28"/>
                        </w:rPr>
                      </w:pPr>
                    </w:p>
                    <w:p w:rsidR="00506668" w:rsidRPr="00AE3BFF" w:rsidRDefault="00506668" w:rsidP="00BB7579">
                      <w:pPr>
                        <w:pStyle w:val="Prrafodelista"/>
                        <w:numPr>
                          <w:ilvl w:val="0"/>
                          <w:numId w:val="20"/>
                        </w:numPr>
                        <w:autoSpaceDN w:val="0"/>
                        <w:spacing w:after="200" w:line="276" w:lineRule="auto"/>
                        <w:jc w:val="both"/>
                        <w:rPr>
                          <w:sz w:val="28"/>
                          <w:szCs w:val="28"/>
                        </w:rPr>
                      </w:pPr>
                      <w:r w:rsidRPr="00AE3BFF">
                        <w:rPr>
                          <w:b/>
                          <w:color w:val="175DAA"/>
                          <w:sz w:val="28"/>
                          <w:szCs w:val="28"/>
                        </w:rPr>
                        <w:t xml:space="preserve">Reciclaje: </w:t>
                      </w:r>
                      <w:r w:rsidRPr="00AE3BFF">
                        <w:rPr>
                          <w:sz w:val="28"/>
                          <w:szCs w:val="28"/>
                        </w:rPr>
                        <w:t>Proyectos caracterizados por generar beneficio al medio ambiente, que ahorran el uso de recursos renovables y no renovables.</w:t>
                      </w:r>
                    </w:p>
                    <w:p w:rsidR="00506668" w:rsidRPr="00AE3BFF" w:rsidRDefault="00506668" w:rsidP="00BB7579">
                      <w:pPr>
                        <w:pStyle w:val="Prrafodelista"/>
                        <w:numPr>
                          <w:ilvl w:val="0"/>
                          <w:numId w:val="20"/>
                        </w:numPr>
                        <w:autoSpaceDN w:val="0"/>
                        <w:spacing w:after="200" w:line="276" w:lineRule="auto"/>
                        <w:jc w:val="both"/>
                        <w:rPr>
                          <w:sz w:val="28"/>
                          <w:szCs w:val="28"/>
                        </w:rPr>
                      </w:pPr>
                      <w:r w:rsidRPr="00AE3BFF">
                        <w:rPr>
                          <w:b/>
                          <w:color w:val="175DAA"/>
                          <w:sz w:val="28"/>
                          <w:szCs w:val="28"/>
                        </w:rPr>
                        <w:t xml:space="preserve">Optimización de recursos: </w:t>
                      </w:r>
                      <w:r w:rsidRPr="00AE3BFF">
                        <w:rPr>
                          <w:sz w:val="28"/>
                          <w:szCs w:val="28"/>
                        </w:rPr>
                        <w:t>Proyectos caracterizados por mejorar uno o varios procesos y/o servicios institucionales, permitiendo la obtención de mejores resultados, el mejor uso y aprovechamiento de los recursos, mayor satisfacción para el ciudadano o todas las anteriores.</w:t>
                      </w:r>
                    </w:p>
                    <w:p w:rsidR="00506668" w:rsidRDefault="00506668" w:rsidP="00AE3BFF">
                      <w:pPr>
                        <w:jc w:val="both"/>
                        <w:rPr>
                          <w:sz w:val="28"/>
                          <w:szCs w:val="28"/>
                        </w:rPr>
                      </w:pPr>
                    </w:p>
                    <w:p w:rsidR="00506668" w:rsidRPr="00AE3BFF" w:rsidRDefault="00506668" w:rsidP="00AE3BFF">
                      <w:pPr>
                        <w:jc w:val="both"/>
                        <w:rPr>
                          <w:sz w:val="28"/>
                          <w:szCs w:val="28"/>
                        </w:rPr>
                      </w:pPr>
                    </w:p>
                    <w:p w:rsidR="00506668" w:rsidRPr="00304E3E" w:rsidRDefault="00506668" w:rsidP="004B45A9">
                      <w:pPr>
                        <w:jc w:val="both"/>
                        <w:rPr>
                          <w:rFonts w:cs="Calibri"/>
                          <w:sz w:val="28"/>
                          <w:szCs w:val="28"/>
                          <w:lang w:val="es-ES"/>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txbxContent>
                </v:textbox>
                <w10:wrap type="square"/>
              </v:shape>
            </w:pict>
          </mc:Fallback>
        </mc:AlternateContent>
      </w:r>
      <w:r w:rsidR="00304E3E">
        <w:rPr>
          <w:rFonts w:ascii="Times New Roman" w:eastAsia="Times New Roman" w:hAnsi="Times New Roman" w:cs="Times New Roman"/>
          <w:lang w:eastAsia="es-ES_tradnl"/>
        </w:rPr>
        <w:br w:type="page"/>
      </w:r>
    </w:p>
    <w:p w:rsidR="00AE3BFF" w:rsidRDefault="00AE3BFF" w:rsidP="00AE3BFF">
      <w:pPr>
        <w:rPr>
          <w:b/>
          <w:bCs/>
          <w:color w:val="91B646"/>
          <w:sz w:val="32"/>
          <w:szCs w:val="32"/>
          <w:lang w:val="es-ES"/>
        </w:rPr>
      </w:pPr>
      <w:r w:rsidRPr="00AE3BFF">
        <w:rPr>
          <w:rFonts w:ascii="Verdana" w:eastAsia="MS Mincho" w:hAnsi="Verdana" w:cs="Calibri"/>
          <w:noProof/>
          <w:szCs w:val="22"/>
        </w:rPr>
        <w:lastRenderedPageBreak/>
        <mc:AlternateContent>
          <mc:Choice Requires="wps">
            <w:drawing>
              <wp:anchor distT="0" distB="0" distL="114300" distR="114300" simplePos="0" relativeHeight="252314624" behindDoc="0" locked="0" layoutInCell="1" allowOverlap="1" wp14:anchorId="1E05A9E8" wp14:editId="5A53E359">
                <wp:simplePos x="0" y="0"/>
                <wp:positionH relativeFrom="column">
                  <wp:posOffset>469900</wp:posOffset>
                </wp:positionH>
                <wp:positionV relativeFrom="paragraph">
                  <wp:posOffset>3850640</wp:posOffset>
                </wp:positionV>
                <wp:extent cx="4718050" cy="558800"/>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4718050" cy="558800"/>
                        </a:xfrm>
                        <a:prstGeom prst="rect">
                          <a:avLst/>
                        </a:prstGeom>
                        <a:noFill/>
                        <a:ln w="6350">
                          <a:noFill/>
                        </a:ln>
                      </wps:spPr>
                      <wps:txbx>
                        <w:txbxContent>
                          <w:p w:rsidR="00506668" w:rsidRPr="00AE3BFF" w:rsidRDefault="00506668" w:rsidP="00AE3BFF">
                            <w:pPr>
                              <w:rPr>
                                <w:b/>
                                <w:bCs/>
                                <w:color w:val="91B646"/>
                                <w:sz w:val="44"/>
                                <w:szCs w:val="44"/>
                                <w:lang w:val="es-ES"/>
                              </w:rPr>
                            </w:pPr>
                            <w:r w:rsidRPr="00AE3BFF">
                              <w:rPr>
                                <w:b/>
                                <w:bCs/>
                                <w:color w:val="91B646"/>
                                <w:sz w:val="44"/>
                                <w:szCs w:val="44"/>
                                <w:lang w:val="es-ES"/>
                              </w:rPr>
                              <w:t>Fase 2: Presentación de Anteproyecto.</w:t>
                            </w:r>
                          </w:p>
                          <w:p w:rsidR="00506668" w:rsidRPr="00AE3BFF" w:rsidRDefault="00506668" w:rsidP="00AE3BFF">
                            <w:pPr>
                              <w:rPr>
                                <w:b/>
                                <w:bCs/>
                                <w:color w:val="91B6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A9E8" id="Cuadro de texto 273" o:spid="_x0000_s1112" type="#_x0000_t202" style="position:absolute;margin-left:37pt;margin-top:303.2pt;width:371.5pt;height:44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" filled="f" stroked="f" strokeweight=".5pt">
                <v:textbox>
                  <w:txbxContent>
                    <w:p w:rsidR="00506668" w:rsidRPr="00AE3BFF" w:rsidRDefault="00506668" w:rsidP="00AE3BFF">
                      <w:pPr>
                        <w:rPr>
                          <w:b/>
                          <w:bCs/>
                          <w:color w:val="91B646"/>
                          <w:sz w:val="44"/>
                          <w:szCs w:val="44"/>
                          <w:lang w:val="es-ES"/>
                        </w:rPr>
                      </w:pPr>
                      <w:r w:rsidRPr="00AE3BFF">
                        <w:rPr>
                          <w:b/>
                          <w:bCs/>
                          <w:color w:val="91B646"/>
                          <w:sz w:val="44"/>
                          <w:szCs w:val="44"/>
                          <w:lang w:val="es-ES"/>
                        </w:rPr>
                        <w:t>Fase 2: Presentación de Anteproyecto.</w:t>
                      </w:r>
                    </w:p>
                    <w:p w:rsidR="00506668" w:rsidRPr="00AE3BFF" w:rsidRDefault="00506668" w:rsidP="00AE3BFF">
                      <w:pPr>
                        <w:rPr>
                          <w:b/>
                          <w:bCs/>
                          <w:color w:val="91B646"/>
                          <w:sz w:val="36"/>
                          <w:szCs w:val="36"/>
                          <w:lang w:val="es-ES"/>
                        </w:rPr>
                      </w:pPr>
                    </w:p>
                  </w:txbxContent>
                </v:textbox>
              </v:shape>
            </w:pict>
          </mc:Fallback>
        </mc:AlternateContent>
      </w:r>
      <w:r w:rsidRPr="0064006C">
        <w:rPr>
          <w:rFonts w:ascii="Times New Roman" w:eastAsia="Times New Roman" w:hAnsi="Times New Roman" w:cs="Times New Roman"/>
          <w:noProof/>
          <w:lang w:val="es-CO" w:eastAsia="es-CO"/>
        </w:rPr>
        <mc:AlternateContent>
          <mc:Choice Requires="wps">
            <w:drawing>
              <wp:anchor distT="45720" distB="45720" distL="114300" distR="114300" simplePos="0" relativeHeight="252310528" behindDoc="0" locked="0" layoutInCell="1" allowOverlap="1" wp14:anchorId="0B9F9F0C" wp14:editId="05A53EF1">
                <wp:simplePos x="0" y="0"/>
                <wp:positionH relativeFrom="column">
                  <wp:posOffset>-499745</wp:posOffset>
                </wp:positionH>
                <wp:positionV relativeFrom="paragraph">
                  <wp:posOffset>35560</wp:posOffset>
                </wp:positionV>
                <wp:extent cx="7167880" cy="3639185"/>
                <wp:effectExtent l="0" t="0" r="0" b="5715"/>
                <wp:wrapSquare wrapText="bothSides"/>
                <wp:docPr id="2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880" cy="3639185"/>
                        </a:xfrm>
                        <a:prstGeom prst="rect">
                          <a:avLst/>
                        </a:prstGeom>
                        <a:solidFill>
                          <a:srgbClr val="FFFFFF"/>
                        </a:solidFill>
                        <a:ln w="9525">
                          <a:noFill/>
                          <a:miter lim="800000"/>
                          <a:headEnd/>
                          <a:tailEnd/>
                        </a:ln>
                      </wps:spPr>
                      <wps:txbx>
                        <w:txbxContent>
                          <w:p w:rsidR="00506668" w:rsidRPr="00AE3BFF" w:rsidRDefault="00506668" w:rsidP="00BB7579">
                            <w:pPr>
                              <w:pStyle w:val="Prrafodelista"/>
                              <w:numPr>
                                <w:ilvl w:val="0"/>
                                <w:numId w:val="21"/>
                              </w:numPr>
                              <w:autoSpaceDN w:val="0"/>
                              <w:spacing w:after="200" w:line="276" w:lineRule="auto"/>
                              <w:jc w:val="both"/>
                              <w:rPr>
                                <w:sz w:val="28"/>
                                <w:szCs w:val="28"/>
                              </w:rPr>
                            </w:pPr>
                            <w:r w:rsidRPr="00AE3BFF">
                              <w:rPr>
                                <w:b/>
                                <w:color w:val="175DAA"/>
                                <w:sz w:val="28"/>
                                <w:szCs w:val="28"/>
                              </w:rPr>
                              <w:t xml:space="preserve">Aplicaciones para la inclusión social: </w:t>
                            </w:r>
                            <w:r w:rsidRPr="00AE3BFF">
                              <w:rPr>
                                <w:sz w:val="28"/>
                                <w:szCs w:val="28"/>
                              </w:rPr>
                              <w:t>Proyectos caracterizados por soluciones tecnológicas aplicadas, que facilitan la partición de grupos o poblaciones vulnerables, en los servicios, procesos y/o procedimientos de la Entidad.</w:t>
                            </w:r>
                          </w:p>
                          <w:p w:rsidR="00506668" w:rsidRPr="00AE3BFF" w:rsidRDefault="00506668" w:rsidP="00BB7579">
                            <w:pPr>
                              <w:pStyle w:val="Prrafodelista"/>
                              <w:numPr>
                                <w:ilvl w:val="0"/>
                                <w:numId w:val="21"/>
                              </w:numPr>
                              <w:autoSpaceDE w:val="0"/>
                              <w:autoSpaceDN w:val="0"/>
                              <w:spacing w:line="276" w:lineRule="auto"/>
                              <w:jc w:val="both"/>
                              <w:rPr>
                                <w:sz w:val="28"/>
                                <w:szCs w:val="28"/>
                              </w:rPr>
                            </w:pPr>
                            <w:r w:rsidRPr="00AE3BFF">
                              <w:rPr>
                                <w:b/>
                                <w:color w:val="175DAA"/>
                                <w:sz w:val="28"/>
                                <w:szCs w:val="28"/>
                              </w:rPr>
                              <w:t>Calidad de vida laboral</w:t>
                            </w:r>
                            <w:r w:rsidRPr="00AE3BFF">
                              <w:rPr>
                                <w:color w:val="175DAA"/>
                                <w:sz w:val="28"/>
                                <w:szCs w:val="28"/>
                              </w:rPr>
                              <w:t xml:space="preserve">: </w:t>
                            </w:r>
                            <w:r w:rsidRPr="00AE3BFF">
                              <w:rPr>
                                <w:sz w:val="28"/>
                                <w:szCs w:val="28"/>
                              </w:rPr>
                              <w:t>Proyectos caracterizados por la implementación de metodologías para construcción de ambientes propicios para el bienestar y desarrollo, fortaleciendo cultura y valores institucionales.</w:t>
                            </w:r>
                          </w:p>
                          <w:p w:rsidR="00506668" w:rsidRPr="00AE3BFF" w:rsidRDefault="00506668" w:rsidP="00AE3BFF">
                            <w:pPr>
                              <w:autoSpaceDE w:val="0"/>
                              <w:ind w:left="720"/>
                              <w:jc w:val="both"/>
                              <w:rPr>
                                <w:sz w:val="28"/>
                                <w:szCs w:val="28"/>
                              </w:rPr>
                            </w:pPr>
                          </w:p>
                          <w:p w:rsidR="00506668" w:rsidRPr="00AE3BFF" w:rsidRDefault="00506668" w:rsidP="00AE3BFF">
                            <w:pPr>
                              <w:jc w:val="both"/>
                              <w:rPr>
                                <w:rFonts w:cs="Calibri"/>
                                <w:sz w:val="28"/>
                                <w:szCs w:val="28"/>
                                <w:lang w:val="es-ES"/>
                              </w:rPr>
                            </w:pPr>
                            <w:r w:rsidRPr="00AE3BFF">
                              <w:rPr>
                                <w:rFonts w:cs="Calibri"/>
                                <w:sz w:val="28"/>
                                <w:szCs w:val="28"/>
                              </w:rPr>
                              <w:t>Con base en lo expuesto, l</w:t>
                            </w:r>
                            <w:r w:rsidRPr="00AE3BFF">
                              <w:rPr>
                                <w:rFonts w:cs="Calibri"/>
                                <w:sz w:val="28"/>
                                <w:szCs w:val="28"/>
                                <w:lang w:val="es-ES"/>
                              </w:rPr>
                              <w:t xml:space="preserve">a Subdirección de Talento Humano publicará a través de los medios de comunicación interna las fechas de apertura y cierre de la convocatoria para el concurso por los incentivos a mejores equipos de trabajo. </w:t>
                            </w:r>
                          </w:p>
                          <w:p w:rsidR="00506668" w:rsidRPr="00AE3BFF" w:rsidRDefault="00506668" w:rsidP="00AE3BFF">
                            <w:pPr>
                              <w:jc w:val="both"/>
                              <w:rPr>
                                <w:sz w:val="28"/>
                                <w:szCs w:val="28"/>
                              </w:rPr>
                            </w:pPr>
                          </w:p>
                          <w:p w:rsidR="00506668" w:rsidRPr="00AE3BFF" w:rsidRDefault="00506668" w:rsidP="00AE3BFF">
                            <w:pPr>
                              <w:jc w:val="both"/>
                              <w:rPr>
                                <w:rFonts w:cs="Calibri"/>
                                <w:sz w:val="28"/>
                                <w:szCs w:val="28"/>
                                <w:lang w:val="es-ES"/>
                              </w:rPr>
                            </w:pPr>
                            <w:r w:rsidRPr="00AE3BFF">
                              <w:rPr>
                                <w:rFonts w:cs="Calibri"/>
                                <w:sz w:val="28"/>
                                <w:szCs w:val="28"/>
                                <w:lang w:val="es-ES"/>
                              </w:rPr>
                              <w:t>Los equipos interesados deberán diligenciar el formato de inscripción programa de incentivos código: GTH-FT010, el cual deberá contar con el aval del jefe de la dependencia para el cual aplique el proyecto.</w:t>
                            </w:r>
                          </w:p>
                          <w:p w:rsidR="00506668" w:rsidRPr="00AE3BFF" w:rsidRDefault="00506668" w:rsidP="00AE3BFF">
                            <w:pPr>
                              <w:autoSpaceDN w:val="0"/>
                              <w:spacing w:line="276" w:lineRule="auto"/>
                              <w:jc w:val="both"/>
                              <w:rPr>
                                <w:sz w:val="32"/>
                                <w:szCs w:val="32"/>
                                <w:lang w:val="es-ES"/>
                              </w:rPr>
                            </w:pPr>
                          </w:p>
                          <w:p w:rsidR="00506668" w:rsidRPr="00304E3E" w:rsidRDefault="00506668" w:rsidP="00AE3BFF">
                            <w:pPr>
                              <w:autoSpaceDN w:val="0"/>
                              <w:spacing w:line="276" w:lineRule="auto"/>
                              <w:jc w:val="both"/>
                              <w:rPr>
                                <w:sz w:val="28"/>
                                <w:szCs w:val="28"/>
                              </w:rPr>
                            </w:pPr>
                          </w:p>
                          <w:p w:rsidR="00506668" w:rsidRPr="00304E3E" w:rsidRDefault="00506668" w:rsidP="00AE3BFF">
                            <w:pPr>
                              <w:jc w:val="both"/>
                              <w:rPr>
                                <w:sz w:val="28"/>
                                <w:szCs w:val="28"/>
                              </w:rPr>
                            </w:pPr>
                          </w:p>
                          <w:p w:rsidR="00506668" w:rsidRPr="00304E3E" w:rsidRDefault="00506668" w:rsidP="00AE3BFF">
                            <w:pPr>
                              <w:autoSpaceDN w:val="0"/>
                              <w:spacing w:line="276" w:lineRule="auto"/>
                              <w:jc w:val="both"/>
                              <w:rPr>
                                <w:sz w:val="28"/>
                                <w:szCs w:val="28"/>
                              </w:rPr>
                            </w:pPr>
                          </w:p>
                          <w:p w:rsidR="00506668" w:rsidRPr="00304E3E" w:rsidRDefault="00506668" w:rsidP="00AE3BFF">
                            <w:pPr>
                              <w:autoSpaceDN w:val="0"/>
                              <w:spacing w:line="276" w:lineRule="auto"/>
                              <w:jc w:val="both"/>
                              <w:rPr>
                                <w:sz w:val="28"/>
                                <w:szCs w:val="28"/>
                              </w:rPr>
                            </w:pPr>
                          </w:p>
                          <w:p w:rsidR="00506668" w:rsidRPr="00304E3E" w:rsidRDefault="00506668" w:rsidP="00AE3BFF">
                            <w:pPr>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F9F0C" id="_x0000_s1113" type="#_x0000_t202" style="position:absolute;margin-left:-39.35pt;margin-top:2.8pt;width:564.4pt;height:286.55pt;z-index:25231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" stroked="f">
                <v:textbox>
                  <w:txbxContent>
                    <w:p w:rsidR="00506668" w:rsidRPr="00AE3BFF" w:rsidRDefault="00506668" w:rsidP="00BB7579">
                      <w:pPr>
                        <w:pStyle w:val="Prrafodelista"/>
                        <w:numPr>
                          <w:ilvl w:val="0"/>
                          <w:numId w:val="21"/>
                        </w:numPr>
                        <w:autoSpaceDN w:val="0"/>
                        <w:spacing w:after="200" w:line="276" w:lineRule="auto"/>
                        <w:jc w:val="both"/>
                        <w:rPr>
                          <w:sz w:val="28"/>
                          <w:szCs w:val="28"/>
                        </w:rPr>
                      </w:pPr>
                      <w:r w:rsidRPr="00AE3BFF">
                        <w:rPr>
                          <w:b/>
                          <w:color w:val="175DAA"/>
                          <w:sz w:val="28"/>
                          <w:szCs w:val="28"/>
                        </w:rPr>
                        <w:t xml:space="preserve">Aplicaciones para la inclusión social: </w:t>
                      </w:r>
                      <w:r w:rsidRPr="00AE3BFF">
                        <w:rPr>
                          <w:sz w:val="28"/>
                          <w:szCs w:val="28"/>
                        </w:rPr>
                        <w:t>Proyectos caracterizados por soluciones tecnológicas aplicadas, que facilitan la partición de grupos o poblaciones vulnerables, en los servicios, procesos y/o procedimientos de la Entidad.</w:t>
                      </w:r>
                    </w:p>
                    <w:p w:rsidR="00506668" w:rsidRPr="00AE3BFF" w:rsidRDefault="00506668" w:rsidP="00BB7579">
                      <w:pPr>
                        <w:pStyle w:val="Prrafodelista"/>
                        <w:numPr>
                          <w:ilvl w:val="0"/>
                          <w:numId w:val="21"/>
                        </w:numPr>
                        <w:autoSpaceDE w:val="0"/>
                        <w:autoSpaceDN w:val="0"/>
                        <w:spacing w:line="276" w:lineRule="auto"/>
                        <w:jc w:val="both"/>
                        <w:rPr>
                          <w:sz w:val="28"/>
                          <w:szCs w:val="28"/>
                        </w:rPr>
                      </w:pPr>
                      <w:r w:rsidRPr="00AE3BFF">
                        <w:rPr>
                          <w:b/>
                          <w:color w:val="175DAA"/>
                          <w:sz w:val="28"/>
                          <w:szCs w:val="28"/>
                        </w:rPr>
                        <w:t>Calidad de vida laboral</w:t>
                      </w:r>
                      <w:r w:rsidRPr="00AE3BFF">
                        <w:rPr>
                          <w:color w:val="175DAA"/>
                          <w:sz w:val="28"/>
                          <w:szCs w:val="28"/>
                        </w:rPr>
                        <w:t xml:space="preserve">: </w:t>
                      </w:r>
                      <w:r w:rsidRPr="00AE3BFF">
                        <w:rPr>
                          <w:sz w:val="28"/>
                          <w:szCs w:val="28"/>
                        </w:rPr>
                        <w:t>Proyectos caracterizados por la implementación de metodologías para construcción de ambientes propicios para el bienestar y desarrollo, fortaleciendo cultura y valores institucionales.</w:t>
                      </w:r>
                    </w:p>
                    <w:p w:rsidR="00506668" w:rsidRPr="00AE3BFF" w:rsidRDefault="00506668" w:rsidP="00AE3BFF">
                      <w:pPr>
                        <w:autoSpaceDE w:val="0"/>
                        <w:ind w:left="720"/>
                        <w:jc w:val="both"/>
                        <w:rPr>
                          <w:sz w:val="28"/>
                          <w:szCs w:val="28"/>
                        </w:rPr>
                      </w:pPr>
                    </w:p>
                    <w:p w:rsidR="00506668" w:rsidRPr="00AE3BFF" w:rsidRDefault="00506668" w:rsidP="00AE3BFF">
                      <w:pPr>
                        <w:jc w:val="both"/>
                        <w:rPr>
                          <w:rFonts w:cs="Calibri"/>
                          <w:sz w:val="28"/>
                          <w:szCs w:val="28"/>
                          <w:lang w:val="es-ES"/>
                        </w:rPr>
                      </w:pPr>
                      <w:r w:rsidRPr="00AE3BFF">
                        <w:rPr>
                          <w:rFonts w:cs="Calibri"/>
                          <w:sz w:val="28"/>
                          <w:szCs w:val="28"/>
                        </w:rPr>
                        <w:t>Con base en lo expuesto, l</w:t>
                      </w:r>
                      <w:r w:rsidRPr="00AE3BFF">
                        <w:rPr>
                          <w:rFonts w:cs="Calibri"/>
                          <w:sz w:val="28"/>
                          <w:szCs w:val="28"/>
                          <w:lang w:val="es-ES"/>
                        </w:rPr>
                        <w:t xml:space="preserve">a Subdirección de Talento Humano publicará a través de los medios de comunicación interna las fechas de apertura y cierre de la convocatoria para el concurso por los incentivos a mejores equipos de trabajo. </w:t>
                      </w:r>
                    </w:p>
                    <w:p w:rsidR="00506668" w:rsidRPr="00AE3BFF" w:rsidRDefault="00506668" w:rsidP="00AE3BFF">
                      <w:pPr>
                        <w:jc w:val="both"/>
                        <w:rPr>
                          <w:sz w:val="28"/>
                          <w:szCs w:val="28"/>
                        </w:rPr>
                      </w:pPr>
                    </w:p>
                    <w:p w:rsidR="00506668" w:rsidRPr="00AE3BFF" w:rsidRDefault="00506668" w:rsidP="00AE3BFF">
                      <w:pPr>
                        <w:jc w:val="both"/>
                        <w:rPr>
                          <w:rFonts w:cs="Calibri"/>
                          <w:sz w:val="28"/>
                          <w:szCs w:val="28"/>
                          <w:lang w:val="es-ES"/>
                        </w:rPr>
                      </w:pPr>
                      <w:r w:rsidRPr="00AE3BFF">
                        <w:rPr>
                          <w:rFonts w:cs="Calibri"/>
                          <w:sz w:val="28"/>
                          <w:szCs w:val="28"/>
                          <w:lang w:val="es-ES"/>
                        </w:rPr>
                        <w:t>Los equipos interesados deberán diligenciar el formato de inscripción programa de incentivos código: GTH-FT010, el cual deberá contar con el aval del jefe de la dependencia para el cual aplique el proyecto.</w:t>
                      </w:r>
                    </w:p>
                    <w:p w:rsidR="00506668" w:rsidRPr="00AE3BFF" w:rsidRDefault="00506668" w:rsidP="00AE3BFF">
                      <w:pPr>
                        <w:autoSpaceDN w:val="0"/>
                        <w:spacing w:line="276" w:lineRule="auto"/>
                        <w:jc w:val="both"/>
                        <w:rPr>
                          <w:sz w:val="32"/>
                          <w:szCs w:val="32"/>
                          <w:lang w:val="es-ES"/>
                        </w:rPr>
                      </w:pPr>
                    </w:p>
                    <w:p w:rsidR="00506668" w:rsidRPr="00304E3E" w:rsidRDefault="00506668" w:rsidP="00AE3BFF">
                      <w:pPr>
                        <w:autoSpaceDN w:val="0"/>
                        <w:spacing w:line="276" w:lineRule="auto"/>
                        <w:jc w:val="both"/>
                        <w:rPr>
                          <w:sz w:val="28"/>
                          <w:szCs w:val="28"/>
                        </w:rPr>
                      </w:pPr>
                    </w:p>
                    <w:p w:rsidR="00506668" w:rsidRPr="00304E3E" w:rsidRDefault="00506668" w:rsidP="00AE3BFF">
                      <w:pPr>
                        <w:jc w:val="both"/>
                        <w:rPr>
                          <w:sz w:val="28"/>
                          <w:szCs w:val="28"/>
                        </w:rPr>
                      </w:pPr>
                    </w:p>
                    <w:p w:rsidR="00506668" w:rsidRPr="00304E3E" w:rsidRDefault="00506668" w:rsidP="00AE3BFF">
                      <w:pPr>
                        <w:autoSpaceDN w:val="0"/>
                        <w:spacing w:line="276" w:lineRule="auto"/>
                        <w:jc w:val="both"/>
                        <w:rPr>
                          <w:sz w:val="28"/>
                          <w:szCs w:val="28"/>
                        </w:rPr>
                      </w:pPr>
                    </w:p>
                    <w:p w:rsidR="00506668" w:rsidRPr="00304E3E" w:rsidRDefault="00506668" w:rsidP="00AE3BFF">
                      <w:pPr>
                        <w:autoSpaceDN w:val="0"/>
                        <w:spacing w:line="276" w:lineRule="auto"/>
                        <w:jc w:val="both"/>
                        <w:rPr>
                          <w:sz w:val="28"/>
                          <w:szCs w:val="28"/>
                        </w:rPr>
                      </w:pPr>
                    </w:p>
                    <w:p w:rsidR="00506668" w:rsidRPr="00304E3E" w:rsidRDefault="00506668" w:rsidP="00AE3BFF">
                      <w:pPr>
                        <w:jc w:val="both"/>
                        <w:rPr>
                          <w:sz w:val="28"/>
                          <w:szCs w:val="28"/>
                        </w:rPr>
                      </w:pPr>
                    </w:p>
                  </w:txbxContent>
                </v:textbox>
                <w10:wrap type="square"/>
              </v:shape>
            </w:pict>
          </mc:Fallback>
        </mc:AlternateContent>
      </w:r>
      <w:r w:rsidRPr="00AE3BFF">
        <w:rPr>
          <w:rFonts w:ascii="Verdana" w:eastAsia="MS Mincho" w:hAnsi="Verdana" w:cs="Calibri"/>
          <w:noProof/>
          <w:szCs w:val="22"/>
        </w:rPr>
        <w:drawing>
          <wp:anchor distT="0" distB="0" distL="114300" distR="114300" simplePos="0" relativeHeight="252312576" behindDoc="0" locked="0" layoutInCell="1" allowOverlap="1" wp14:anchorId="06BF881C" wp14:editId="7CD54B06">
            <wp:simplePos x="0" y="0"/>
            <wp:positionH relativeFrom="margin">
              <wp:posOffset>-528320</wp:posOffset>
            </wp:positionH>
            <wp:positionV relativeFrom="margin">
              <wp:posOffset>3667125</wp:posOffset>
            </wp:positionV>
            <wp:extent cx="914400" cy="914400"/>
            <wp:effectExtent l="0" t="0" r="0" b="0"/>
            <wp:wrapSquare wrapText="bothSides"/>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3BFF">
        <w:rPr>
          <w:rFonts w:ascii="Verdana" w:eastAsia="MS Mincho" w:hAnsi="Verdana" w:cs="Calibri"/>
          <w:noProof/>
          <w:szCs w:val="22"/>
        </w:rPr>
        <mc:AlternateContent>
          <mc:Choice Requires="wps">
            <w:drawing>
              <wp:anchor distT="0" distB="0" distL="114300" distR="114300" simplePos="0" relativeHeight="252313600" behindDoc="1" locked="0" layoutInCell="1" allowOverlap="1" wp14:anchorId="6CDB981C" wp14:editId="3F67589E">
                <wp:simplePos x="0" y="0"/>
                <wp:positionH relativeFrom="column">
                  <wp:posOffset>-261620</wp:posOffset>
                </wp:positionH>
                <wp:positionV relativeFrom="paragraph">
                  <wp:posOffset>3741293</wp:posOffset>
                </wp:positionV>
                <wp:extent cx="5632450" cy="762000"/>
                <wp:effectExtent l="0" t="0" r="6350" b="0"/>
                <wp:wrapNone/>
                <wp:docPr id="272" name="Rectángulo redondeado 272"/>
                <wp:cNvGraphicFramePr/>
                <a:graphic xmlns:a="http://schemas.openxmlformats.org/drawingml/2006/main">
                  <a:graphicData uri="http://schemas.microsoft.com/office/word/2010/wordprocessingShape">
                    <wps:wsp>
                      <wps:cNvSpPr/>
                      <wps:spPr>
                        <a:xfrm>
                          <a:off x="0" y="0"/>
                          <a:ext cx="563245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0CFF4" id="Rectángulo redondeado 272" o:spid="_x0000_s1026" style="position:absolute;margin-left:-20.6pt;margin-top:294.6pt;width:443.5pt;height:60pt;z-index:-2510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" fillcolor="#f3f0f3" stroked="f" strokeweight="1pt">
                <v:stroke joinstyle="miter"/>
              </v:roundrect>
            </w:pict>
          </mc:Fallback>
        </mc:AlternateContent>
      </w:r>
      <w:r w:rsidRPr="0064006C">
        <w:rPr>
          <w:rFonts w:ascii="Times New Roman" w:eastAsia="Times New Roman" w:hAnsi="Times New Roman" w:cs="Times New Roman"/>
          <w:noProof/>
          <w:lang w:val="es-CO" w:eastAsia="es-CO"/>
        </w:rPr>
        <mc:AlternateContent>
          <mc:Choice Requires="wps">
            <w:drawing>
              <wp:anchor distT="45720" distB="45720" distL="114300" distR="114300" simplePos="0" relativeHeight="252308480" behindDoc="0" locked="0" layoutInCell="1" allowOverlap="1" wp14:anchorId="637D73A0" wp14:editId="5EC9B50A">
                <wp:simplePos x="0" y="0"/>
                <wp:positionH relativeFrom="column">
                  <wp:posOffset>-499110</wp:posOffset>
                </wp:positionH>
                <wp:positionV relativeFrom="paragraph">
                  <wp:posOffset>-254</wp:posOffset>
                </wp:positionV>
                <wp:extent cx="7167880" cy="2962656"/>
                <wp:effectExtent l="0" t="0" r="0" b="0"/>
                <wp:wrapSquare wrapText="bothSides"/>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880" cy="2962656"/>
                        </a:xfrm>
                        <a:prstGeom prst="rect">
                          <a:avLst/>
                        </a:prstGeom>
                        <a:solidFill>
                          <a:srgbClr val="FFFFFF"/>
                        </a:solidFill>
                        <a:ln w="9525">
                          <a:noFill/>
                          <a:miter lim="800000"/>
                          <a:headEnd/>
                          <a:tailEnd/>
                        </a:ln>
                      </wps:spPr>
                      <wps:txbx>
                        <w:txbxContent>
                          <w:p w:rsidR="00506668" w:rsidRPr="00AE3BFF" w:rsidRDefault="00506668" w:rsidP="00AE3BFF">
                            <w:pPr>
                              <w:jc w:val="both"/>
                              <w:rPr>
                                <w:sz w:val="28"/>
                                <w:szCs w:val="28"/>
                              </w:rPr>
                            </w:pPr>
                          </w:p>
                          <w:p w:rsidR="00506668" w:rsidRPr="00304E3E" w:rsidRDefault="00506668" w:rsidP="004B45A9">
                            <w:pPr>
                              <w:jc w:val="both"/>
                              <w:rPr>
                                <w:rFonts w:cs="Calibri"/>
                                <w:sz w:val="28"/>
                                <w:szCs w:val="28"/>
                                <w:lang w:val="es-ES"/>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D73A0" id="_x0000_s1114" type="#_x0000_t202" style="position:absolute;margin-left:-39.3pt;margin-top:0;width:564.4pt;height:233.3pt;z-index:25230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" stroked="f">
                <v:textbox>
                  <w:txbxContent>
                    <w:p w:rsidR="00506668" w:rsidRPr="00AE3BFF" w:rsidRDefault="00506668" w:rsidP="00AE3BFF">
                      <w:pPr>
                        <w:jc w:val="both"/>
                        <w:rPr>
                          <w:sz w:val="28"/>
                          <w:szCs w:val="28"/>
                        </w:rPr>
                      </w:pPr>
                    </w:p>
                    <w:p w:rsidR="00506668" w:rsidRPr="00304E3E" w:rsidRDefault="00506668" w:rsidP="004B45A9">
                      <w:pPr>
                        <w:jc w:val="both"/>
                        <w:rPr>
                          <w:rFonts w:cs="Calibri"/>
                          <w:sz w:val="28"/>
                          <w:szCs w:val="28"/>
                          <w:lang w:val="es-ES"/>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autoSpaceDN w:val="0"/>
                        <w:spacing w:line="276" w:lineRule="auto"/>
                        <w:jc w:val="both"/>
                        <w:rPr>
                          <w:sz w:val="28"/>
                          <w:szCs w:val="28"/>
                        </w:rPr>
                      </w:pPr>
                    </w:p>
                    <w:p w:rsidR="00506668" w:rsidRPr="00304E3E" w:rsidRDefault="00506668" w:rsidP="004B45A9">
                      <w:pPr>
                        <w:jc w:val="both"/>
                        <w:rPr>
                          <w:sz w:val="28"/>
                          <w:szCs w:val="28"/>
                        </w:rPr>
                      </w:pPr>
                    </w:p>
                  </w:txbxContent>
                </v:textbox>
                <w10:wrap type="square"/>
              </v:shape>
            </w:pict>
          </mc:Fallback>
        </mc:AlternateContent>
      </w:r>
      <w:r w:rsidR="004B45A9">
        <w:rPr>
          <w:rFonts w:ascii="Times New Roman" w:eastAsia="Times New Roman" w:hAnsi="Times New Roman" w:cs="Times New Roman"/>
          <w:lang w:eastAsia="es-ES_tradnl"/>
        </w:rPr>
        <w:t xml:space="preserve"> </w:t>
      </w:r>
    </w:p>
    <w:p w:rsidR="00AE3BFF" w:rsidRDefault="00AE3BFF" w:rsidP="004B45A9">
      <w:pPr>
        <w:rPr>
          <w:b/>
          <w:bCs/>
          <w:color w:val="91B646"/>
          <w:sz w:val="32"/>
          <w:szCs w:val="32"/>
          <w:lang w:val="es-ES"/>
        </w:rPr>
      </w:pPr>
    </w:p>
    <w:p w:rsidR="00AE3BFF" w:rsidRDefault="00AE3BFF">
      <w:pPr>
        <w:rPr>
          <w:b/>
          <w:bCs/>
          <w:color w:val="91B646"/>
          <w:sz w:val="32"/>
          <w:szCs w:val="32"/>
          <w:lang w:val="es-ES"/>
        </w:rPr>
      </w:pPr>
      <w:r w:rsidRPr="0064006C">
        <w:rPr>
          <w:rFonts w:ascii="Times New Roman" w:eastAsia="Times New Roman" w:hAnsi="Times New Roman" w:cs="Times New Roman"/>
          <w:noProof/>
          <w:lang w:val="es-CO" w:eastAsia="es-CO"/>
        </w:rPr>
        <mc:AlternateContent>
          <mc:Choice Requires="wps">
            <w:drawing>
              <wp:anchor distT="45720" distB="45720" distL="114300" distR="114300" simplePos="0" relativeHeight="252316672" behindDoc="0" locked="0" layoutInCell="1" allowOverlap="1" wp14:anchorId="10D36CA5" wp14:editId="19FBAAC5">
                <wp:simplePos x="0" y="0"/>
                <wp:positionH relativeFrom="column">
                  <wp:posOffset>-517652</wp:posOffset>
                </wp:positionH>
                <wp:positionV relativeFrom="paragraph">
                  <wp:posOffset>638810</wp:posOffset>
                </wp:positionV>
                <wp:extent cx="7167880" cy="3364865"/>
                <wp:effectExtent l="0" t="0" r="0" b="635"/>
                <wp:wrapSquare wrapText="bothSides"/>
                <wp:docPr id="2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880" cy="3364865"/>
                        </a:xfrm>
                        <a:prstGeom prst="rect">
                          <a:avLst/>
                        </a:prstGeom>
                        <a:solidFill>
                          <a:srgbClr val="FFFFFF"/>
                        </a:solidFill>
                        <a:ln w="9525">
                          <a:noFill/>
                          <a:miter lim="800000"/>
                          <a:headEnd/>
                          <a:tailEnd/>
                        </a:ln>
                      </wps:spPr>
                      <wps:txbx>
                        <w:txbxContent>
                          <w:p w:rsidR="00506668" w:rsidRPr="00AE3BFF" w:rsidRDefault="00506668" w:rsidP="00AE3BFF">
                            <w:pPr>
                              <w:rPr>
                                <w:rFonts w:cs="Calibri"/>
                                <w:sz w:val="28"/>
                                <w:szCs w:val="28"/>
                                <w:lang w:val="es-ES"/>
                              </w:rPr>
                            </w:pPr>
                            <w:r w:rsidRPr="00AE3BFF">
                              <w:rPr>
                                <w:rFonts w:cs="Calibri"/>
                                <w:sz w:val="28"/>
                                <w:szCs w:val="28"/>
                                <w:lang w:val="es-ES"/>
                              </w:rPr>
                              <w:t>El equipo de trabajo presentará al Comité de Mejoramiento un anteproyecto con copia a la Subdirección de Talento Humano, el cual debe contener:</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 xml:space="preserve">Título. </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Objetivos.</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Población objeto.</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 xml:space="preserve">Plan de trabajo y cronograma. </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Recursos (no adicionales a los disponibles)</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Indicadores de Impacto con mediciones pre y post.</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Resultados esperados tangibles.</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Conformación del equipo: integrantes, roles, dedicación en horas semanales al trabajo en equipo y compromiso para sacar el proyecto adelante.</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 xml:space="preserve">Modelo de Sostenibilidad del Proyecto: </w:t>
                            </w:r>
                            <w:r w:rsidRPr="00AE3BFF">
                              <w:rPr>
                                <w:rFonts w:cs="Calibri"/>
                                <w:bCs/>
                                <w:sz w:val="28"/>
                                <w:szCs w:val="28"/>
                                <w:lang w:val="es-AR"/>
                              </w:rPr>
                              <w:t>viabilidad del proyecto en el tiempo, plan de continuidad</w:t>
                            </w:r>
                          </w:p>
                          <w:p w:rsidR="00506668" w:rsidRPr="00AE3BFF" w:rsidRDefault="00506668" w:rsidP="00AE3BFF">
                            <w:pPr>
                              <w:jc w:val="both"/>
                              <w:rPr>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36CA5" id="_x0000_s1115" type="#_x0000_t202" style="position:absolute;margin-left:-40.75pt;margin-top:50.3pt;width:564.4pt;height:264.95pt;z-index:25231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" stroked="f">
                <v:textbox>
                  <w:txbxContent>
                    <w:p w:rsidR="00506668" w:rsidRPr="00AE3BFF" w:rsidRDefault="00506668" w:rsidP="00AE3BFF">
                      <w:pPr>
                        <w:rPr>
                          <w:rFonts w:cs="Calibri"/>
                          <w:sz w:val="28"/>
                          <w:szCs w:val="28"/>
                          <w:lang w:val="es-ES"/>
                        </w:rPr>
                      </w:pPr>
                      <w:r w:rsidRPr="00AE3BFF">
                        <w:rPr>
                          <w:rFonts w:cs="Calibri"/>
                          <w:sz w:val="28"/>
                          <w:szCs w:val="28"/>
                          <w:lang w:val="es-ES"/>
                        </w:rPr>
                        <w:t>El equipo de trabajo presentará al Comité de Mejoramiento un anteproyecto con copia a la Subdirección de Talento Humano, el cual debe contener:</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 xml:space="preserve">Título. </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Objetivos.</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Población objeto.</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 xml:space="preserve">Plan de trabajo y cronograma. </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Recursos (no adicionales a los disponibles)</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Indicadores de Impacto con mediciones pre y post.</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Resultados esperados tangibles.</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Conformación del equipo: integrantes, roles, dedicación en horas semanales al trabajo en equipo y compromiso para sacar el proyecto adelante.</w:t>
                      </w:r>
                    </w:p>
                    <w:p w:rsidR="00506668" w:rsidRPr="00AE3BFF" w:rsidRDefault="00506668" w:rsidP="00BB7579">
                      <w:pPr>
                        <w:pStyle w:val="Prrafodelista"/>
                        <w:numPr>
                          <w:ilvl w:val="0"/>
                          <w:numId w:val="22"/>
                        </w:numPr>
                        <w:autoSpaceDN w:val="0"/>
                        <w:spacing w:line="276" w:lineRule="auto"/>
                        <w:jc w:val="both"/>
                        <w:rPr>
                          <w:rFonts w:cs="Calibri"/>
                          <w:sz w:val="28"/>
                          <w:szCs w:val="28"/>
                          <w:lang w:val="es-ES"/>
                        </w:rPr>
                      </w:pPr>
                      <w:r w:rsidRPr="00AE3BFF">
                        <w:rPr>
                          <w:rFonts w:cs="Calibri"/>
                          <w:sz w:val="28"/>
                          <w:szCs w:val="28"/>
                          <w:lang w:val="es-ES"/>
                        </w:rPr>
                        <w:t xml:space="preserve">Modelo de Sostenibilidad del Proyecto: </w:t>
                      </w:r>
                      <w:r w:rsidRPr="00AE3BFF">
                        <w:rPr>
                          <w:rFonts w:cs="Calibri"/>
                          <w:bCs/>
                          <w:sz w:val="28"/>
                          <w:szCs w:val="28"/>
                          <w:lang w:val="es-AR"/>
                        </w:rPr>
                        <w:t>viabilidad del proyecto en el tiempo, plan de continuidad</w:t>
                      </w:r>
                    </w:p>
                    <w:p w:rsidR="00506668" w:rsidRPr="00AE3BFF" w:rsidRDefault="00506668" w:rsidP="00AE3BFF">
                      <w:pPr>
                        <w:jc w:val="both"/>
                        <w:rPr>
                          <w:sz w:val="28"/>
                          <w:szCs w:val="28"/>
                          <w:lang w:val="es-ES"/>
                        </w:rPr>
                      </w:pPr>
                    </w:p>
                  </w:txbxContent>
                </v:textbox>
                <w10:wrap type="square"/>
              </v:shape>
            </w:pict>
          </mc:Fallback>
        </mc:AlternateContent>
      </w:r>
      <w:r>
        <w:rPr>
          <w:b/>
          <w:bCs/>
          <w:color w:val="91B646"/>
          <w:sz w:val="32"/>
          <w:szCs w:val="32"/>
          <w:lang w:val="es-ES"/>
        </w:rPr>
        <w:br w:type="page"/>
      </w:r>
    </w:p>
    <w:p w:rsidR="00AE3BFF" w:rsidRDefault="00AE3BFF" w:rsidP="004B45A9">
      <w:pPr>
        <w:rPr>
          <w:b/>
          <w:bCs/>
          <w:color w:val="91B646"/>
          <w:sz w:val="32"/>
          <w:szCs w:val="32"/>
          <w:lang w:val="es-ES"/>
        </w:rPr>
      </w:pPr>
      <w:r w:rsidRPr="0064006C">
        <w:rPr>
          <w:rFonts w:ascii="Times New Roman" w:eastAsia="Times New Roman" w:hAnsi="Times New Roman" w:cs="Times New Roman"/>
          <w:noProof/>
          <w:lang w:val="es-CO" w:eastAsia="es-CO"/>
        </w:rPr>
        <w:lastRenderedPageBreak/>
        <mc:AlternateContent>
          <mc:Choice Requires="wps">
            <w:drawing>
              <wp:anchor distT="45720" distB="45720" distL="114300" distR="114300" simplePos="0" relativeHeight="252318720" behindDoc="0" locked="0" layoutInCell="1" allowOverlap="1" wp14:anchorId="2546831E" wp14:editId="1D20C94D">
                <wp:simplePos x="0" y="0"/>
                <wp:positionH relativeFrom="column">
                  <wp:posOffset>-518160</wp:posOffset>
                </wp:positionH>
                <wp:positionV relativeFrom="paragraph">
                  <wp:posOffset>0</wp:posOffset>
                </wp:positionV>
                <wp:extent cx="7167880" cy="6656705"/>
                <wp:effectExtent l="0" t="0" r="0" b="0"/>
                <wp:wrapSquare wrapText="bothSides"/>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880" cy="6656705"/>
                        </a:xfrm>
                        <a:prstGeom prst="rect">
                          <a:avLst/>
                        </a:prstGeom>
                        <a:solidFill>
                          <a:srgbClr val="FFFFFF"/>
                        </a:solidFill>
                        <a:ln w="9525">
                          <a:noFill/>
                          <a:miter lim="800000"/>
                          <a:headEnd/>
                          <a:tailEnd/>
                        </a:ln>
                      </wps:spPr>
                      <wps:txbx>
                        <w:txbxContent>
                          <w:p w:rsidR="00506668" w:rsidRPr="00AE3BFF" w:rsidRDefault="00506668" w:rsidP="00BB7579">
                            <w:pPr>
                              <w:numPr>
                                <w:ilvl w:val="0"/>
                                <w:numId w:val="23"/>
                              </w:numPr>
                              <w:autoSpaceDN w:val="0"/>
                              <w:spacing w:line="276" w:lineRule="auto"/>
                              <w:jc w:val="both"/>
                              <w:rPr>
                                <w:rFonts w:cs="Calibri"/>
                                <w:sz w:val="28"/>
                                <w:szCs w:val="28"/>
                                <w:lang w:val="es-ES"/>
                              </w:rPr>
                            </w:pPr>
                            <w:r w:rsidRPr="00AE3BFF">
                              <w:rPr>
                                <w:rFonts w:cs="Calibri"/>
                                <w:sz w:val="28"/>
                                <w:szCs w:val="28"/>
                                <w:lang w:val="es-ES"/>
                              </w:rPr>
                              <w:t xml:space="preserve">Modelo de Sostenibilidad del Proyecto: </w:t>
                            </w:r>
                            <w:r w:rsidRPr="00AE3BFF">
                              <w:rPr>
                                <w:rFonts w:cs="Calibri"/>
                                <w:bCs/>
                                <w:sz w:val="28"/>
                                <w:szCs w:val="28"/>
                                <w:lang w:val="es-AR"/>
                              </w:rPr>
                              <w:t>viabilidad del proyecto en el tiempo, plan de continuidad</w:t>
                            </w:r>
                            <w:r>
                              <w:rPr>
                                <w:rFonts w:cs="Calibri"/>
                                <w:bCs/>
                                <w:sz w:val="28"/>
                                <w:szCs w:val="28"/>
                                <w:lang w:val="es-AR"/>
                              </w:rPr>
                              <w:t>.</w:t>
                            </w:r>
                          </w:p>
                          <w:p w:rsidR="00506668" w:rsidRPr="00AE3BFF" w:rsidRDefault="00506668" w:rsidP="00AE3BFF">
                            <w:pPr>
                              <w:autoSpaceDN w:val="0"/>
                              <w:spacing w:line="276" w:lineRule="auto"/>
                              <w:jc w:val="both"/>
                              <w:rPr>
                                <w:rFonts w:cs="Calibri"/>
                                <w:sz w:val="28"/>
                                <w:szCs w:val="28"/>
                                <w:lang w:val="es-ES"/>
                              </w:rPr>
                            </w:pPr>
                          </w:p>
                          <w:p w:rsidR="00506668" w:rsidRPr="00AE3BFF" w:rsidRDefault="00506668" w:rsidP="00AE3BFF">
                            <w:pPr>
                              <w:rPr>
                                <w:rFonts w:cs="Calibri"/>
                                <w:sz w:val="28"/>
                                <w:szCs w:val="28"/>
                                <w:lang w:val="es-ES"/>
                              </w:rPr>
                            </w:pPr>
                            <w:r w:rsidRPr="00AE3BFF">
                              <w:rPr>
                                <w:rFonts w:cs="Calibri"/>
                                <w:sz w:val="28"/>
                                <w:szCs w:val="28"/>
                                <w:lang w:val="es-ES"/>
                              </w:rPr>
                              <w:t xml:space="preserve">Adicionalmente, los equipos deben realizar la primera presentación del proyecto ante el Comité de Mejoramiento el cual emitirá su concepto sobre la necesidad del proyecto, a partir de los siguientes criterios: </w:t>
                            </w:r>
                          </w:p>
                          <w:p w:rsidR="00506668" w:rsidRPr="00AE3BFF" w:rsidRDefault="00506668" w:rsidP="00AE3BFF">
                            <w:pPr>
                              <w:rPr>
                                <w:rFonts w:cs="Calibri"/>
                                <w:sz w:val="28"/>
                                <w:szCs w:val="28"/>
                                <w:lang w:val="es-ES"/>
                              </w:rPr>
                            </w:pPr>
                          </w:p>
                          <w:p w:rsidR="00506668" w:rsidRPr="00AE3BFF" w:rsidRDefault="00506668" w:rsidP="00BB7579">
                            <w:pPr>
                              <w:pStyle w:val="Prrafodelista"/>
                              <w:numPr>
                                <w:ilvl w:val="0"/>
                                <w:numId w:val="23"/>
                              </w:numPr>
                              <w:autoSpaceDN w:val="0"/>
                              <w:spacing w:after="200" w:line="276" w:lineRule="auto"/>
                              <w:jc w:val="both"/>
                              <w:rPr>
                                <w:sz w:val="28"/>
                                <w:szCs w:val="28"/>
                              </w:rPr>
                            </w:pPr>
                            <w:r w:rsidRPr="00AE3BFF">
                              <w:rPr>
                                <w:b/>
                                <w:color w:val="175DAA"/>
                                <w:sz w:val="28"/>
                                <w:szCs w:val="28"/>
                              </w:rPr>
                              <w:t xml:space="preserve">Pertinencia – Propuesta de Valor: </w:t>
                            </w:r>
                            <w:r w:rsidRPr="00AE3BFF">
                              <w:rPr>
                                <w:sz w:val="28"/>
                                <w:szCs w:val="28"/>
                              </w:rPr>
                              <w:t xml:space="preserve">Esté criterio se refiere al valor del </w:t>
                            </w:r>
                            <w:r w:rsidRPr="00AE3BFF">
                              <w:rPr>
                                <w:rFonts w:cs="Calibri"/>
                                <w:sz w:val="28"/>
                                <w:szCs w:val="28"/>
                                <w:lang w:val="es-ES"/>
                              </w:rPr>
                              <w:t>a</w:t>
                            </w:r>
                            <w:r w:rsidRPr="00AE3BFF">
                              <w:rPr>
                                <w:sz w:val="28"/>
                                <w:szCs w:val="28"/>
                              </w:rPr>
                              <w:t>porte del proyecto a la misión, visión y objetivos de la Entidad.</w:t>
                            </w:r>
                          </w:p>
                          <w:p w:rsidR="00506668" w:rsidRPr="00AE3BFF" w:rsidRDefault="00506668" w:rsidP="00BB7579">
                            <w:pPr>
                              <w:pStyle w:val="Prrafodelista"/>
                              <w:numPr>
                                <w:ilvl w:val="0"/>
                                <w:numId w:val="23"/>
                              </w:numPr>
                              <w:autoSpaceDN w:val="0"/>
                              <w:spacing w:after="200" w:line="276" w:lineRule="auto"/>
                              <w:jc w:val="both"/>
                              <w:rPr>
                                <w:sz w:val="28"/>
                                <w:szCs w:val="28"/>
                              </w:rPr>
                            </w:pPr>
                            <w:r w:rsidRPr="00AE3BFF">
                              <w:rPr>
                                <w:rFonts w:cs="Calibri"/>
                                <w:b/>
                                <w:color w:val="175DAA"/>
                                <w:sz w:val="28"/>
                                <w:szCs w:val="28"/>
                                <w:lang w:val="es-ES"/>
                              </w:rPr>
                              <w:t xml:space="preserve">Innovación: </w:t>
                            </w:r>
                            <w:r w:rsidRPr="00AE3BFF">
                              <w:rPr>
                                <w:sz w:val="28"/>
                                <w:szCs w:val="28"/>
                              </w:rPr>
                              <w:t>Esté criterio se refiere a la solución creativa que el proyecto proporcione a una situación institucional que genere impacto en los procesos, procedimientos y/o calidad de vida de laboral de los servidores de la Entidad.</w:t>
                            </w:r>
                          </w:p>
                          <w:p w:rsidR="00506668" w:rsidRPr="00AE3BFF" w:rsidRDefault="00506668" w:rsidP="00BB7579">
                            <w:pPr>
                              <w:pStyle w:val="Prrafodelista"/>
                              <w:numPr>
                                <w:ilvl w:val="0"/>
                                <w:numId w:val="23"/>
                              </w:numPr>
                              <w:autoSpaceDN w:val="0"/>
                              <w:spacing w:after="200" w:line="276" w:lineRule="auto"/>
                              <w:jc w:val="both"/>
                              <w:rPr>
                                <w:sz w:val="28"/>
                                <w:szCs w:val="28"/>
                              </w:rPr>
                            </w:pPr>
                            <w:r w:rsidRPr="00AE3BFF">
                              <w:rPr>
                                <w:rFonts w:cs="Calibri"/>
                                <w:b/>
                                <w:color w:val="175DAA"/>
                                <w:sz w:val="28"/>
                                <w:szCs w:val="28"/>
                                <w:lang w:val="es-ES"/>
                              </w:rPr>
                              <w:t xml:space="preserve">Sostenibilidad: </w:t>
                            </w:r>
                            <w:r w:rsidRPr="00AE3BFF">
                              <w:rPr>
                                <w:sz w:val="28"/>
                                <w:szCs w:val="28"/>
                              </w:rPr>
                              <w:t>Esté criterio se refiere a la continuidad y permanencia del proyecto en función de las necesidades de recursos humano, tecnológicos y económicos, requeridos para su implementación.</w:t>
                            </w:r>
                          </w:p>
                          <w:p w:rsidR="00506668" w:rsidRPr="00AE3BFF" w:rsidRDefault="00506668" w:rsidP="00BB7579">
                            <w:pPr>
                              <w:pStyle w:val="Prrafodelista"/>
                              <w:numPr>
                                <w:ilvl w:val="0"/>
                                <w:numId w:val="23"/>
                              </w:numPr>
                              <w:autoSpaceDN w:val="0"/>
                              <w:spacing w:after="200" w:line="276" w:lineRule="auto"/>
                              <w:jc w:val="both"/>
                              <w:rPr>
                                <w:sz w:val="28"/>
                                <w:szCs w:val="28"/>
                              </w:rPr>
                            </w:pPr>
                            <w:r w:rsidRPr="00AE3BFF">
                              <w:rPr>
                                <w:rFonts w:cs="Calibri"/>
                                <w:b/>
                                <w:color w:val="175DAA"/>
                                <w:sz w:val="28"/>
                                <w:szCs w:val="28"/>
                                <w:lang w:val="es-ES"/>
                              </w:rPr>
                              <w:t xml:space="preserve">Recursos y plazo: </w:t>
                            </w:r>
                            <w:r w:rsidRPr="00AE3BFF">
                              <w:rPr>
                                <w:rFonts w:cs="Calibri"/>
                                <w:sz w:val="28"/>
                                <w:szCs w:val="28"/>
                                <w:lang w:val="es-ES"/>
                              </w:rPr>
                              <w:t>Este criterio se refiere a lo no exigencia de recursos para el desarrollo del proyecto, y que el mismo no exceda el plazo establecido para la ejecución.</w:t>
                            </w:r>
                          </w:p>
                          <w:p w:rsidR="00506668" w:rsidRPr="00AE3BFF" w:rsidRDefault="00506668" w:rsidP="00AE3BFF">
                            <w:pPr>
                              <w:jc w:val="both"/>
                              <w:rPr>
                                <w:rFonts w:cs="Calibri"/>
                                <w:sz w:val="28"/>
                                <w:szCs w:val="28"/>
                                <w:lang w:val="es-ES"/>
                              </w:rPr>
                            </w:pPr>
                            <w:r w:rsidRPr="00AE3BFF">
                              <w:rPr>
                                <w:rFonts w:cs="Calibri"/>
                                <w:sz w:val="28"/>
                                <w:szCs w:val="28"/>
                                <w:lang w:val="es-ES"/>
                              </w:rPr>
                              <w:t>Es pertinente señalar, que el concepto emitido por el Comité de Mejoramiento verificará la existencia de los criterios dentro del proyecto y no otorgará una puntuación por cada uno. El resultado de esta fase será la aprobación del proyecto y la designación de un asesor para el mismo, el cual podrá ser interno o externo. En el transcurso de la ejecución del proyecto y hasta la evaluación final, el equipo debe reunirse con el tutor asignado cuantas veces lo considere necesario para asegurar la calidad del proyecto.</w:t>
                            </w:r>
                          </w:p>
                          <w:p w:rsidR="00506668" w:rsidRPr="00AE3BFF" w:rsidRDefault="00506668" w:rsidP="00AE3BFF">
                            <w:pPr>
                              <w:jc w:val="both"/>
                              <w:rPr>
                                <w:rFonts w:cs="Calibri"/>
                                <w:sz w:val="28"/>
                                <w:szCs w:val="28"/>
                                <w:lang w:val="es-ES"/>
                              </w:rPr>
                            </w:pPr>
                          </w:p>
                          <w:p w:rsidR="00506668" w:rsidRPr="00AE3BFF" w:rsidRDefault="00506668" w:rsidP="00AE3BFF">
                            <w:pPr>
                              <w:jc w:val="both"/>
                              <w:rPr>
                                <w:rFonts w:cs="Calibri"/>
                                <w:sz w:val="28"/>
                                <w:szCs w:val="28"/>
                                <w:lang w:val="es-ES"/>
                              </w:rPr>
                            </w:pPr>
                            <w:r w:rsidRPr="00AE3BFF">
                              <w:rPr>
                                <w:rFonts w:cs="Calibri"/>
                                <w:sz w:val="28"/>
                                <w:szCs w:val="28"/>
                                <w:lang w:val="es-ES"/>
                              </w:rPr>
                              <w:t>En el evento que el Comité defina que el proyecto presentado no cumple con uno de los criterios señalados el mismo no seguirá a la Fase Tres.</w:t>
                            </w:r>
                          </w:p>
                          <w:p w:rsidR="00506668" w:rsidRPr="00AE3BFF" w:rsidRDefault="00506668" w:rsidP="00AE3BFF">
                            <w:pPr>
                              <w:autoSpaceDN w:val="0"/>
                              <w:spacing w:after="200" w:line="276" w:lineRule="auto"/>
                              <w:jc w:val="both"/>
                              <w:rPr>
                                <w:sz w:val="28"/>
                                <w:szCs w:val="28"/>
                                <w:lang w:val="es-ES"/>
                              </w:rPr>
                            </w:pPr>
                          </w:p>
                          <w:p w:rsidR="00506668" w:rsidRPr="00AE3BFF" w:rsidRDefault="00506668" w:rsidP="00AE3BFF">
                            <w:pPr>
                              <w:autoSpaceDN w:val="0"/>
                              <w:spacing w:line="276" w:lineRule="auto"/>
                              <w:jc w:val="both"/>
                              <w:rPr>
                                <w:rFonts w:cs="Calibri"/>
                                <w:sz w:val="32"/>
                                <w:szCs w:val="32"/>
                              </w:rPr>
                            </w:pPr>
                          </w:p>
                          <w:p w:rsidR="00506668" w:rsidRPr="00AE3BFF" w:rsidRDefault="00506668" w:rsidP="00AE3BFF">
                            <w:pPr>
                              <w:jc w:val="both"/>
                              <w:rPr>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6831E" id="_x0000_s1116" type="#_x0000_t202" style="position:absolute;margin-left:-40.8pt;margin-top:0;width:564.4pt;height:524.15pt;z-index:25231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" stroked="f">
                <v:textbox>
                  <w:txbxContent>
                    <w:p w:rsidR="00506668" w:rsidRPr="00AE3BFF" w:rsidRDefault="00506668" w:rsidP="00BB7579">
                      <w:pPr>
                        <w:pStyle w:val="Refdecomentario"/>
                        <w:numPr>
                          <w:ilvl w:val="0"/>
                          <w:numId w:val="23"/>
                        </w:numPr>
                        <w:autoSpaceDN w:val="0"/>
                        <w:spacing w:line="276" w:lineRule="auto"/>
                        <w:jc w:val="both"/>
                        <w:rPr>
                          <w:rFonts w:cs="Calibri"/>
                          <w:sz w:val="28"/>
                          <w:szCs w:val="28"/>
                          <w:lang w:val="es-ES"/>
                        </w:rPr>
                      </w:pPr>
                      <w:r w:rsidRPr="00AE3BFF">
                        <w:rPr>
                          <w:rFonts w:cs="Calibri"/>
                          <w:sz w:val="28"/>
                          <w:szCs w:val="28"/>
                          <w:lang w:val="es-ES"/>
                        </w:rPr>
                        <w:t xml:space="preserve">Modelo de Sostenibilidad del Proyecto: </w:t>
                      </w:r>
                      <w:r w:rsidRPr="00AE3BFF">
                        <w:rPr>
                          <w:rFonts w:cs="Calibri"/>
                          <w:bCs/>
                          <w:sz w:val="28"/>
                          <w:szCs w:val="28"/>
                          <w:lang w:val="es-AR"/>
                        </w:rPr>
                        <w:t>viabilidad del proyecto en el tiempo, plan de continuidad</w:t>
                      </w:r>
                      <w:r>
                        <w:rPr>
                          <w:rFonts w:cs="Calibri"/>
                          <w:bCs/>
                          <w:sz w:val="28"/>
                          <w:szCs w:val="28"/>
                          <w:lang w:val="es-AR"/>
                        </w:rPr>
                        <w:t>.</w:t>
                      </w:r>
                    </w:p>
                    <w:p w:rsidR="00506668" w:rsidRPr="00AE3BFF" w:rsidRDefault="00506668" w:rsidP="00AE3BFF">
                      <w:pPr>
                        <w:pStyle w:val="Refdecomentario"/>
                        <w:autoSpaceDN w:val="0"/>
                        <w:spacing w:line="276" w:lineRule="auto"/>
                        <w:jc w:val="both"/>
                        <w:rPr>
                          <w:rFonts w:cs="Calibri"/>
                          <w:sz w:val="28"/>
                          <w:szCs w:val="28"/>
                          <w:lang w:val="es-ES"/>
                        </w:rPr>
                      </w:pPr>
                    </w:p>
                    <w:p w:rsidR="00506668" w:rsidRPr="00AE3BFF" w:rsidRDefault="00506668" w:rsidP="00AE3BFF">
                      <w:pPr>
                        <w:rPr>
                          <w:rFonts w:cs="Calibri"/>
                          <w:sz w:val="28"/>
                          <w:szCs w:val="28"/>
                          <w:lang w:val="es-ES"/>
                        </w:rPr>
                      </w:pPr>
                      <w:r w:rsidRPr="00AE3BFF">
                        <w:rPr>
                          <w:rFonts w:cs="Calibri"/>
                          <w:sz w:val="28"/>
                          <w:szCs w:val="28"/>
                          <w:lang w:val="es-ES"/>
                        </w:rPr>
                        <w:t xml:space="preserve">Adicionalmente, los equipos deben realizar la primera presentación del proyecto ante el Comité de Mejoramiento el cual emitirá su concepto sobre la necesidad del proyecto, a partir de los siguientes criterios: </w:t>
                      </w:r>
                    </w:p>
                    <w:p w:rsidR="00506668" w:rsidRPr="00AE3BFF" w:rsidRDefault="00506668" w:rsidP="00AE3BFF">
                      <w:pPr>
                        <w:rPr>
                          <w:rFonts w:cs="Calibri"/>
                          <w:sz w:val="28"/>
                          <w:szCs w:val="28"/>
                          <w:lang w:val="es-ES"/>
                        </w:rPr>
                      </w:pPr>
                    </w:p>
                    <w:p w:rsidR="00506668" w:rsidRPr="00AE3BFF" w:rsidRDefault="00506668" w:rsidP="00BB7579">
                      <w:pPr>
                        <w:pStyle w:val="Prrafodelista"/>
                        <w:numPr>
                          <w:ilvl w:val="0"/>
                          <w:numId w:val="23"/>
                        </w:numPr>
                        <w:autoSpaceDN w:val="0"/>
                        <w:spacing w:after="200" w:line="276" w:lineRule="auto"/>
                        <w:jc w:val="both"/>
                        <w:rPr>
                          <w:sz w:val="28"/>
                          <w:szCs w:val="28"/>
                        </w:rPr>
                      </w:pPr>
                      <w:r w:rsidRPr="00AE3BFF">
                        <w:rPr>
                          <w:b/>
                          <w:color w:val="175DAA"/>
                          <w:sz w:val="28"/>
                          <w:szCs w:val="28"/>
                        </w:rPr>
                        <w:t xml:space="preserve">Pertinencia – Propuesta de Valor: </w:t>
                      </w:r>
                      <w:r w:rsidRPr="00AE3BFF">
                        <w:rPr>
                          <w:sz w:val="28"/>
                          <w:szCs w:val="28"/>
                        </w:rPr>
                        <w:t xml:space="preserve">Esté criterio se refiere al valor del </w:t>
                      </w:r>
                      <w:r w:rsidRPr="00AE3BFF">
                        <w:rPr>
                          <w:rFonts w:cs="Calibri"/>
                          <w:sz w:val="28"/>
                          <w:szCs w:val="28"/>
                          <w:lang w:val="es-ES"/>
                        </w:rPr>
                        <w:t>a</w:t>
                      </w:r>
                      <w:r w:rsidRPr="00AE3BFF">
                        <w:rPr>
                          <w:sz w:val="28"/>
                          <w:szCs w:val="28"/>
                        </w:rPr>
                        <w:t>porte del proyecto a la misión, visión y objetivos de la Entidad.</w:t>
                      </w:r>
                    </w:p>
                    <w:p w:rsidR="00506668" w:rsidRPr="00AE3BFF" w:rsidRDefault="00506668" w:rsidP="00BB7579">
                      <w:pPr>
                        <w:pStyle w:val="Prrafodelista"/>
                        <w:numPr>
                          <w:ilvl w:val="0"/>
                          <w:numId w:val="23"/>
                        </w:numPr>
                        <w:autoSpaceDN w:val="0"/>
                        <w:spacing w:after="200" w:line="276" w:lineRule="auto"/>
                        <w:jc w:val="both"/>
                        <w:rPr>
                          <w:sz w:val="28"/>
                          <w:szCs w:val="28"/>
                        </w:rPr>
                      </w:pPr>
                      <w:r w:rsidRPr="00AE3BFF">
                        <w:rPr>
                          <w:rFonts w:cs="Calibri"/>
                          <w:b/>
                          <w:color w:val="175DAA"/>
                          <w:sz w:val="28"/>
                          <w:szCs w:val="28"/>
                          <w:lang w:val="es-ES"/>
                        </w:rPr>
                        <w:t xml:space="preserve">Innovación: </w:t>
                      </w:r>
                      <w:r w:rsidRPr="00AE3BFF">
                        <w:rPr>
                          <w:sz w:val="28"/>
                          <w:szCs w:val="28"/>
                        </w:rPr>
                        <w:t>Esté criterio se refiere a la solución creativa que el proyecto proporcione a una situación institucional que genere impacto en los procesos, procedimientos y/o calidad de vida de laboral de los servidores de la Entidad.</w:t>
                      </w:r>
                    </w:p>
                    <w:p w:rsidR="00506668" w:rsidRPr="00AE3BFF" w:rsidRDefault="00506668" w:rsidP="00BB7579">
                      <w:pPr>
                        <w:pStyle w:val="Prrafodelista"/>
                        <w:numPr>
                          <w:ilvl w:val="0"/>
                          <w:numId w:val="23"/>
                        </w:numPr>
                        <w:autoSpaceDN w:val="0"/>
                        <w:spacing w:after="200" w:line="276" w:lineRule="auto"/>
                        <w:jc w:val="both"/>
                        <w:rPr>
                          <w:sz w:val="28"/>
                          <w:szCs w:val="28"/>
                        </w:rPr>
                      </w:pPr>
                      <w:r w:rsidRPr="00AE3BFF">
                        <w:rPr>
                          <w:rFonts w:cs="Calibri"/>
                          <w:b/>
                          <w:color w:val="175DAA"/>
                          <w:sz w:val="28"/>
                          <w:szCs w:val="28"/>
                          <w:lang w:val="es-ES"/>
                        </w:rPr>
                        <w:t xml:space="preserve">Sostenibilidad: </w:t>
                      </w:r>
                      <w:r w:rsidRPr="00AE3BFF">
                        <w:rPr>
                          <w:sz w:val="28"/>
                          <w:szCs w:val="28"/>
                        </w:rPr>
                        <w:t>Esté criterio se refiere a la continuidad y permanencia del proyecto en función de las necesidades de recursos humano, tecnológicos y económicos, requeridos para su implementación.</w:t>
                      </w:r>
                    </w:p>
                    <w:p w:rsidR="00506668" w:rsidRPr="00AE3BFF" w:rsidRDefault="00506668" w:rsidP="00BB7579">
                      <w:pPr>
                        <w:pStyle w:val="Prrafodelista"/>
                        <w:numPr>
                          <w:ilvl w:val="0"/>
                          <w:numId w:val="23"/>
                        </w:numPr>
                        <w:autoSpaceDN w:val="0"/>
                        <w:spacing w:after="200" w:line="276" w:lineRule="auto"/>
                        <w:jc w:val="both"/>
                        <w:rPr>
                          <w:sz w:val="28"/>
                          <w:szCs w:val="28"/>
                        </w:rPr>
                      </w:pPr>
                      <w:r w:rsidRPr="00AE3BFF">
                        <w:rPr>
                          <w:rFonts w:cs="Calibri"/>
                          <w:b/>
                          <w:color w:val="175DAA"/>
                          <w:sz w:val="28"/>
                          <w:szCs w:val="28"/>
                          <w:lang w:val="es-ES"/>
                        </w:rPr>
                        <w:t xml:space="preserve">Recursos y plazo: </w:t>
                      </w:r>
                      <w:r w:rsidRPr="00AE3BFF">
                        <w:rPr>
                          <w:rFonts w:cs="Calibri"/>
                          <w:sz w:val="28"/>
                          <w:szCs w:val="28"/>
                          <w:lang w:val="es-ES"/>
                        </w:rPr>
                        <w:t>Este criterio se refiere a lo no exigencia de recursos para el desarrollo del proyecto, y que el mismo no exceda el plazo establecido para la ejecución.</w:t>
                      </w:r>
                    </w:p>
                    <w:p w:rsidR="00506668" w:rsidRPr="00AE3BFF" w:rsidRDefault="00506668" w:rsidP="00AE3BFF">
                      <w:pPr>
                        <w:jc w:val="both"/>
                        <w:rPr>
                          <w:rFonts w:cs="Calibri"/>
                          <w:sz w:val="28"/>
                          <w:szCs w:val="28"/>
                          <w:lang w:val="es-ES"/>
                        </w:rPr>
                      </w:pPr>
                      <w:r w:rsidRPr="00AE3BFF">
                        <w:rPr>
                          <w:rFonts w:cs="Calibri"/>
                          <w:sz w:val="28"/>
                          <w:szCs w:val="28"/>
                          <w:lang w:val="es-ES"/>
                        </w:rPr>
                        <w:t>Es pertinente señalar, que el concepto emitido por el Comité de Mejoramiento verificará la existencia de los criterios dentro del proyecto y no otorgará una puntuación por cada uno. El resultado de esta fase será la aprobación del proyecto y la designación de un asesor para el mismo, el cual podrá ser interno o externo. En el transcurso de la ejecución del proyecto y hasta la evaluación final, el equipo debe reunirse con el tutor asignado cuantas veces lo considere necesario para asegurar la calidad del proyecto.</w:t>
                      </w:r>
                    </w:p>
                    <w:p w:rsidR="00506668" w:rsidRPr="00AE3BFF" w:rsidRDefault="00506668" w:rsidP="00AE3BFF">
                      <w:pPr>
                        <w:jc w:val="both"/>
                        <w:rPr>
                          <w:rFonts w:cs="Calibri"/>
                          <w:sz w:val="28"/>
                          <w:szCs w:val="28"/>
                          <w:lang w:val="es-ES"/>
                        </w:rPr>
                      </w:pPr>
                    </w:p>
                    <w:p w:rsidR="00506668" w:rsidRPr="00AE3BFF" w:rsidRDefault="00506668" w:rsidP="00AE3BFF">
                      <w:pPr>
                        <w:jc w:val="both"/>
                        <w:rPr>
                          <w:rFonts w:cs="Calibri"/>
                          <w:sz w:val="28"/>
                          <w:szCs w:val="28"/>
                          <w:lang w:val="es-ES"/>
                        </w:rPr>
                      </w:pPr>
                      <w:r w:rsidRPr="00AE3BFF">
                        <w:rPr>
                          <w:rFonts w:cs="Calibri"/>
                          <w:sz w:val="28"/>
                          <w:szCs w:val="28"/>
                          <w:lang w:val="es-ES"/>
                        </w:rPr>
                        <w:t>En el evento que el Comité defina que el proyecto presentado no cumple con uno de los criterios señalados el mismo no seguirá a la Fase Tres.</w:t>
                      </w:r>
                    </w:p>
                    <w:p w:rsidR="00506668" w:rsidRPr="00AE3BFF" w:rsidRDefault="00506668" w:rsidP="00AE3BFF">
                      <w:pPr>
                        <w:autoSpaceDN w:val="0"/>
                        <w:spacing w:after="200" w:line="276" w:lineRule="auto"/>
                        <w:jc w:val="both"/>
                        <w:rPr>
                          <w:sz w:val="28"/>
                          <w:szCs w:val="28"/>
                          <w:lang w:val="es-ES"/>
                        </w:rPr>
                      </w:pPr>
                    </w:p>
                    <w:p w:rsidR="00506668" w:rsidRPr="00AE3BFF" w:rsidRDefault="00506668" w:rsidP="00AE3BFF">
                      <w:pPr>
                        <w:pStyle w:val="Refdecomentario"/>
                        <w:autoSpaceDN w:val="0"/>
                        <w:spacing w:line="276" w:lineRule="auto"/>
                        <w:jc w:val="both"/>
                        <w:rPr>
                          <w:rFonts w:cs="Calibri"/>
                          <w:sz w:val="32"/>
                          <w:szCs w:val="32"/>
                        </w:rPr>
                      </w:pPr>
                    </w:p>
                    <w:p w:rsidR="00506668" w:rsidRPr="00AE3BFF" w:rsidRDefault="00506668" w:rsidP="00AE3BFF">
                      <w:pPr>
                        <w:jc w:val="both"/>
                        <w:rPr>
                          <w:sz w:val="28"/>
                          <w:szCs w:val="28"/>
                          <w:lang w:val="es-ES"/>
                        </w:rPr>
                      </w:pPr>
                    </w:p>
                  </w:txbxContent>
                </v:textbox>
                <w10:wrap type="square"/>
              </v:shape>
            </w:pict>
          </mc:Fallback>
        </mc:AlternateContent>
      </w:r>
    </w:p>
    <w:p w:rsidR="00AE3BFF" w:rsidRDefault="00AE3BFF">
      <w:pPr>
        <w:rPr>
          <w:b/>
          <w:bCs/>
          <w:color w:val="91B646"/>
          <w:sz w:val="32"/>
          <w:szCs w:val="32"/>
          <w:lang w:val="es-ES"/>
        </w:rPr>
      </w:pPr>
      <w:r>
        <w:rPr>
          <w:b/>
          <w:bCs/>
          <w:color w:val="91B646"/>
          <w:sz w:val="32"/>
          <w:szCs w:val="32"/>
          <w:lang w:val="es-ES"/>
        </w:rPr>
        <w:br w:type="page"/>
      </w:r>
    </w:p>
    <w:p w:rsidR="00506668" w:rsidRDefault="00627955" w:rsidP="004B45A9">
      <w:pPr>
        <w:rPr>
          <w:rFonts w:cs="Calibri"/>
          <w:lang w:val="es-ES"/>
        </w:rPr>
      </w:pPr>
      <w:r w:rsidRPr="00627955">
        <w:rPr>
          <w:rFonts w:cs="Calibri"/>
          <w:noProof/>
          <w:lang w:val="es-ES"/>
        </w:rPr>
        <w:lastRenderedPageBreak/>
        <mc:AlternateContent>
          <mc:Choice Requires="wps">
            <w:drawing>
              <wp:anchor distT="0" distB="0" distL="114300" distR="114300" simplePos="0" relativeHeight="252321792" behindDoc="1" locked="0" layoutInCell="1" allowOverlap="1" wp14:anchorId="74AFB431" wp14:editId="13A0ACCC">
                <wp:simplePos x="0" y="0"/>
                <wp:positionH relativeFrom="column">
                  <wp:posOffset>-219417</wp:posOffset>
                </wp:positionH>
                <wp:positionV relativeFrom="paragraph">
                  <wp:posOffset>154745</wp:posOffset>
                </wp:positionV>
                <wp:extent cx="6076950" cy="762000"/>
                <wp:effectExtent l="0" t="0" r="6350" b="0"/>
                <wp:wrapNone/>
                <wp:docPr id="280" name="Rectángulo redondeado 280"/>
                <wp:cNvGraphicFramePr/>
                <a:graphic xmlns:a="http://schemas.openxmlformats.org/drawingml/2006/main">
                  <a:graphicData uri="http://schemas.microsoft.com/office/word/2010/wordprocessingShape">
                    <wps:wsp>
                      <wps:cNvSpPr/>
                      <wps:spPr>
                        <a:xfrm>
                          <a:off x="0" y="0"/>
                          <a:ext cx="607695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8B1E8" id="Rectángulo redondeado 280" o:spid="_x0000_s1026" style="position:absolute;margin-left:-17.3pt;margin-top:12.2pt;width:478.5pt;height:60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" fillcolor="#f3f0f3" stroked="f" strokeweight="1pt">
                <v:stroke joinstyle="miter"/>
              </v:roundrect>
            </w:pict>
          </mc:Fallback>
        </mc:AlternateContent>
      </w:r>
      <w:r w:rsidRPr="00627955">
        <w:rPr>
          <w:rFonts w:cs="Calibri"/>
          <w:noProof/>
          <w:lang w:val="es-ES"/>
        </w:rPr>
        <w:drawing>
          <wp:anchor distT="0" distB="0" distL="114300" distR="114300" simplePos="0" relativeHeight="252320768" behindDoc="0" locked="0" layoutInCell="1" allowOverlap="1" wp14:anchorId="30730474" wp14:editId="477EA796">
            <wp:simplePos x="0" y="0"/>
            <wp:positionH relativeFrom="margin">
              <wp:posOffset>-489048</wp:posOffset>
            </wp:positionH>
            <wp:positionV relativeFrom="margin">
              <wp:posOffset>23495</wp:posOffset>
            </wp:positionV>
            <wp:extent cx="914400" cy="914400"/>
            <wp:effectExtent l="0" t="0" r="0" b="0"/>
            <wp:wrapSquare wrapText="bothSides"/>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6668" w:rsidRDefault="00DA44E9">
      <w:pPr>
        <w:rPr>
          <w:rFonts w:cs="Calibri"/>
          <w:lang w:val="es-ES"/>
        </w:rPr>
      </w:pPr>
      <w:r w:rsidRPr="00627955">
        <w:rPr>
          <w:rFonts w:cs="Calibri"/>
          <w:noProof/>
          <w:lang w:val="es-ES"/>
        </w:rPr>
        <mc:AlternateContent>
          <mc:Choice Requires="wps">
            <w:drawing>
              <wp:anchor distT="45720" distB="45720" distL="114300" distR="114300" simplePos="0" relativeHeight="252325888" behindDoc="0" locked="0" layoutInCell="1" allowOverlap="1" wp14:anchorId="69F9ADA6" wp14:editId="2A87BB9B">
                <wp:simplePos x="0" y="0"/>
                <wp:positionH relativeFrom="column">
                  <wp:posOffset>-515522</wp:posOffset>
                </wp:positionH>
                <wp:positionV relativeFrom="paragraph">
                  <wp:posOffset>922655</wp:posOffset>
                </wp:positionV>
                <wp:extent cx="7167880" cy="7118253"/>
                <wp:effectExtent l="0" t="0" r="0" b="0"/>
                <wp:wrapSquare wrapText="bothSides"/>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880" cy="7118253"/>
                        </a:xfrm>
                        <a:prstGeom prst="rect">
                          <a:avLst/>
                        </a:prstGeom>
                        <a:solidFill>
                          <a:srgbClr val="FFFFFF"/>
                        </a:solidFill>
                        <a:ln w="9525">
                          <a:noFill/>
                          <a:miter lim="800000"/>
                          <a:headEnd/>
                          <a:tailEnd/>
                        </a:ln>
                      </wps:spPr>
                      <wps:txbx>
                        <w:txbxContent>
                          <w:p w:rsidR="00DA44E9" w:rsidRPr="00627955" w:rsidRDefault="00DA44E9" w:rsidP="00627955">
                            <w:pPr>
                              <w:jc w:val="both"/>
                              <w:rPr>
                                <w:rFonts w:cs="Calibri"/>
                                <w:sz w:val="28"/>
                                <w:szCs w:val="28"/>
                                <w:lang w:val="es-ES"/>
                              </w:rPr>
                            </w:pPr>
                            <w:r w:rsidRPr="00627955">
                              <w:rPr>
                                <w:rFonts w:cs="Calibri"/>
                                <w:sz w:val="28"/>
                                <w:szCs w:val="28"/>
                                <w:lang w:val="es-ES"/>
                              </w:rPr>
                              <w:t>En esta fase los equipos deberán documentar toda la información del proyecto y entregarla a la Subdirección de Talento Humano, además deberán preparar y presentar el proyecto ante el Comité de Mejoramiento Institucional para su evaluación y realizar la publicación de su Proyecto para la etapa de votación en los medios de comunicación del Icfes.  La presentación final de los proyectos se realizará durante un conversatorio institucional al que se invitará toda la comunidad del Icfes.</w:t>
                            </w:r>
                          </w:p>
                          <w:p w:rsidR="00DA44E9" w:rsidRPr="00627955" w:rsidRDefault="00DA44E9" w:rsidP="00627955">
                            <w:pPr>
                              <w:jc w:val="both"/>
                              <w:rPr>
                                <w:rFonts w:ascii="Verdana" w:eastAsia="MS Mincho" w:hAnsi="Verdana" w:cs="Calibri"/>
                                <w:sz w:val="28"/>
                                <w:szCs w:val="28"/>
                              </w:rPr>
                            </w:pPr>
                          </w:p>
                          <w:p w:rsidR="00DA44E9" w:rsidRDefault="00DA44E9" w:rsidP="00627955">
                            <w:pPr>
                              <w:jc w:val="both"/>
                              <w:rPr>
                                <w:rFonts w:cs="Calibri"/>
                                <w:sz w:val="28"/>
                                <w:szCs w:val="28"/>
                                <w:lang w:val="es-ES"/>
                              </w:rPr>
                            </w:pPr>
                            <w:r w:rsidRPr="00627955">
                              <w:rPr>
                                <w:rFonts w:cs="Calibri"/>
                                <w:sz w:val="28"/>
                                <w:szCs w:val="28"/>
                                <w:lang w:val="es-ES"/>
                              </w:rPr>
                              <w:t>El Comité de Mejoramiento Institucional evaluará los resultados finales de los proyectos concluidos de acuerdo con los siguientes criterios y puntajes:</w:t>
                            </w:r>
                          </w:p>
                          <w:p w:rsidR="00DA44E9" w:rsidRDefault="00DA44E9" w:rsidP="00627955">
                            <w:pPr>
                              <w:jc w:val="both"/>
                              <w:rPr>
                                <w:rFonts w:cs="Calibri"/>
                                <w:sz w:val="28"/>
                                <w:szCs w:val="28"/>
                                <w:lang w:val="es-ES"/>
                              </w:rPr>
                            </w:pPr>
                          </w:p>
                          <w:tbl>
                            <w:tblPr>
                              <w:tblW w:w="7596" w:type="dxa"/>
                              <w:jc w:val="center"/>
                              <w:tblBorders>
                                <w:top w:val="single" w:sz="8" w:space="0" w:color="175DAA"/>
                                <w:left w:val="single" w:sz="8" w:space="0" w:color="175DAA"/>
                                <w:bottom w:val="single" w:sz="8" w:space="0" w:color="175DAA"/>
                                <w:right w:val="single" w:sz="8" w:space="0" w:color="175DAA"/>
                                <w:insideH w:val="single" w:sz="8" w:space="0" w:color="175DAA"/>
                                <w:insideV w:val="single" w:sz="8" w:space="0" w:color="175DAA"/>
                              </w:tblBorders>
                              <w:tblCellMar>
                                <w:left w:w="10" w:type="dxa"/>
                                <w:right w:w="10" w:type="dxa"/>
                              </w:tblCellMar>
                              <w:tblLook w:val="0000" w:firstRow="0" w:lastRow="0" w:firstColumn="0" w:lastColumn="0" w:noHBand="0" w:noVBand="0"/>
                            </w:tblPr>
                            <w:tblGrid>
                              <w:gridCol w:w="837"/>
                              <w:gridCol w:w="4878"/>
                              <w:gridCol w:w="1881"/>
                            </w:tblGrid>
                            <w:tr w:rsidR="00DA44E9" w:rsidTr="00E0535A">
                              <w:trPr>
                                <w:trHeight w:val="412"/>
                                <w:jc w:val="center"/>
                              </w:trPr>
                              <w:tc>
                                <w:tcPr>
                                  <w:tcW w:w="837" w:type="dxa"/>
                                  <w:tcBorders>
                                    <w:right w:val="single" w:sz="8" w:space="0" w:color="FFFFFF" w:themeColor="background1"/>
                                  </w:tcBorders>
                                  <w:shd w:val="clear" w:color="auto" w:fill="175DAA"/>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FFFFFF" w:themeColor="background1"/>
                                      <w:lang w:val="es-ES"/>
                                    </w:rPr>
                                  </w:pPr>
                                  <w:r w:rsidRPr="00E0535A">
                                    <w:rPr>
                                      <w:rFonts w:cs="Calibri"/>
                                      <w:b/>
                                      <w:color w:val="FFFFFF" w:themeColor="background1"/>
                                      <w:lang w:val="es-ES"/>
                                    </w:rPr>
                                    <w:t>No.</w:t>
                                  </w:r>
                                </w:p>
                              </w:tc>
                              <w:tc>
                                <w:tcPr>
                                  <w:tcW w:w="4878" w:type="dxa"/>
                                  <w:tcBorders>
                                    <w:left w:val="single" w:sz="8" w:space="0" w:color="FFFFFF" w:themeColor="background1"/>
                                    <w:right w:val="single" w:sz="8" w:space="0" w:color="FFFFFF" w:themeColor="background1"/>
                                  </w:tcBorders>
                                  <w:shd w:val="clear" w:color="auto" w:fill="175DAA"/>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FFFFFF" w:themeColor="background1"/>
                                      <w:lang w:val="es-ES"/>
                                    </w:rPr>
                                  </w:pPr>
                                  <w:r w:rsidRPr="00E0535A">
                                    <w:rPr>
                                      <w:rFonts w:cs="Calibri"/>
                                      <w:b/>
                                      <w:color w:val="FFFFFF" w:themeColor="background1"/>
                                      <w:lang w:val="es-ES"/>
                                    </w:rPr>
                                    <w:t>CRITERIO DE EVALUACIÓN</w:t>
                                  </w:r>
                                </w:p>
                              </w:tc>
                              <w:tc>
                                <w:tcPr>
                                  <w:tcW w:w="1881" w:type="dxa"/>
                                  <w:tcBorders>
                                    <w:left w:val="single" w:sz="8" w:space="0" w:color="FFFFFF" w:themeColor="background1"/>
                                  </w:tcBorders>
                                  <w:shd w:val="clear" w:color="auto" w:fill="175DAA"/>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FFFFFF" w:themeColor="background1"/>
                                      <w:lang w:val="es-ES"/>
                                    </w:rPr>
                                  </w:pPr>
                                  <w:r w:rsidRPr="00E0535A">
                                    <w:rPr>
                                      <w:rFonts w:cs="Calibri"/>
                                      <w:b/>
                                      <w:color w:val="FFFFFF" w:themeColor="background1"/>
                                      <w:lang w:val="es-ES"/>
                                    </w:rPr>
                                    <w:t>PUNTAJE</w:t>
                                  </w:r>
                                </w:p>
                              </w:tc>
                            </w:tr>
                            <w:tr w:rsidR="00DA44E9" w:rsidTr="00E0535A">
                              <w:trPr>
                                <w:trHeight w:val="85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1</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color w:val="175DAA"/>
                                    </w:rPr>
                                  </w:pPr>
                                  <w:r w:rsidRPr="00E0535A">
                                    <w:rPr>
                                      <w:rFonts w:cs="Calibri"/>
                                      <w:color w:val="175DAA"/>
                                      <w:lang w:val="es-ES"/>
                                    </w:rPr>
                                    <w:t>Pertinencia y propuesta de valor.</w:t>
                                  </w:r>
                                  <w:r w:rsidRPr="00E0535A">
                                    <w:rPr>
                                      <w:rStyle w:val="Refdecomentario"/>
                                      <w:color w:val="175DAA"/>
                                    </w:rPr>
                                    <w:t>7</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20</w:t>
                                  </w:r>
                                </w:p>
                              </w:tc>
                            </w:tr>
                            <w:tr w:rsidR="00DA44E9" w:rsidTr="00E0535A">
                              <w:trPr>
                                <w:trHeight w:val="383"/>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2</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color w:val="175DAA"/>
                                    </w:rPr>
                                  </w:pPr>
                                  <w:r w:rsidRPr="00E0535A">
                                    <w:rPr>
                                      <w:rFonts w:cs="Calibri"/>
                                      <w:color w:val="175DAA"/>
                                      <w:lang w:val="es-ES"/>
                                    </w:rPr>
                                    <w:t>Sostenibilidad.</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15</w:t>
                                  </w:r>
                                </w:p>
                              </w:tc>
                            </w:tr>
                            <w:tr w:rsidR="00DA44E9" w:rsidTr="00E0535A">
                              <w:trPr>
                                <w:trHeight w:val="41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3</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Innovación.</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15</w:t>
                                  </w:r>
                                </w:p>
                              </w:tc>
                            </w:tr>
                            <w:tr w:rsidR="00DA44E9" w:rsidTr="00E0535A">
                              <w:trPr>
                                <w:trHeight w:val="41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4</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color w:val="175DAA"/>
                                    </w:rPr>
                                  </w:pPr>
                                  <w:r w:rsidRPr="00E0535A">
                                    <w:rPr>
                                      <w:rFonts w:cs="Calibri"/>
                                      <w:color w:val="175DAA"/>
                                      <w:lang w:val="es-ES"/>
                                    </w:rPr>
                                    <w:t>Entrega de producto</w:t>
                                  </w:r>
                                  <w:r w:rsidRPr="00E0535A">
                                    <w:rPr>
                                      <w:rStyle w:val="Refdecomentario"/>
                                      <w:color w:val="175DAA"/>
                                    </w:rPr>
                                    <w:t>8</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20</w:t>
                                  </w:r>
                                </w:p>
                              </w:tc>
                            </w:tr>
                            <w:tr w:rsidR="00DA44E9" w:rsidTr="00E0535A">
                              <w:trPr>
                                <w:trHeight w:val="383"/>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5</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color w:val="175DAA"/>
                                    </w:rPr>
                                  </w:pPr>
                                  <w:r w:rsidRPr="00E0535A">
                                    <w:rPr>
                                      <w:rFonts w:cs="Calibri"/>
                                      <w:color w:val="175DAA"/>
                                      <w:lang w:val="es-ES"/>
                                    </w:rPr>
                                    <w:t>Impacto Institucional.</w:t>
                                  </w:r>
                                  <w:r w:rsidRPr="00E0535A">
                                    <w:rPr>
                                      <w:rStyle w:val="Refdecomentario"/>
                                      <w:color w:val="175DAA"/>
                                    </w:rPr>
                                    <w:t>9</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20</w:t>
                                  </w:r>
                                </w:p>
                              </w:tc>
                            </w:tr>
                            <w:tr w:rsidR="00DA44E9" w:rsidTr="00E0535A">
                              <w:trPr>
                                <w:trHeight w:val="41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6</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Votación de Proyectos.</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10</w:t>
                                  </w:r>
                                </w:p>
                              </w:tc>
                            </w:tr>
                            <w:tr w:rsidR="00DA44E9" w:rsidTr="00E0535A">
                              <w:trPr>
                                <w:trHeight w:val="41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175DAA"/>
                                      <w:lang w:val="es-ES"/>
                                    </w:rPr>
                                  </w:pPr>
                                  <w:r w:rsidRPr="00E0535A">
                                    <w:rPr>
                                      <w:rFonts w:cs="Calibri"/>
                                      <w:b/>
                                      <w:color w:val="175DAA"/>
                                      <w:lang w:val="es-ES"/>
                                    </w:rPr>
                                    <w:t>TOTAL</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175DAA"/>
                                      <w:lang w:val="es-ES"/>
                                    </w:rPr>
                                  </w:pPr>
                                  <w:r w:rsidRPr="00E0535A">
                                    <w:rPr>
                                      <w:rFonts w:cs="Calibri"/>
                                      <w:b/>
                                      <w:color w:val="175DAA"/>
                                      <w:lang w:val="es-ES"/>
                                    </w:rPr>
                                    <w:t>100</w:t>
                                  </w:r>
                                </w:p>
                              </w:tc>
                            </w:tr>
                          </w:tbl>
                          <w:p w:rsidR="00DA44E9" w:rsidRPr="00DA44E9" w:rsidRDefault="00DA44E9" w:rsidP="00DA44E9">
                            <w:pPr>
                              <w:jc w:val="both"/>
                              <w:rPr>
                                <w:rFonts w:cs="Calibri"/>
                                <w:sz w:val="28"/>
                                <w:szCs w:val="28"/>
                                <w:lang w:val="es-ES"/>
                              </w:rPr>
                            </w:pPr>
                          </w:p>
                          <w:p w:rsidR="00DA44E9" w:rsidRDefault="00DA44E9" w:rsidP="00DA44E9">
                            <w:pPr>
                              <w:jc w:val="both"/>
                              <w:rPr>
                                <w:rFonts w:cs="Calibri"/>
                                <w:sz w:val="28"/>
                                <w:szCs w:val="28"/>
                                <w:lang w:val="es-ES"/>
                              </w:rPr>
                            </w:pPr>
                            <w:r w:rsidRPr="00DA44E9">
                              <w:rPr>
                                <w:rFonts w:cs="Calibri"/>
                                <w:sz w:val="28"/>
                                <w:szCs w:val="28"/>
                                <w:lang w:val="es-ES"/>
                              </w:rPr>
                              <w:t>El criterio de votación</w:t>
                            </w:r>
                            <w:r w:rsidRPr="00DA44E9">
                              <w:rPr>
                                <w:rFonts w:cs="Calibri"/>
                                <w:b/>
                                <w:sz w:val="28"/>
                                <w:szCs w:val="28"/>
                                <w:lang w:val="es-ES"/>
                              </w:rPr>
                              <w:t xml:space="preserve"> </w:t>
                            </w:r>
                            <w:r w:rsidRPr="00DA44E9">
                              <w:rPr>
                                <w:rFonts w:cs="Calibri"/>
                                <w:sz w:val="28"/>
                                <w:szCs w:val="28"/>
                              </w:rPr>
                              <w:t xml:space="preserve">se relaciona con la participación de los </w:t>
                            </w:r>
                            <w:r w:rsidRPr="00DA44E9">
                              <w:rPr>
                                <w:rFonts w:cs="Calibri"/>
                                <w:sz w:val="28"/>
                                <w:szCs w:val="28"/>
                                <w:lang w:val="es-ES"/>
                              </w:rPr>
                              <w:t xml:space="preserve">servidores públicos de carrera administrativa de los niveles asesor, profesional, técnico y asistencial, y/o de libre nombramiento y remoción de los niveles profesional, técnico y asistencial </w:t>
                            </w:r>
                            <w:r w:rsidRPr="00DA44E9">
                              <w:rPr>
                                <w:rFonts w:cs="Calibri"/>
                                <w:sz w:val="28"/>
                                <w:szCs w:val="28"/>
                              </w:rPr>
                              <w:t xml:space="preserve">en la valoración del Proyecto, a partir del día hábil siguiente a la realización </w:t>
                            </w:r>
                            <w:r w:rsidRPr="00DA44E9">
                              <w:rPr>
                                <w:rFonts w:cs="Calibri"/>
                                <w:sz w:val="28"/>
                                <w:szCs w:val="28"/>
                                <w:lang w:val="es-ES"/>
                              </w:rPr>
                              <w:t>del conversatorio institucional al que se invita a toda la comunidad del ICFES, para lo cual contarán con dos (2) días hábiles para la votación.</w:t>
                            </w:r>
                          </w:p>
                          <w:p w:rsidR="00DA44E9" w:rsidRPr="00DA44E9" w:rsidRDefault="00DA44E9" w:rsidP="00DA44E9">
                            <w:pPr>
                              <w:jc w:val="both"/>
                              <w:rPr>
                                <w:rFonts w:cs="Calibri"/>
                                <w:sz w:val="32"/>
                                <w:szCs w:val="32"/>
                                <w:lang w:val="es-ES"/>
                              </w:rPr>
                            </w:pPr>
                          </w:p>
                          <w:p w:rsidR="00DA44E9" w:rsidRPr="00DA44E9" w:rsidRDefault="00DA44E9" w:rsidP="00DA44E9">
                            <w:pPr>
                              <w:jc w:val="both"/>
                              <w:rPr>
                                <w:rFonts w:cs="Calibri"/>
                                <w:sz w:val="28"/>
                                <w:szCs w:val="28"/>
                                <w:lang w:val="es-ES"/>
                              </w:rPr>
                            </w:pPr>
                            <w:r w:rsidRPr="00DA44E9">
                              <w:rPr>
                                <w:rFonts w:cs="Calibri"/>
                                <w:sz w:val="28"/>
                                <w:szCs w:val="28"/>
                                <w:lang w:val="es-ES"/>
                              </w:rPr>
                              <w:t>El resultado final de la votación se dará a conocer a todos los colaboradores del Icfes y de los Equipos de Trabajo participantes mediante una comunicación suscrita por parte de la Subdirección de Talento Humano.</w:t>
                            </w:r>
                          </w:p>
                          <w:p w:rsidR="00DA44E9" w:rsidRPr="00DA44E9" w:rsidRDefault="00DA44E9" w:rsidP="00DA44E9">
                            <w:pPr>
                              <w:jc w:val="both"/>
                              <w:rPr>
                                <w:sz w:val="28"/>
                                <w:szCs w:val="28"/>
                                <w:lang w:val="es-ES"/>
                              </w:rPr>
                            </w:pPr>
                          </w:p>
                          <w:p w:rsidR="00DA44E9" w:rsidRPr="00DA44E9" w:rsidRDefault="00DA44E9" w:rsidP="00DA44E9">
                            <w:pPr>
                              <w:jc w:val="both"/>
                              <w:rPr>
                                <w:rFonts w:cs="Calibri"/>
                                <w:sz w:val="28"/>
                                <w:szCs w:val="28"/>
                              </w:rPr>
                            </w:pPr>
                            <w:r w:rsidRPr="00DA44E9">
                              <w:rPr>
                                <w:rFonts w:cs="Calibri"/>
                                <w:sz w:val="28"/>
                                <w:szCs w:val="28"/>
                              </w:rPr>
                              <w:t xml:space="preserve"> </w:t>
                            </w:r>
                          </w:p>
                          <w:p w:rsidR="00DA44E9" w:rsidRPr="00DA44E9" w:rsidRDefault="00DA44E9" w:rsidP="00627955">
                            <w:pPr>
                              <w:jc w:val="both"/>
                              <w:rPr>
                                <w:rFonts w:cs="Calibri"/>
                                <w:sz w:val="28"/>
                                <w:szCs w:val="28"/>
                              </w:rPr>
                            </w:pPr>
                          </w:p>
                          <w:p w:rsidR="00DA44E9" w:rsidRPr="00AE3BFF" w:rsidRDefault="00DA44E9" w:rsidP="00627955">
                            <w:pPr>
                              <w:jc w:val="both"/>
                              <w:rPr>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9ADA6" id="_x0000_t202" coordsize="21600,21600" o:spt="202" path="m,l,21600r21600,l21600,xe">
                <v:stroke joinstyle="miter"/>
                <v:path gradientshapeok="t" o:connecttype="rect"/>
              </v:shapetype>
              <v:shape id="_x0000_s1117" type="#_x0000_t202" style="position:absolute;margin-left:-40.6pt;margin-top:72.65pt;width:564.4pt;height:560.5pt;z-index:25232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" stroked="f">
                <v:textbox>
                  <w:txbxContent>
                    <w:p w:rsidR="00DA44E9" w:rsidRPr="00627955" w:rsidRDefault="00DA44E9" w:rsidP="00627955">
                      <w:pPr>
                        <w:jc w:val="both"/>
                        <w:rPr>
                          <w:rFonts w:cs="Calibri"/>
                          <w:sz w:val="28"/>
                          <w:szCs w:val="28"/>
                          <w:lang w:val="es-ES"/>
                        </w:rPr>
                      </w:pPr>
                      <w:r w:rsidRPr="00627955">
                        <w:rPr>
                          <w:rFonts w:cs="Calibri"/>
                          <w:sz w:val="28"/>
                          <w:szCs w:val="28"/>
                          <w:lang w:val="es-ES"/>
                        </w:rPr>
                        <w:t>En esta fase los equipos deberán documentar toda la información del proyecto y entregarla a la Subdirección de Talento Humano, además deberán preparar y presentar el proyecto ante el Comité de Mejoramiento Institucional para su evaluación y realizar la publicación de su Proyecto para la etapa de votación en los medios de comunicación del Icfes.  La presentación final de los proyectos se realizará durante un conversatorio institucional al que se invitará toda la comunidad del Icfes.</w:t>
                      </w:r>
                    </w:p>
                    <w:p w:rsidR="00DA44E9" w:rsidRPr="00627955" w:rsidRDefault="00DA44E9" w:rsidP="00627955">
                      <w:pPr>
                        <w:jc w:val="both"/>
                        <w:rPr>
                          <w:rFonts w:ascii="Verdana" w:eastAsia="MS Mincho" w:hAnsi="Verdana" w:cs="Calibri"/>
                          <w:sz w:val="28"/>
                          <w:szCs w:val="28"/>
                        </w:rPr>
                      </w:pPr>
                    </w:p>
                    <w:p w:rsidR="00DA44E9" w:rsidRDefault="00DA44E9" w:rsidP="00627955">
                      <w:pPr>
                        <w:jc w:val="both"/>
                        <w:rPr>
                          <w:rFonts w:cs="Calibri"/>
                          <w:sz w:val="28"/>
                          <w:szCs w:val="28"/>
                          <w:lang w:val="es-ES"/>
                        </w:rPr>
                      </w:pPr>
                      <w:r w:rsidRPr="00627955">
                        <w:rPr>
                          <w:rFonts w:cs="Calibri"/>
                          <w:sz w:val="28"/>
                          <w:szCs w:val="28"/>
                          <w:lang w:val="es-ES"/>
                        </w:rPr>
                        <w:t>El Comité de Mejoramiento Institucional evaluará los resultados finales de los proyectos concluidos de acuerdo con los siguientes criterios y puntajes:</w:t>
                      </w:r>
                    </w:p>
                    <w:p w:rsidR="00DA44E9" w:rsidRDefault="00DA44E9" w:rsidP="00627955">
                      <w:pPr>
                        <w:jc w:val="both"/>
                        <w:rPr>
                          <w:rFonts w:cs="Calibri"/>
                          <w:sz w:val="28"/>
                          <w:szCs w:val="28"/>
                          <w:lang w:val="es-ES"/>
                        </w:rPr>
                      </w:pPr>
                    </w:p>
                    <w:tbl>
                      <w:tblPr>
                        <w:tblW w:w="7596" w:type="dxa"/>
                        <w:jc w:val="center"/>
                        <w:tblBorders>
                          <w:top w:val="single" w:sz="8" w:space="0" w:color="175DAA"/>
                          <w:left w:val="single" w:sz="8" w:space="0" w:color="175DAA"/>
                          <w:bottom w:val="single" w:sz="8" w:space="0" w:color="175DAA"/>
                          <w:right w:val="single" w:sz="8" w:space="0" w:color="175DAA"/>
                          <w:insideH w:val="single" w:sz="8" w:space="0" w:color="175DAA"/>
                          <w:insideV w:val="single" w:sz="8" w:space="0" w:color="175DAA"/>
                        </w:tblBorders>
                        <w:tblCellMar>
                          <w:left w:w="10" w:type="dxa"/>
                          <w:right w:w="10" w:type="dxa"/>
                        </w:tblCellMar>
                        <w:tblLook w:val="0000" w:firstRow="0" w:lastRow="0" w:firstColumn="0" w:lastColumn="0" w:noHBand="0" w:noVBand="0"/>
                      </w:tblPr>
                      <w:tblGrid>
                        <w:gridCol w:w="837"/>
                        <w:gridCol w:w="4878"/>
                        <w:gridCol w:w="1881"/>
                      </w:tblGrid>
                      <w:tr w:rsidR="00DA44E9" w:rsidTr="00E0535A">
                        <w:trPr>
                          <w:trHeight w:val="412"/>
                          <w:jc w:val="center"/>
                        </w:trPr>
                        <w:tc>
                          <w:tcPr>
                            <w:tcW w:w="837" w:type="dxa"/>
                            <w:tcBorders>
                              <w:right w:val="single" w:sz="8" w:space="0" w:color="FFFFFF" w:themeColor="background1"/>
                            </w:tcBorders>
                            <w:shd w:val="clear" w:color="auto" w:fill="175DAA"/>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FFFFFF" w:themeColor="background1"/>
                                <w:lang w:val="es-ES"/>
                              </w:rPr>
                            </w:pPr>
                            <w:r w:rsidRPr="00E0535A">
                              <w:rPr>
                                <w:rFonts w:cs="Calibri"/>
                                <w:b/>
                                <w:color w:val="FFFFFF" w:themeColor="background1"/>
                                <w:lang w:val="es-ES"/>
                              </w:rPr>
                              <w:t>No.</w:t>
                            </w:r>
                          </w:p>
                        </w:tc>
                        <w:tc>
                          <w:tcPr>
                            <w:tcW w:w="4878" w:type="dxa"/>
                            <w:tcBorders>
                              <w:left w:val="single" w:sz="8" w:space="0" w:color="FFFFFF" w:themeColor="background1"/>
                              <w:right w:val="single" w:sz="8" w:space="0" w:color="FFFFFF" w:themeColor="background1"/>
                            </w:tcBorders>
                            <w:shd w:val="clear" w:color="auto" w:fill="175DAA"/>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FFFFFF" w:themeColor="background1"/>
                                <w:lang w:val="es-ES"/>
                              </w:rPr>
                            </w:pPr>
                            <w:r w:rsidRPr="00E0535A">
                              <w:rPr>
                                <w:rFonts w:cs="Calibri"/>
                                <w:b/>
                                <w:color w:val="FFFFFF" w:themeColor="background1"/>
                                <w:lang w:val="es-ES"/>
                              </w:rPr>
                              <w:t>CRITERIO DE EVALUACIÓN</w:t>
                            </w:r>
                          </w:p>
                        </w:tc>
                        <w:tc>
                          <w:tcPr>
                            <w:tcW w:w="1881" w:type="dxa"/>
                            <w:tcBorders>
                              <w:left w:val="single" w:sz="8" w:space="0" w:color="FFFFFF" w:themeColor="background1"/>
                            </w:tcBorders>
                            <w:shd w:val="clear" w:color="auto" w:fill="175DAA"/>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FFFFFF" w:themeColor="background1"/>
                                <w:lang w:val="es-ES"/>
                              </w:rPr>
                            </w:pPr>
                            <w:r w:rsidRPr="00E0535A">
                              <w:rPr>
                                <w:rFonts w:cs="Calibri"/>
                                <w:b/>
                                <w:color w:val="FFFFFF" w:themeColor="background1"/>
                                <w:lang w:val="es-ES"/>
                              </w:rPr>
                              <w:t>PUNTAJE</w:t>
                            </w:r>
                          </w:p>
                        </w:tc>
                      </w:tr>
                      <w:tr w:rsidR="00DA44E9" w:rsidTr="00E0535A">
                        <w:trPr>
                          <w:trHeight w:val="85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1</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color w:val="175DAA"/>
                              </w:rPr>
                            </w:pPr>
                            <w:r w:rsidRPr="00E0535A">
                              <w:rPr>
                                <w:rFonts w:cs="Calibri"/>
                                <w:color w:val="175DAA"/>
                                <w:lang w:val="es-ES"/>
                              </w:rPr>
                              <w:t>Pertinencia y propuesta de valor.</w:t>
                            </w:r>
                            <w:r w:rsidRPr="00E0535A">
                              <w:rPr>
                                <w:rStyle w:val="Refdecomentario"/>
                                <w:color w:val="175DAA"/>
                              </w:rPr>
                              <w:t>7</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20</w:t>
                            </w:r>
                          </w:p>
                        </w:tc>
                      </w:tr>
                      <w:tr w:rsidR="00DA44E9" w:rsidTr="00E0535A">
                        <w:trPr>
                          <w:trHeight w:val="383"/>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2</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color w:val="175DAA"/>
                              </w:rPr>
                            </w:pPr>
                            <w:r w:rsidRPr="00E0535A">
                              <w:rPr>
                                <w:rFonts w:cs="Calibri"/>
                                <w:color w:val="175DAA"/>
                                <w:lang w:val="es-ES"/>
                              </w:rPr>
                              <w:t>Sostenibilidad.</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15</w:t>
                            </w:r>
                          </w:p>
                        </w:tc>
                      </w:tr>
                      <w:tr w:rsidR="00DA44E9" w:rsidTr="00E0535A">
                        <w:trPr>
                          <w:trHeight w:val="41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3</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Innovación.</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15</w:t>
                            </w:r>
                          </w:p>
                        </w:tc>
                      </w:tr>
                      <w:tr w:rsidR="00DA44E9" w:rsidTr="00E0535A">
                        <w:trPr>
                          <w:trHeight w:val="41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4</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color w:val="175DAA"/>
                              </w:rPr>
                            </w:pPr>
                            <w:r w:rsidRPr="00E0535A">
                              <w:rPr>
                                <w:rFonts w:cs="Calibri"/>
                                <w:color w:val="175DAA"/>
                                <w:lang w:val="es-ES"/>
                              </w:rPr>
                              <w:t>Entrega de producto</w:t>
                            </w:r>
                            <w:r w:rsidRPr="00E0535A">
                              <w:rPr>
                                <w:rStyle w:val="Refdecomentario"/>
                                <w:color w:val="175DAA"/>
                              </w:rPr>
                              <w:t>8</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20</w:t>
                            </w:r>
                          </w:p>
                        </w:tc>
                      </w:tr>
                      <w:tr w:rsidR="00DA44E9" w:rsidTr="00E0535A">
                        <w:trPr>
                          <w:trHeight w:val="383"/>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5</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color w:val="175DAA"/>
                              </w:rPr>
                            </w:pPr>
                            <w:r w:rsidRPr="00E0535A">
                              <w:rPr>
                                <w:rFonts w:cs="Calibri"/>
                                <w:color w:val="175DAA"/>
                                <w:lang w:val="es-ES"/>
                              </w:rPr>
                              <w:t>Impacto Institucional.</w:t>
                            </w:r>
                            <w:r w:rsidRPr="00E0535A">
                              <w:rPr>
                                <w:rStyle w:val="Refdecomentario"/>
                                <w:color w:val="175DAA"/>
                              </w:rPr>
                              <w:t>9</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20</w:t>
                            </w:r>
                          </w:p>
                        </w:tc>
                      </w:tr>
                      <w:tr w:rsidR="00DA44E9" w:rsidTr="00E0535A">
                        <w:trPr>
                          <w:trHeight w:val="41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6</w:t>
                            </w: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Votación de Proyectos.</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r w:rsidRPr="00E0535A">
                              <w:rPr>
                                <w:rFonts w:cs="Calibri"/>
                                <w:color w:val="175DAA"/>
                                <w:lang w:val="es-ES"/>
                              </w:rPr>
                              <w:t>10</w:t>
                            </w:r>
                          </w:p>
                        </w:tc>
                      </w:tr>
                      <w:tr w:rsidR="00DA44E9" w:rsidTr="00E0535A">
                        <w:trPr>
                          <w:trHeight w:val="412"/>
                          <w:jc w:val="center"/>
                        </w:trPr>
                        <w:tc>
                          <w:tcPr>
                            <w:tcW w:w="837"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color w:val="175DAA"/>
                                <w:lang w:val="es-ES"/>
                              </w:rPr>
                            </w:pPr>
                          </w:p>
                        </w:tc>
                        <w:tc>
                          <w:tcPr>
                            <w:tcW w:w="4878"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175DAA"/>
                                <w:lang w:val="es-ES"/>
                              </w:rPr>
                            </w:pPr>
                            <w:r w:rsidRPr="00E0535A">
                              <w:rPr>
                                <w:rFonts w:cs="Calibri"/>
                                <w:b/>
                                <w:color w:val="175DAA"/>
                                <w:lang w:val="es-ES"/>
                              </w:rPr>
                              <w:t>TOTAL</w:t>
                            </w:r>
                          </w:p>
                        </w:tc>
                        <w:tc>
                          <w:tcPr>
                            <w:tcW w:w="1881" w:type="dxa"/>
                            <w:shd w:val="clear" w:color="auto" w:fill="auto"/>
                            <w:tcMar>
                              <w:top w:w="0" w:type="dxa"/>
                              <w:left w:w="108" w:type="dxa"/>
                              <w:bottom w:w="0" w:type="dxa"/>
                              <w:right w:w="108" w:type="dxa"/>
                            </w:tcMar>
                            <w:vAlign w:val="center"/>
                          </w:tcPr>
                          <w:p w:rsidR="00DA44E9" w:rsidRPr="00E0535A" w:rsidRDefault="00DA44E9" w:rsidP="00E0535A">
                            <w:pPr>
                              <w:tabs>
                                <w:tab w:val="left" w:pos="2528"/>
                              </w:tabs>
                              <w:jc w:val="center"/>
                              <w:rPr>
                                <w:rFonts w:cs="Calibri"/>
                                <w:b/>
                                <w:color w:val="175DAA"/>
                                <w:lang w:val="es-ES"/>
                              </w:rPr>
                            </w:pPr>
                            <w:r w:rsidRPr="00E0535A">
                              <w:rPr>
                                <w:rFonts w:cs="Calibri"/>
                                <w:b/>
                                <w:color w:val="175DAA"/>
                                <w:lang w:val="es-ES"/>
                              </w:rPr>
                              <w:t>100</w:t>
                            </w:r>
                          </w:p>
                        </w:tc>
                      </w:tr>
                    </w:tbl>
                    <w:p w:rsidR="00DA44E9" w:rsidRPr="00DA44E9" w:rsidRDefault="00DA44E9" w:rsidP="00DA44E9">
                      <w:pPr>
                        <w:jc w:val="both"/>
                        <w:rPr>
                          <w:rFonts w:cs="Calibri"/>
                          <w:sz w:val="28"/>
                          <w:szCs w:val="28"/>
                          <w:lang w:val="es-ES"/>
                        </w:rPr>
                      </w:pPr>
                    </w:p>
                    <w:p w:rsidR="00DA44E9" w:rsidRDefault="00DA44E9" w:rsidP="00DA44E9">
                      <w:pPr>
                        <w:jc w:val="both"/>
                        <w:rPr>
                          <w:rFonts w:cs="Calibri"/>
                          <w:sz w:val="28"/>
                          <w:szCs w:val="28"/>
                          <w:lang w:val="es-ES"/>
                        </w:rPr>
                      </w:pPr>
                      <w:r w:rsidRPr="00DA44E9">
                        <w:rPr>
                          <w:rFonts w:cs="Calibri"/>
                          <w:sz w:val="28"/>
                          <w:szCs w:val="28"/>
                          <w:lang w:val="es-ES"/>
                        </w:rPr>
                        <w:t>El criterio de votación</w:t>
                      </w:r>
                      <w:r w:rsidRPr="00DA44E9">
                        <w:rPr>
                          <w:rFonts w:cs="Calibri"/>
                          <w:b/>
                          <w:sz w:val="28"/>
                          <w:szCs w:val="28"/>
                          <w:lang w:val="es-ES"/>
                        </w:rPr>
                        <w:t xml:space="preserve"> </w:t>
                      </w:r>
                      <w:r w:rsidRPr="00DA44E9">
                        <w:rPr>
                          <w:rFonts w:cs="Calibri"/>
                          <w:sz w:val="28"/>
                          <w:szCs w:val="28"/>
                        </w:rPr>
                        <w:t xml:space="preserve">se relaciona con la participación de los </w:t>
                      </w:r>
                      <w:r w:rsidRPr="00DA44E9">
                        <w:rPr>
                          <w:rFonts w:cs="Calibri"/>
                          <w:sz w:val="28"/>
                          <w:szCs w:val="28"/>
                          <w:lang w:val="es-ES"/>
                        </w:rPr>
                        <w:t xml:space="preserve">servidores públicos de carrera administrativa de los niveles asesor, profesional, técnico y asistencial, y/o de libre nombramiento y remoción de los niveles profesional, técnico y asistencial </w:t>
                      </w:r>
                      <w:r w:rsidRPr="00DA44E9">
                        <w:rPr>
                          <w:rFonts w:cs="Calibri"/>
                          <w:sz w:val="28"/>
                          <w:szCs w:val="28"/>
                        </w:rPr>
                        <w:t xml:space="preserve">en la valoración del Proyecto, a partir del día hábil siguiente a la realización </w:t>
                      </w:r>
                      <w:r w:rsidRPr="00DA44E9">
                        <w:rPr>
                          <w:rFonts w:cs="Calibri"/>
                          <w:sz w:val="28"/>
                          <w:szCs w:val="28"/>
                          <w:lang w:val="es-ES"/>
                        </w:rPr>
                        <w:t>del conversatorio institucional al que se invita a toda la comunidad del ICFES, para lo cual contarán con dos (2) días hábiles para la votación.</w:t>
                      </w:r>
                    </w:p>
                    <w:p w:rsidR="00DA44E9" w:rsidRPr="00DA44E9" w:rsidRDefault="00DA44E9" w:rsidP="00DA44E9">
                      <w:pPr>
                        <w:jc w:val="both"/>
                        <w:rPr>
                          <w:rFonts w:cs="Calibri"/>
                          <w:sz w:val="32"/>
                          <w:szCs w:val="32"/>
                          <w:lang w:val="es-ES"/>
                        </w:rPr>
                      </w:pPr>
                    </w:p>
                    <w:p w:rsidR="00DA44E9" w:rsidRPr="00DA44E9" w:rsidRDefault="00DA44E9" w:rsidP="00DA44E9">
                      <w:pPr>
                        <w:jc w:val="both"/>
                        <w:rPr>
                          <w:rFonts w:cs="Calibri"/>
                          <w:sz w:val="28"/>
                          <w:szCs w:val="28"/>
                          <w:lang w:val="es-ES"/>
                        </w:rPr>
                      </w:pPr>
                      <w:r w:rsidRPr="00DA44E9">
                        <w:rPr>
                          <w:rFonts w:cs="Calibri"/>
                          <w:sz w:val="28"/>
                          <w:szCs w:val="28"/>
                          <w:lang w:val="es-ES"/>
                        </w:rPr>
                        <w:t>El resultado final de la votación se dará a conocer a todos los colaboradores del Icfes y de los Equipos de Trabajo participantes mediante una comunicación suscrita por parte de la Subdirección de Talento Humano.</w:t>
                      </w:r>
                    </w:p>
                    <w:p w:rsidR="00DA44E9" w:rsidRPr="00DA44E9" w:rsidRDefault="00DA44E9" w:rsidP="00DA44E9">
                      <w:pPr>
                        <w:jc w:val="both"/>
                        <w:rPr>
                          <w:sz w:val="28"/>
                          <w:szCs w:val="28"/>
                          <w:lang w:val="es-ES"/>
                        </w:rPr>
                      </w:pPr>
                    </w:p>
                    <w:p w:rsidR="00DA44E9" w:rsidRPr="00DA44E9" w:rsidRDefault="00DA44E9" w:rsidP="00DA44E9">
                      <w:pPr>
                        <w:jc w:val="both"/>
                        <w:rPr>
                          <w:rFonts w:cs="Calibri"/>
                          <w:sz w:val="28"/>
                          <w:szCs w:val="28"/>
                        </w:rPr>
                      </w:pPr>
                      <w:r w:rsidRPr="00DA44E9">
                        <w:rPr>
                          <w:rFonts w:cs="Calibri"/>
                          <w:sz w:val="28"/>
                          <w:szCs w:val="28"/>
                        </w:rPr>
                        <w:t xml:space="preserve"> </w:t>
                      </w:r>
                    </w:p>
                    <w:p w:rsidR="00DA44E9" w:rsidRPr="00DA44E9" w:rsidRDefault="00DA44E9" w:rsidP="00627955">
                      <w:pPr>
                        <w:jc w:val="both"/>
                        <w:rPr>
                          <w:rFonts w:cs="Calibri"/>
                          <w:sz w:val="28"/>
                          <w:szCs w:val="28"/>
                        </w:rPr>
                      </w:pPr>
                    </w:p>
                    <w:p w:rsidR="00DA44E9" w:rsidRPr="00AE3BFF" w:rsidRDefault="00DA44E9" w:rsidP="00627955">
                      <w:pPr>
                        <w:jc w:val="both"/>
                        <w:rPr>
                          <w:sz w:val="28"/>
                          <w:szCs w:val="28"/>
                          <w:lang w:val="es-ES"/>
                        </w:rPr>
                      </w:pPr>
                    </w:p>
                  </w:txbxContent>
                </v:textbox>
                <w10:wrap type="square"/>
              </v:shape>
            </w:pict>
          </mc:Fallback>
        </mc:AlternateContent>
      </w:r>
      <w:r w:rsidR="00627955" w:rsidRPr="00627955">
        <w:rPr>
          <w:rFonts w:cs="Calibri"/>
          <w:noProof/>
          <w:lang w:val="es-ES"/>
        </w:rPr>
        <mc:AlternateContent>
          <mc:Choice Requires="wps">
            <w:drawing>
              <wp:anchor distT="0" distB="0" distL="114300" distR="114300" simplePos="0" relativeHeight="252322816" behindDoc="0" locked="0" layoutInCell="1" allowOverlap="1" wp14:anchorId="41BDEEDB" wp14:editId="2E811676">
                <wp:simplePos x="0" y="0"/>
                <wp:positionH relativeFrom="column">
                  <wp:posOffset>512103</wp:posOffset>
                </wp:positionH>
                <wp:positionV relativeFrom="paragraph">
                  <wp:posOffset>67163</wp:posOffset>
                </wp:positionV>
                <wp:extent cx="5345723" cy="558800"/>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5345723" cy="558800"/>
                        </a:xfrm>
                        <a:prstGeom prst="rect">
                          <a:avLst/>
                        </a:prstGeom>
                        <a:noFill/>
                        <a:ln w="6350">
                          <a:noFill/>
                        </a:ln>
                      </wps:spPr>
                      <wps:txbx>
                        <w:txbxContent>
                          <w:p w:rsidR="00627955" w:rsidRPr="00627955" w:rsidRDefault="00627955" w:rsidP="00627955">
                            <w:pPr>
                              <w:rPr>
                                <w:b/>
                                <w:bCs/>
                                <w:color w:val="91B646"/>
                                <w:sz w:val="44"/>
                                <w:szCs w:val="44"/>
                                <w:lang w:val="es-ES"/>
                              </w:rPr>
                            </w:pPr>
                            <w:r w:rsidRPr="00627955">
                              <w:rPr>
                                <w:b/>
                                <w:bCs/>
                                <w:color w:val="91B646"/>
                                <w:sz w:val="44"/>
                                <w:szCs w:val="44"/>
                                <w:lang w:val="es-ES"/>
                              </w:rPr>
                              <w:t>Fase 3: Evaluación y Desarrollo del Proyecto</w:t>
                            </w:r>
                          </w:p>
                          <w:p w:rsidR="00627955" w:rsidRPr="00AE3BFF" w:rsidRDefault="00627955" w:rsidP="00627955">
                            <w:pPr>
                              <w:rPr>
                                <w:b/>
                                <w:bCs/>
                                <w:color w:val="91B6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DEEDB" id="Cuadro de texto 283" o:spid="_x0000_s1118" type="#_x0000_t202" style="position:absolute;margin-left:40.3pt;margin-top:5.3pt;width:420.9pt;height:44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" filled="f" stroked="f" strokeweight=".5pt">
                <v:textbox>
                  <w:txbxContent>
                    <w:p w:rsidR="00627955" w:rsidRPr="00627955" w:rsidRDefault="00627955" w:rsidP="00627955">
                      <w:pPr>
                        <w:rPr>
                          <w:b/>
                          <w:bCs/>
                          <w:color w:val="91B646"/>
                          <w:sz w:val="44"/>
                          <w:szCs w:val="44"/>
                          <w:lang w:val="es-ES"/>
                        </w:rPr>
                      </w:pPr>
                      <w:r w:rsidRPr="00627955">
                        <w:rPr>
                          <w:b/>
                          <w:bCs/>
                          <w:color w:val="91B646"/>
                          <w:sz w:val="44"/>
                          <w:szCs w:val="44"/>
                          <w:lang w:val="es-ES"/>
                        </w:rPr>
                        <w:t>Fase 3: Evaluación y Desarrollo del Proyecto</w:t>
                      </w:r>
                    </w:p>
                    <w:p w:rsidR="00627955" w:rsidRPr="00AE3BFF" w:rsidRDefault="00627955" w:rsidP="00627955">
                      <w:pPr>
                        <w:rPr>
                          <w:b/>
                          <w:bCs/>
                          <w:color w:val="91B646"/>
                          <w:sz w:val="36"/>
                          <w:szCs w:val="36"/>
                          <w:lang w:val="es-ES"/>
                        </w:rPr>
                      </w:pPr>
                    </w:p>
                  </w:txbxContent>
                </v:textbox>
              </v:shape>
            </w:pict>
          </mc:Fallback>
        </mc:AlternateContent>
      </w:r>
      <w:r w:rsidR="00506668">
        <w:rPr>
          <w:rFonts w:cs="Calibri"/>
          <w:lang w:val="es-ES"/>
        </w:rPr>
        <w:br w:type="page"/>
      </w:r>
      <w:r w:rsidRPr="00DA44E9">
        <w:rPr>
          <w:rFonts w:cs="Calibri"/>
          <w:noProof/>
          <w:lang w:val="es-ES"/>
        </w:rPr>
        <w:lastRenderedPageBreak/>
        <w:drawing>
          <wp:anchor distT="0" distB="0" distL="114300" distR="114300" simplePos="0" relativeHeight="252329984" behindDoc="0" locked="0" layoutInCell="1" allowOverlap="1" wp14:anchorId="04DC5FF9" wp14:editId="155A7674">
            <wp:simplePos x="0" y="0"/>
            <wp:positionH relativeFrom="margin">
              <wp:posOffset>-492760</wp:posOffset>
            </wp:positionH>
            <wp:positionV relativeFrom="margin">
              <wp:posOffset>4639554</wp:posOffset>
            </wp:positionV>
            <wp:extent cx="914400" cy="914400"/>
            <wp:effectExtent l="0" t="0" r="0" b="0"/>
            <wp:wrapSquare wrapText="bothSides"/>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7955">
        <w:rPr>
          <w:rFonts w:cs="Calibri"/>
          <w:noProof/>
          <w:lang w:val="es-ES"/>
        </w:rPr>
        <mc:AlternateContent>
          <mc:Choice Requires="wps">
            <w:drawing>
              <wp:anchor distT="45720" distB="45720" distL="114300" distR="114300" simplePos="0" relativeHeight="252327936" behindDoc="0" locked="0" layoutInCell="1" allowOverlap="1" wp14:anchorId="07BBBDC0" wp14:editId="486B3089">
                <wp:simplePos x="0" y="0"/>
                <wp:positionH relativeFrom="column">
                  <wp:posOffset>-514985</wp:posOffset>
                </wp:positionH>
                <wp:positionV relativeFrom="paragraph">
                  <wp:posOffset>0</wp:posOffset>
                </wp:positionV>
                <wp:extent cx="7167880" cy="4515485"/>
                <wp:effectExtent l="0" t="0" r="0" b="5715"/>
                <wp:wrapSquare wrapText="bothSides"/>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880" cy="4515485"/>
                        </a:xfrm>
                        <a:prstGeom prst="rect">
                          <a:avLst/>
                        </a:prstGeom>
                        <a:solidFill>
                          <a:srgbClr val="FFFFFF"/>
                        </a:solidFill>
                        <a:ln w="9525">
                          <a:noFill/>
                          <a:miter lim="800000"/>
                          <a:headEnd/>
                          <a:tailEnd/>
                        </a:ln>
                      </wps:spPr>
                      <wps:txbx>
                        <w:txbxContent>
                          <w:p w:rsidR="00DA44E9" w:rsidRDefault="00DA44E9" w:rsidP="00DA44E9">
                            <w:pPr>
                              <w:jc w:val="both"/>
                              <w:rPr>
                                <w:rFonts w:cs="Calibri"/>
                                <w:sz w:val="28"/>
                                <w:szCs w:val="28"/>
                                <w:lang w:val="es-ES"/>
                              </w:rPr>
                            </w:pPr>
                            <w:r w:rsidRPr="00DA44E9">
                              <w:rPr>
                                <w:rFonts w:cs="Calibri"/>
                                <w:sz w:val="28"/>
                                <w:szCs w:val="28"/>
                                <w:lang w:val="es-ES"/>
                              </w:rPr>
                              <w:t>El Puntaje correspondiente al criterio de votación de proyectos se asignará de la siguiente manera:</w:t>
                            </w:r>
                          </w:p>
                          <w:p w:rsidR="00DA44E9" w:rsidRPr="00DA44E9" w:rsidRDefault="00DA44E9" w:rsidP="00DA44E9">
                            <w:pPr>
                              <w:jc w:val="both"/>
                              <w:rPr>
                                <w:rFonts w:cs="Calibri"/>
                                <w:sz w:val="28"/>
                                <w:szCs w:val="28"/>
                                <w:lang w:val="es-ES"/>
                              </w:rPr>
                            </w:pPr>
                          </w:p>
                          <w:p w:rsidR="00DA44E9" w:rsidRDefault="00DA44E9" w:rsidP="00BB7579">
                            <w:pPr>
                              <w:pStyle w:val="Prrafodelista"/>
                              <w:numPr>
                                <w:ilvl w:val="0"/>
                                <w:numId w:val="24"/>
                              </w:numPr>
                              <w:jc w:val="both"/>
                              <w:rPr>
                                <w:rFonts w:cs="Calibri"/>
                                <w:sz w:val="28"/>
                                <w:szCs w:val="28"/>
                                <w:lang w:val="es-ES"/>
                              </w:rPr>
                            </w:pPr>
                            <w:r w:rsidRPr="00DA44E9">
                              <w:rPr>
                                <w:rFonts w:cs="Calibri"/>
                                <w:sz w:val="28"/>
                                <w:szCs w:val="28"/>
                                <w:lang w:val="es-ES"/>
                              </w:rPr>
                              <w:t>El proyecto que obtenga la más alta votación:   10 puntos</w:t>
                            </w:r>
                            <w:r>
                              <w:rPr>
                                <w:rFonts w:cs="Calibri"/>
                                <w:sz w:val="28"/>
                                <w:szCs w:val="28"/>
                                <w:lang w:val="es-ES"/>
                              </w:rPr>
                              <w:t>.</w:t>
                            </w:r>
                          </w:p>
                          <w:p w:rsidR="00DA44E9" w:rsidRPr="00DA44E9" w:rsidRDefault="00DA44E9" w:rsidP="00DA44E9">
                            <w:pPr>
                              <w:pStyle w:val="Prrafodelista"/>
                              <w:ind w:left="360"/>
                              <w:jc w:val="both"/>
                              <w:rPr>
                                <w:rFonts w:cs="Calibri"/>
                                <w:sz w:val="28"/>
                                <w:szCs w:val="28"/>
                                <w:lang w:val="es-ES"/>
                              </w:rPr>
                            </w:pPr>
                          </w:p>
                          <w:p w:rsidR="00DA44E9" w:rsidRDefault="00DA44E9" w:rsidP="00BB7579">
                            <w:pPr>
                              <w:pStyle w:val="Prrafodelista"/>
                              <w:numPr>
                                <w:ilvl w:val="0"/>
                                <w:numId w:val="24"/>
                              </w:numPr>
                              <w:jc w:val="both"/>
                              <w:rPr>
                                <w:rFonts w:cs="Calibri"/>
                                <w:sz w:val="28"/>
                                <w:szCs w:val="28"/>
                                <w:lang w:val="es-ES"/>
                              </w:rPr>
                            </w:pPr>
                            <w:r w:rsidRPr="00DA44E9">
                              <w:rPr>
                                <w:rFonts w:cs="Calibri"/>
                                <w:sz w:val="28"/>
                                <w:szCs w:val="28"/>
                                <w:lang w:val="es-ES"/>
                              </w:rPr>
                              <w:t>A los demás proyectos se les otorgará la puntuación de acuerdo con su votación obtenida, con respecto al número de votos del primer proyecto, en una escala de 10.</w:t>
                            </w:r>
                          </w:p>
                          <w:p w:rsidR="00DA44E9" w:rsidRPr="00DA44E9" w:rsidRDefault="00DA44E9" w:rsidP="00DA44E9">
                            <w:pPr>
                              <w:pStyle w:val="Prrafodelista"/>
                              <w:rPr>
                                <w:rFonts w:cs="Calibri"/>
                                <w:sz w:val="28"/>
                                <w:szCs w:val="28"/>
                                <w:lang w:val="es-ES"/>
                              </w:rPr>
                            </w:pPr>
                          </w:p>
                          <w:p w:rsidR="00DA44E9" w:rsidRPr="00DA44E9" w:rsidRDefault="00DA44E9" w:rsidP="00DA44E9">
                            <w:pPr>
                              <w:rPr>
                                <w:rFonts w:cs="Calibri"/>
                                <w:sz w:val="28"/>
                                <w:szCs w:val="28"/>
                                <w:lang w:val="es-ES"/>
                              </w:rPr>
                            </w:pPr>
                            <w:r w:rsidRPr="00DA44E9">
                              <w:rPr>
                                <w:rFonts w:cs="Calibri"/>
                                <w:sz w:val="28"/>
                                <w:szCs w:val="28"/>
                                <w:lang w:val="es-ES"/>
                              </w:rPr>
                              <w:t>En los casos en que se presente un solo grupo y se le otorgue viabilidad al proyecto presentado por el mismo, se realizará la evaluación de acuerdo con el puntaje obtenido de la siguiente manera, cabe precisar que como solo sería un grupo la fase de votación no aplicaría:</w:t>
                            </w:r>
                          </w:p>
                          <w:p w:rsidR="00DA44E9" w:rsidRPr="00DA44E9" w:rsidRDefault="00DA44E9" w:rsidP="00DA44E9">
                            <w:pPr>
                              <w:pStyle w:val="Prrafodelista"/>
                              <w:ind w:left="360"/>
                              <w:rPr>
                                <w:rFonts w:cs="Calibri"/>
                                <w:lang w:val="es-ES"/>
                              </w:rPr>
                            </w:pPr>
                          </w:p>
                          <w:p w:rsidR="00DA44E9" w:rsidRPr="00DA44E9" w:rsidRDefault="00DA44E9" w:rsidP="00DA44E9">
                            <w:pPr>
                              <w:pStyle w:val="Prrafodelista"/>
                              <w:ind w:left="360"/>
                              <w:rPr>
                                <w:rFonts w:cs="Calibri"/>
                                <w:lang w:val="es-ES"/>
                              </w:rPr>
                            </w:pPr>
                          </w:p>
                          <w:tbl>
                            <w:tblPr>
                              <w:tblW w:w="7385" w:type="dxa"/>
                              <w:tblInd w:w="1129" w:type="dxa"/>
                              <w:tblBorders>
                                <w:top w:val="single" w:sz="8" w:space="0" w:color="175DAA"/>
                                <w:left w:val="single" w:sz="8" w:space="0" w:color="175DAA"/>
                                <w:bottom w:val="single" w:sz="8" w:space="0" w:color="175DAA"/>
                                <w:right w:val="single" w:sz="8" w:space="0" w:color="175DAA"/>
                                <w:insideH w:val="single" w:sz="8" w:space="0" w:color="175DAA"/>
                                <w:insideV w:val="single" w:sz="8" w:space="0" w:color="175DAA"/>
                              </w:tblBorders>
                              <w:tblCellMar>
                                <w:left w:w="10" w:type="dxa"/>
                                <w:right w:w="10" w:type="dxa"/>
                              </w:tblCellMar>
                              <w:tblLook w:val="0000" w:firstRow="0" w:lastRow="0" w:firstColumn="0" w:lastColumn="0" w:noHBand="0" w:noVBand="0"/>
                            </w:tblPr>
                            <w:tblGrid>
                              <w:gridCol w:w="3720"/>
                              <w:gridCol w:w="3665"/>
                            </w:tblGrid>
                            <w:tr w:rsidR="00DA44E9" w:rsidRPr="00DA44E9" w:rsidTr="00DA44E9">
                              <w:trPr>
                                <w:trHeight w:val="376"/>
                              </w:trPr>
                              <w:tc>
                                <w:tcPr>
                                  <w:tcW w:w="3720" w:type="dxa"/>
                                  <w:tcBorders>
                                    <w:right w:val="single" w:sz="8" w:space="0" w:color="FFFFFF" w:themeColor="background1"/>
                                  </w:tcBorders>
                                  <w:shd w:val="clear" w:color="auto" w:fill="175DAA"/>
                                  <w:tcMar>
                                    <w:top w:w="0" w:type="dxa"/>
                                    <w:left w:w="108" w:type="dxa"/>
                                    <w:bottom w:w="0" w:type="dxa"/>
                                    <w:right w:w="108" w:type="dxa"/>
                                  </w:tcMar>
                                </w:tcPr>
                                <w:p w:rsidR="00DA44E9" w:rsidRPr="00DA44E9" w:rsidRDefault="00DA44E9" w:rsidP="00DA44E9">
                                  <w:pPr>
                                    <w:jc w:val="center"/>
                                    <w:rPr>
                                      <w:rFonts w:cs="Calibri"/>
                                      <w:b/>
                                      <w:color w:val="FFFFFF" w:themeColor="background1"/>
                                      <w:sz w:val="28"/>
                                      <w:szCs w:val="28"/>
                                      <w:lang w:val="es-ES"/>
                                    </w:rPr>
                                  </w:pPr>
                                  <w:r w:rsidRPr="00DA44E9">
                                    <w:rPr>
                                      <w:rFonts w:cs="Calibri"/>
                                      <w:b/>
                                      <w:color w:val="FFFFFF" w:themeColor="background1"/>
                                      <w:sz w:val="28"/>
                                      <w:szCs w:val="28"/>
                                      <w:lang w:val="es-ES"/>
                                    </w:rPr>
                                    <w:t>Puntaje</w:t>
                                  </w:r>
                                </w:p>
                              </w:tc>
                              <w:tc>
                                <w:tcPr>
                                  <w:tcW w:w="3665" w:type="dxa"/>
                                  <w:tcBorders>
                                    <w:left w:val="single" w:sz="8" w:space="0" w:color="FFFFFF" w:themeColor="background1"/>
                                  </w:tcBorders>
                                  <w:shd w:val="clear" w:color="auto" w:fill="175DAA"/>
                                  <w:tcMar>
                                    <w:top w:w="0" w:type="dxa"/>
                                    <w:left w:w="108" w:type="dxa"/>
                                    <w:bottom w:w="0" w:type="dxa"/>
                                    <w:right w:w="108" w:type="dxa"/>
                                  </w:tcMar>
                                </w:tcPr>
                                <w:p w:rsidR="00DA44E9" w:rsidRPr="00DA44E9" w:rsidRDefault="00DA44E9" w:rsidP="00DA44E9">
                                  <w:pPr>
                                    <w:rPr>
                                      <w:rFonts w:cs="Calibri"/>
                                      <w:b/>
                                      <w:color w:val="FFFFFF" w:themeColor="background1"/>
                                      <w:sz w:val="28"/>
                                      <w:szCs w:val="28"/>
                                      <w:lang w:val="es-ES"/>
                                    </w:rPr>
                                  </w:pPr>
                                  <w:r w:rsidRPr="00DA44E9">
                                    <w:rPr>
                                      <w:rFonts w:cs="Calibri"/>
                                      <w:b/>
                                      <w:color w:val="FFFFFF" w:themeColor="background1"/>
                                      <w:sz w:val="28"/>
                                      <w:szCs w:val="28"/>
                                      <w:lang w:val="es-ES"/>
                                    </w:rPr>
                                    <w:t>Premiación</w:t>
                                  </w:r>
                                </w:p>
                              </w:tc>
                            </w:tr>
                            <w:tr w:rsidR="00DA44E9" w:rsidTr="00DA44E9">
                              <w:trPr>
                                <w:trHeight w:val="405"/>
                              </w:trPr>
                              <w:tc>
                                <w:tcPr>
                                  <w:tcW w:w="3720" w:type="dxa"/>
                                  <w:shd w:val="clear" w:color="auto" w:fill="auto"/>
                                  <w:tcMar>
                                    <w:top w:w="0" w:type="dxa"/>
                                    <w:left w:w="108" w:type="dxa"/>
                                    <w:bottom w:w="0" w:type="dxa"/>
                                    <w:right w:w="108" w:type="dxa"/>
                                  </w:tcMar>
                                </w:tcPr>
                                <w:p w:rsidR="00DA44E9" w:rsidRPr="00DA44E9" w:rsidRDefault="00DA44E9" w:rsidP="00DA44E9">
                                  <w:pPr>
                                    <w:jc w:val="center"/>
                                    <w:rPr>
                                      <w:rFonts w:cs="Calibri"/>
                                      <w:color w:val="175DAA"/>
                                      <w:sz w:val="28"/>
                                      <w:szCs w:val="28"/>
                                      <w:lang w:val="es-ES"/>
                                    </w:rPr>
                                  </w:pPr>
                                  <w:r w:rsidRPr="00DA44E9">
                                    <w:rPr>
                                      <w:rFonts w:cs="Calibri"/>
                                      <w:color w:val="175DAA"/>
                                      <w:sz w:val="28"/>
                                      <w:szCs w:val="28"/>
                                      <w:lang w:val="es-ES"/>
                                    </w:rPr>
                                    <w:t>100-90</w:t>
                                  </w:r>
                                </w:p>
                              </w:tc>
                              <w:tc>
                                <w:tcPr>
                                  <w:tcW w:w="3665" w:type="dxa"/>
                                  <w:shd w:val="clear" w:color="auto" w:fill="auto"/>
                                  <w:tcMar>
                                    <w:top w:w="0" w:type="dxa"/>
                                    <w:left w:w="108" w:type="dxa"/>
                                    <w:bottom w:w="0" w:type="dxa"/>
                                    <w:right w:w="108" w:type="dxa"/>
                                  </w:tcMar>
                                </w:tcPr>
                                <w:p w:rsidR="00DA44E9" w:rsidRPr="00DA44E9" w:rsidRDefault="00DA44E9" w:rsidP="00DA44E9">
                                  <w:pPr>
                                    <w:rPr>
                                      <w:rFonts w:cs="Calibri"/>
                                      <w:color w:val="175DAA"/>
                                      <w:sz w:val="28"/>
                                      <w:szCs w:val="28"/>
                                      <w:lang w:val="es-ES"/>
                                    </w:rPr>
                                  </w:pPr>
                                  <w:r w:rsidRPr="00DA44E9">
                                    <w:rPr>
                                      <w:rFonts w:cs="Calibri"/>
                                      <w:color w:val="175DAA"/>
                                      <w:sz w:val="28"/>
                                      <w:szCs w:val="28"/>
                                      <w:lang w:val="es-ES"/>
                                    </w:rPr>
                                    <w:t>Primer lugar</w:t>
                                  </w:r>
                                </w:p>
                              </w:tc>
                            </w:tr>
                            <w:tr w:rsidR="00DA44E9" w:rsidTr="00DA44E9">
                              <w:trPr>
                                <w:trHeight w:val="405"/>
                              </w:trPr>
                              <w:tc>
                                <w:tcPr>
                                  <w:tcW w:w="3720" w:type="dxa"/>
                                  <w:shd w:val="clear" w:color="auto" w:fill="auto"/>
                                  <w:tcMar>
                                    <w:top w:w="0" w:type="dxa"/>
                                    <w:left w:w="108" w:type="dxa"/>
                                    <w:bottom w:w="0" w:type="dxa"/>
                                    <w:right w:w="108" w:type="dxa"/>
                                  </w:tcMar>
                                </w:tcPr>
                                <w:p w:rsidR="00DA44E9" w:rsidRPr="00DA44E9" w:rsidRDefault="00DA44E9" w:rsidP="00DA44E9">
                                  <w:pPr>
                                    <w:jc w:val="center"/>
                                    <w:rPr>
                                      <w:rFonts w:cs="Calibri"/>
                                      <w:color w:val="175DAA"/>
                                      <w:sz w:val="28"/>
                                      <w:szCs w:val="28"/>
                                      <w:lang w:val="es-ES"/>
                                    </w:rPr>
                                  </w:pPr>
                                  <w:r w:rsidRPr="00DA44E9">
                                    <w:rPr>
                                      <w:rFonts w:cs="Calibri"/>
                                      <w:color w:val="175DAA"/>
                                      <w:sz w:val="28"/>
                                      <w:szCs w:val="28"/>
                                      <w:lang w:val="es-ES"/>
                                    </w:rPr>
                                    <w:t>80-89</w:t>
                                  </w:r>
                                </w:p>
                              </w:tc>
                              <w:tc>
                                <w:tcPr>
                                  <w:tcW w:w="3665" w:type="dxa"/>
                                  <w:shd w:val="clear" w:color="auto" w:fill="auto"/>
                                  <w:tcMar>
                                    <w:top w:w="0" w:type="dxa"/>
                                    <w:left w:w="108" w:type="dxa"/>
                                    <w:bottom w:w="0" w:type="dxa"/>
                                    <w:right w:w="108" w:type="dxa"/>
                                  </w:tcMar>
                                </w:tcPr>
                                <w:p w:rsidR="00DA44E9" w:rsidRPr="00DA44E9" w:rsidRDefault="00DA44E9" w:rsidP="00DA44E9">
                                  <w:pPr>
                                    <w:rPr>
                                      <w:rFonts w:cs="Calibri"/>
                                      <w:color w:val="175DAA"/>
                                      <w:sz w:val="28"/>
                                      <w:szCs w:val="28"/>
                                      <w:lang w:val="es-ES"/>
                                    </w:rPr>
                                  </w:pPr>
                                  <w:r w:rsidRPr="00DA44E9">
                                    <w:rPr>
                                      <w:rFonts w:cs="Calibri"/>
                                      <w:color w:val="175DAA"/>
                                      <w:sz w:val="28"/>
                                      <w:szCs w:val="28"/>
                                      <w:lang w:val="es-ES"/>
                                    </w:rPr>
                                    <w:t>Segundo lugar</w:t>
                                  </w:r>
                                </w:p>
                              </w:tc>
                            </w:tr>
                            <w:tr w:rsidR="00DA44E9" w:rsidTr="00DA44E9">
                              <w:trPr>
                                <w:trHeight w:val="376"/>
                              </w:trPr>
                              <w:tc>
                                <w:tcPr>
                                  <w:tcW w:w="3720" w:type="dxa"/>
                                  <w:shd w:val="clear" w:color="auto" w:fill="auto"/>
                                  <w:tcMar>
                                    <w:top w:w="0" w:type="dxa"/>
                                    <w:left w:w="108" w:type="dxa"/>
                                    <w:bottom w:w="0" w:type="dxa"/>
                                    <w:right w:w="108" w:type="dxa"/>
                                  </w:tcMar>
                                </w:tcPr>
                                <w:p w:rsidR="00DA44E9" w:rsidRPr="00DA44E9" w:rsidRDefault="00DA44E9" w:rsidP="00DA44E9">
                                  <w:pPr>
                                    <w:jc w:val="center"/>
                                    <w:rPr>
                                      <w:rFonts w:cs="Calibri"/>
                                      <w:color w:val="175DAA"/>
                                      <w:sz w:val="28"/>
                                      <w:szCs w:val="28"/>
                                      <w:lang w:val="es-ES"/>
                                    </w:rPr>
                                  </w:pPr>
                                  <w:r w:rsidRPr="00DA44E9">
                                    <w:rPr>
                                      <w:rFonts w:cs="Calibri"/>
                                      <w:color w:val="175DAA"/>
                                      <w:sz w:val="28"/>
                                      <w:szCs w:val="28"/>
                                      <w:lang w:val="es-ES"/>
                                    </w:rPr>
                                    <w:t>70-79</w:t>
                                  </w:r>
                                </w:p>
                              </w:tc>
                              <w:tc>
                                <w:tcPr>
                                  <w:tcW w:w="3665" w:type="dxa"/>
                                  <w:shd w:val="clear" w:color="auto" w:fill="auto"/>
                                  <w:tcMar>
                                    <w:top w:w="0" w:type="dxa"/>
                                    <w:left w:w="108" w:type="dxa"/>
                                    <w:bottom w:w="0" w:type="dxa"/>
                                    <w:right w:w="108" w:type="dxa"/>
                                  </w:tcMar>
                                </w:tcPr>
                                <w:p w:rsidR="00DA44E9" w:rsidRPr="00DA44E9" w:rsidRDefault="00DA44E9" w:rsidP="00DA44E9">
                                  <w:pPr>
                                    <w:rPr>
                                      <w:rFonts w:cs="Calibri"/>
                                      <w:color w:val="175DAA"/>
                                      <w:sz w:val="28"/>
                                      <w:szCs w:val="28"/>
                                      <w:lang w:val="es-ES"/>
                                    </w:rPr>
                                  </w:pPr>
                                  <w:r w:rsidRPr="00DA44E9">
                                    <w:rPr>
                                      <w:rFonts w:cs="Calibri"/>
                                      <w:color w:val="175DAA"/>
                                      <w:sz w:val="28"/>
                                      <w:szCs w:val="28"/>
                                      <w:lang w:val="es-ES"/>
                                    </w:rPr>
                                    <w:t>Tercer lugar</w:t>
                                  </w:r>
                                </w:p>
                              </w:tc>
                            </w:tr>
                            <w:tr w:rsidR="00DA44E9" w:rsidTr="00DA44E9">
                              <w:trPr>
                                <w:trHeight w:val="434"/>
                              </w:trPr>
                              <w:tc>
                                <w:tcPr>
                                  <w:tcW w:w="3720" w:type="dxa"/>
                                  <w:shd w:val="clear" w:color="auto" w:fill="auto"/>
                                  <w:tcMar>
                                    <w:top w:w="0" w:type="dxa"/>
                                    <w:left w:w="108" w:type="dxa"/>
                                    <w:bottom w:w="0" w:type="dxa"/>
                                    <w:right w:w="108" w:type="dxa"/>
                                  </w:tcMar>
                                </w:tcPr>
                                <w:p w:rsidR="00DA44E9" w:rsidRPr="00DA44E9" w:rsidRDefault="00DA44E9" w:rsidP="00DA44E9">
                                  <w:pPr>
                                    <w:jc w:val="center"/>
                                    <w:rPr>
                                      <w:rFonts w:cs="Calibri"/>
                                      <w:color w:val="175DAA"/>
                                      <w:sz w:val="28"/>
                                      <w:szCs w:val="28"/>
                                      <w:lang w:val="es-ES"/>
                                    </w:rPr>
                                  </w:pPr>
                                  <w:r w:rsidRPr="00DA44E9">
                                    <w:rPr>
                                      <w:rFonts w:cs="Calibri"/>
                                      <w:color w:val="175DAA"/>
                                      <w:sz w:val="28"/>
                                      <w:szCs w:val="28"/>
                                      <w:lang w:val="es-ES"/>
                                    </w:rPr>
                                    <w:t>60-69</w:t>
                                  </w:r>
                                </w:p>
                              </w:tc>
                              <w:tc>
                                <w:tcPr>
                                  <w:tcW w:w="3665" w:type="dxa"/>
                                  <w:shd w:val="clear" w:color="auto" w:fill="auto"/>
                                  <w:tcMar>
                                    <w:top w:w="0" w:type="dxa"/>
                                    <w:left w:w="108" w:type="dxa"/>
                                    <w:bottom w:w="0" w:type="dxa"/>
                                    <w:right w:w="108" w:type="dxa"/>
                                  </w:tcMar>
                                </w:tcPr>
                                <w:p w:rsidR="00DA44E9" w:rsidRPr="00DA44E9" w:rsidRDefault="00DA44E9" w:rsidP="00DA44E9">
                                  <w:pPr>
                                    <w:rPr>
                                      <w:rFonts w:cs="Calibri"/>
                                      <w:color w:val="175DAA"/>
                                      <w:sz w:val="28"/>
                                      <w:szCs w:val="28"/>
                                      <w:lang w:val="es-ES"/>
                                    </w:rPr>
                                  </w:pPr>
                                  <w:r w:rsidRPr="00DA44E9">
                                    <w:rPr>
                                      <w:rFonts w:cs="Calibri"/>
                                      <w:color w:val="175DAA"/>
                                      <w:sz w:val="28"/>
                                      <w:szCs w:val="28"/>
                                      <w:lang w:val="es-ES"/>
                                    </w:rPr>
                                    <w:t>Cuarto lugar</w:t>
                                  </w:r>
                                </w:p>
                              </w:tc>
                            </w:tr>
                          </w:tbl>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Pr="00AE3BFF" w:rsidRDefault="00DA44E9" w:rsidP="00DA44E9">
                            <w:pPr>
                              <w:jc w:val="both"/>
                              <w:rPr>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BBDC0" id="_x0000_s1119" type="#_x0000_t202" style="position:absolute;margin-left:-40.55pt;margin-top:0;width:564.4pt;height:355.55pt;z-index:25232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" stroked="f">
                <v:textbox>
                  <w:txbxContent>
                    <w:p w:rsidR="00DA44E9" w:rsidRDefault="00DA44E9" w:rsidP="00DA44E9">
                      <w:pPr>
                        <w:jc w:val="both"/>
                        <w:rPr>
                          <w:rFonts w:cs="Calibri"/>
                          <w:sz w:val="28"/>
                          <w:szCs w:val="28"/>
                          <w:lang w:val="es-ES"/>
                        </w:rPr>
                      </w:pPr>
                      <w:r w:rsidRPr="00DA44E9">
                        <w:rPr>
                          <w:rFonts w:cs="Calibri"/>
                          <w:sz w:val="28"/>
                          <w:szCs w:val="28"/>
                          <w:lang w:val="es-ES"/>
                        </w:rPr>
                        <w:t>El Puntaje correspondiente al criterio de votación de proyectos se asignará de la siguiente manera:</w:t>
                      </w:r>
                    </w:p>
                    <w:p w:rsidR="00DA44E9" w:rsidRPr="00DA44E9" w:rsidRDefault="00DA44E9" w:rsidP="00DA44E9">
                      <w:pPr>
                        <w:jc w:val="both"/>
                        <w:rPr>
                          <w:rFonts w:cs="Calibri"/>
                          <w:sz w:val="28"/>
                          <w:szCs w:val="28"/>
                          <w:lang w:val="es-ES"/>
                        </w:rPr>
                      </w:pPr>
                    </w:p>
                    <w:p w:rsidR="00DA44E9" w:rsidRDefault="00DA44E9" w:rsidP="00BB7579">
                      <w:pPr>
                        <w:pStyle w:val="Prrafodelista"/>
                        <w:numPr>
                          <w:ilvl w:val="0"/>
                          <w:numId w:val="24"/>
                        </w:numPr>
                        <w:jc w:val="both"/>
                        <w:rPr>
                          <w:rFonts w:cs="Calibri"/>
                          <w:sz w:val="28"/>
                          <w:szCs w:val="28"/>
                          <w:lang w:val="es-ES"/>
                        </w:rPr>
                      </w:pPr>
                      <w:r w:rsidRPr="00DA44E9">
                        <w:rPr>
                          <w:rFonts w:cs="Calibri"/>
                          <w:sz w:val="28"/>
                          <w:szCs w:val="28"/>
                          <w:lang w:val="es-ES"/>
                        </w:rPr>
                        <w:t>El proyecto que obtenga la más alta votación:   10 puntos</w:t>
                      </w:r>
                      <w:r>
                        <w:rPr>
                          <w:rFonts w:cs="Calibri"/>
                          <w:sz w:val="28"/>
                          <w:szCs w:val="28"/>
                          <w:lang w:val="es-ES"/>
                        </w:rPr>
                        <w:t>.</w:t>
                      </w:r>
                    </w:p>
                    <w:p w:rsidR="00DA44E9" w:rsidRPr="00DA44E9" w:rsidRDefault="00DA44E9" w:rsidP="00DA44E9">
                      <w:pPr>
                        <w:pStyle w:val="Prrafodelista"/>
                        <w:ind w:left="360"/>
                        <w:jc w:val="both"/>
                        <w:rPr>
                          <w:rFonts w:cs="Calibri"/>
                          <w:sz w:val="28"/>
                          <w:szCs w:val="28"/>
                          <w:lang w:val="es-ES"/>
                        </w:rPr>
                      </w:pPr>
                    </w:p>
                    <w:p w:rsidR="00DA44E9" w:rsidRDefault="00DA44E9" w:rsidP="00BB7579">
                      <w:pPr>
                        <w:pStyle w:val="Prrafodelista"/>
                        <w:numPr>
                          <w:ilvl w:val="0"/>
                          <w:numId w:val="24"/>
                        </w:numPr>
                        <w:jc w:val="both"/>
                        <w:rPr>
                          <w:rFonts w:cs="Calibri"/>
                          <w:sz w:val="28"/>
                          <w:szCs w:val="28"/>
                          <w:lang w:val="es-ES"/>
                        </w:rPr>
                      </w:pPr>
                      <w:r w:rsidRPr="00DA44E9">
                        <w:rPr>
                          <w:rFonts w:cs="Calibri"/>
                          <w:sz w:val="28"/>
                          <w:szCs w:val="28"/>
                          <w:lang w:val="es-ES"/>
                        </w:rPr>
                        <w:t>A los demás proyectos se les otorgará la puntuación de acuerdo con su votación obtenida, con respecto al número de votos del primer proyecto, en una escala de 10.</w:t>
                      </w:r>
                    </w:p>
                    <w:p w:rsidR="00DA44E9" w:rsidRPr="00DA44E9" w:rsidRDefault="00DA44E9" w:rsidP="00DA44E9">
                      <w:pPr>
                        <w:pStyle w:val="Prrafodelista"/>
                        <w:rPr>
                          <w:rFonts w:cs="Calibri"/>
                          <w:sz w:val="28"/>
                          <w:szCs w:val="28"/>
                          <w:lang w:val="es-ES"/>
                        </w:rPr>
                      </w:pPr>
                    </w:p>
                    <w:p w:rsidR="00DA44E9" w:rsidRPr="00DA44E9" w:rsidRDefault="00DA44E9" w:rsidP="00DA44E9">
                      <w:pPr>
                        <w:rPr>
                          <w:rFonts w:cs="Calibri"/>
                          <w:sz w:val="28"/>
                          <w:szCs w:val="28"/>
                          <w:lang w:val="es-ES"/>
                        </w:rPr>
                      </w:pPr>
                      <w:r w:rsidRPr="00DA44E9">
                        <w:rPr>
                          <w:rFonts w:cs="Calibri"/>
                          <w:sz w:val="28"/>
                          <w:szCs w:val="28"/>
                          <w:lang w:val="es-ES"/>
                        </w:rPr>
                        <w:t>En los casos en que se presente un solo grupo y se le otorgue viabilidad al proyecto presentado por el mismo, se realizará la evaluación de acuerdo con el puntaje obtenido de la siguiente manera, cabe precisar que como solo sería un grupo la fase de votación no aplicaría:</w:t>
                      </w:r>
                    </w:p>
                    <w:p w:rsidR="00DA44E9" w:rsidRPr="00DA44E9" w:rsidRDefault="00DA44E9" w:rsidP="00DA44E9">
                      <w:pPr>
                        <w:pStyle w:val="Prrafodelista"/>
                        <w:ind w:left="360"/>
                        <w:rPr>
                          <w:rFonts w:cs="Calibri"/>
                          <w:lang w:val="es-ES"/>
                        </w:rPr>
                      </w:pPr>
                    </w:p>
                    <w:p w:rsidR="00DA44E9" w:rsidRPr="00DA44E9" w:rsidRDefault="00DA44E9" w:rsidP="00DA44E9">
                      <w:pPr>
                        <w:pStyle w:val="Prrafodelista"/>
                        <w:ind w:left="360"/>
                        <w:rPr>
                          <w:rFonts w:cs="Calibri"/>
                          <w:lang w:val="es-ES"/>
                        </w:rPr>
                      </w:pPr>
                    </w:p>
                    <w:tbl>
                      <w:tblPr>
                        <w:tblW w:w="7385" w:type="dxa"/>
                        <w:tblInd w:w="1129" w:type="dxa"/>
                        <w:tblBorders>
                          <w:top w:val="single" w:sz="8" w:space="0" w:color="175DAA"/>
                          <w:left w:val="single" w:sz="8" w:space="0" w:color="175DAA"/>
                          <w:bottom w:val="single" w:sz="8" w:space="0" w:color="175DAA"/>
                          <w:right w:val="single" w:sz="8" w:space="0" w:color="175DAA"/>
                          <w:insideH w:val="single" w:sz="8" w:space="0" w:color="175DAA"/>
                          <w:insideV w:val="single" w:sz="8" w:space="0" w:color="175DAA"/>
                        </w:tblBorders>
                        <w:tblCellMar>
                          <w:left w:w="10" w:type="dxa"/>
                          <w:right w:w="10" w:type="dxa"/>
                        </w:tblCellMar>
                        <w:tblLook w:val="0000" w:firstRow="0" w:lastRow="0" w:firstColumn="0" w:lastColumn="0" w:noHBand="0" w:noVBand="0"/>
                      </w:tblPr>
                      <w:tblGrid>
                        <w:gridCol w:w="3720"/>
                        <w:gridCol w:w="3665"/>
                      </w:tblGrid>
                      <w:tr w:rsidR="00DA44E9" w:rsidRPr="00DA44E9" w:rsidTr="00DA44E9">
                        <w:trPr>
                          <w:trHeight w:val="376"/>
                        </w:trPr>
                        <w:tc>
                          <w:tcPr>
                            <w:tcW w:w="3720" w:type="dxa"/>
                            <w:tcBorders>
                              <w:right w:val="single" w:sz="8" w:space="0" w:color="FFFFFF" w:themeColor="background1"/>
                            </w:tcBorders>
                            <w:shd w:val="clear" w:color="auto" w:fill="175DAA"/>
                            <w:tcMar>
                              <w:top w:w="0" w:type="dxa"/>
                              <w:left w:w="108" w:type="dxa"/>
                              <w:bottom w:w="0" w:type="dxa"/>
                              <w:right w:w="108" w:type="dxa"/>
                            </w:tcMar>
                          </w:tcPr>
                          <w:p w:rsidR="00DA44E9" w:rsidRPr="00DA44E9" w:rsidRDefault="00DA44E9" w:rsidP="00DA44E9">
                            <w:pPr>
                              <w:jc w:val="center"/>
                              <w:rPr>
                                <w:rFonts w:cs="Calibri"/>
                                <w:b/>
                                <w:color w:val="FFFFFF" w:themeColor="background1"/>
                                <w:sz w:val="28"/>
                                <w:szCs w:val="28"/>
                                <w:lang w:val="es-ES"/>
                              </w:rPr>
                            </w:pPr>
                            <w:r w:rsidRPr="00DA44E9">
                              <w:rPr>
                                <w:rFonts w:cs="Calibri"/>
                                <w:b/>
                                <w:color w:val="FFFFFF" w:themeColor="background1"/>
                                <w:sz w:val="28"/>
                                <w:szCs w:val="28"/>
                                <w:lang w:val="es-ES"/>
                              </w:rPr>
                              <w:t>Puntaje</w:t>
                            </w:r>
                          </w:p>
                        </w:tc>
                        <w:tc>
                          <w:tcPr>
                            <w:tcW w:w="3665" w:type="dxa"/>
                            <w:tcBorders>
                              <w:left w:val="single" w:sz="8" w:space="0" w:color="FFFFFF" w:themeColor="background1"/>
                            </w:tcBorders>
                            <w:shd w:val="clear" w:color="auto" w:fill="175DAA"/>
                            <w:tcMar>
                              <w:top w:w="0" w:type="dxa"/>
                              <w:left w:w="108" w:type="dxa"/>
                              <w:bottom w:w="0" w:type="dxa"/>
                              <w:right w:w="108" w:type="dxa"/>
                            </w:tcMar>
                          </w:tcPr>
                          <w:p w:rsidR="00DA44E9" w:rsidRPr="00DA44E9" w:rsidRDefault="00DA44E9" w:rsidP="00DA44E9">
                            <w:pPr>
                              <w:rPr>
                                <w:rFonts w:cs="Calibri"/>
                                <w:b/>
                                <w:color w:val="FFFFFF" w:themeColor="background1"/>
                                <w:sz w:val="28"/>
                                <w:szCs w:val="28"/>
                                <w:lang w:val="es-ES"/>
                              </w:rPr>
                            </w:pPr>
                            <w:r w:rsidRPr="00DA44E9">
                              <w:rPr>
                                <w:rFonts w:cs="Calibri"/>
                                <w:b/>
                                <w:color w:val="FFFFFF" w:themeColor="background1"/>
                                <w:sz w:val="28"/>
                                <w:szCs w:val="28"/>
                                <w:lang w:val="es-ES"/>
                              </w:rPr>
                              <w:t>Premiación</w:t>
                            </w:r>
                          </w:p>
                        </w:tc>
                      </w:tr>
                      <w:tr w:rsidR="00DA44E9" w:rsidTr="00DA44E9">
                        <w:trPr>
                          <w:trHeight w:val="405"/>
                        </w:trPr>
                        <w:tc>
                          <w:tcPr>
                            <w:tcW w:w="3720" w:type="dxa"/>
                            <w:shd w:val="clear" w:color="auto" w:fill="auto"/>
                            <w:tcMar>
                              <w:top w:w="0" w:type="dxa"/>
                              <w:left w:w="108" w:type="dxa"/>
                              <w:bottom w:w="0" w:type="dxa"/>
                              <w:right w:w="108" w:type="dxa"/>
                            </w:tcMar>
                          </w:tcPr>
                          <w:p w:rsidR="00DA44E9" w:rsidRPr="00DA44E9" w:rsidRDefault="00DA44E9" w:rsidP="00DA44E9">
                            <w:pPr>
                              <w:jc w:val="center"/>
                              <w:rPr>
                                <w:rFonts w:cs="Calibri"/>
                                <w:color w:val="175DAA"/>
                                <w:sz w:val="28"/>
                                <w:szCs w:val="28"/>
                                <w:lang w:val="es-ES"/>
                              </w:rPr>
                            </w:pPr>
                            <w:r w:rsidRPr="00DA44E9">
                              <w:rPr>
                                <w:rFonts w:cs="Calibri"/>
                                <w:color w:val="175DAA"/>
                                <w:sz w:val="28"/>
                                <w:szCs w:val="28"/>
                                <w:lang w:val="es-ES"/>
                              </w:rPr>
                              <w:t>100-90</w:t>
                            </w:r>
                          </w:p>
                        </w:tc>
                        <w:tc>
                          <w:tcPr>
                            <w:tcW w:w="3665" w:type="dxa"/>
                            <w:shd w:val="clear" w:color="auto" w:fill="auto"/>
                            <w:tcMar>
                              <w:top w:w="0" w:type="dxa"/>
                              <w:left w:w="108" w:type="dxa"/>
                              <w:bottom w:w="0" w:type="dxa"/>
                              <w:right w:w="108" w:type="dxa"/>
                            </w:tcMar>
                          </w:tcPr>
                          <w:p w:rsidR="00DA44E9" w:rsidRPr="00DA44E9" w:rsidRDefault="00DA44E9" w:rsidP="00DA44E9">
                            <w:pPr>
                              <w:rPr>
                                <w:rFonts w:cs="Calibri"/>
                                <w:color w:val="175DAA"/>
                                <w:sz w:val="28"/>
                                <w:szCs w:val="28"/>
                                <w:lang w:val="es-ES"/>
                              </w:rPr>
                            </w:pPr>
                            <w:r w:rsidRPr="00DA44E9">
                              <w:rPr>
                                <w:rFonts w:cs="Calibri"/>
                                <w:color w:val="175DAA"/>
                                <w:sz w:val="28"/>
                                <w:szCs w:val="28"/>
                                <w:lang w:val="es-ES"/>
                              </w:rPr>
                              <w:t>Primer lugar</w:t>
                            </w:r>
                          </w:p>
                        </w:tc>
                      </w:tr>
                      <w:tr w:rsidR="00DA44E9" w:rsidTr="00DA44E9">
                        <w:trPr>
                          <w:trHeight w:val="405"/>
                        </w:trPr>
                        <w:tc>
                          <w:tcPr>
                            <w:tcW w:w="3720" w:type="dxa"/>
                            <w:shd w:val="clear" w:color="auto" w:fill="auto"/>
                            <w:tcMar>
                              <w:top w:w="0" w:type="dxa"/>
                              <w:left w:w="108" w:type="dxa"/>
                              <w:bottom w:w="0" w:type="dxa"/>
                              <w:right w:w="108" w:type="dxa"/>
                            </w:tcMar>
                          </w:tcPr>
                          <w:p w:rsidR="00DA44E9" w:rsidRPr="00DA44E9" w:rsidRDefault="00DA44E9" w:rsidP="00DA44E9">
                            <w:pPr>
                              <w:jc w:val="center"/>
                              <w:rPr>
                                <w:rFonts w:cs="Calibri"/>
                                <w:color w:val="175DAA"/>
                                <w:sz w:val="28"/>
                                <w:szCs w:val="28"/>
                                <w:lang w:val="es-ES"/>
                              </w:rPr>
                            </w:pPr>
                            <w:r w:rsidRPr="00DA44E9">
                              <w:rPr>
                                <w:rFonts w:cs="Calibri"/>
                                <w:color w:val="175DAA"/>
                                <w:sz w:val="28"/>
                                <w:szCs w:val="28"/>
                                <w:lang w:val="es-ES"/>
                              </w:rPr>
                              <w:t>80-89</w:t>
                            </w:r>
                          </w:p>
                        </w:tc>
                        <w:tc>
                          <w:tcPr>
                            <w:tcW w:w="3665" w:type="dxa"/>
                            <w:shd w:val="clear" w:color="auto" w:fill="auto"/>
                            <w:tcMar>
                              <w:top w:w="0" w:type="dxa"/>
                              <w:left w:w="108" w:type="dxa"/>
                              <w:bottom w:w="0" w:type="dxa"/>
                              <w:right w:w="108" w:type="dxa"/>
                            </w:tcMar>
                          </w:tcPr>
                          <w:p w:rsidR="00DA44E9" w:rsidRPr="00DA44E9" w:rsidRDefault="00DA44E9" w:rsidP="00DA44E9">
                            <w:pPr>
                              <w:rPr>
                                <w:rFonts w:cs="Calibri"/>
                                <w:color w:val="175DAA"/>
                                <w:sz w:val="28"/>
                                <w:szCs w:val="28"/>
                                <w:lang w:val="es-ES"/>
                              </w:rPr>
                            </w:pPr>
                            <w:r w:rsidRPr="00DA44E9">
                              <w:rPr>
                                <w:rFonts w:cs="Calibri"/>
                                <w:color w:val="175DAA"/>
                                <w:sz w:val="28"/>
                                <w:szCs w:val="28"/>
                                <w:lang w:val="es-ES"/>
                              </w:rPr>
                              <w:t>Segundo lugar</w:t>
                            </w:r>
                          </w:p>
                        </w:tc>
                      </w:tr>
                      <w:tr w:rsidR="00DA44E9" w:rsidTr="00DA44E9">
                        <w:trPr>
                          <w:trHeight w:val="376"/>
                        </w:trPr>
                        <w:tc>
                          <w:tcPr>
                            <w:tcW w:w="3720" w:type="dxa"/>
                            <w:shd w:val="clear" w:color="auto" w:fill="auto"/>
                            <w:tcMar>
                              <w:top w:w="0" w:type="dxa"/>
                              <w:left w:w="108" w:type="dxa"/>
                              <w:bottom w:w="0" w:type="dxa"/>
                              <w:right w:w="108" w:type="dxa"/>
                            </w:tcMar>
                          </w:tcPr>
                          <w:p w:rsidR="00DA44E9" w:rsidRPr="00DA44E9" w:rsidRDefault="00DA44E9" w:rsidP="00DA44E9">
                            <w:pPr>
                              <w:jc w:val="center"/>
                              <w:rPr>
                                <w:rFonts w:cs="Calibri"/>
                                <w:color w:val="175DAA"/>
                                <w:sz w:val="28"/>
                                <w:szCs w:val="28"/>
                                <w:lang w:val="es-ES"/>
                              </w:rPr>
                            </w:pPr>
                            <w:r w:rsidRPr="00DA44E9">
                              <w:rPr>
                                <w:rFonts w:cs="Calibri"/>
                                <w:color w:val="175DAA"/>
                                <w:sz w:val="28"/>
                                <w:szCs w:val="28"/>
                                <w:lang w:val="es-ES"/>
                              </w:rPr>
                              <w:t>70-79</w:t>
                            </w:r>
                          </w:p>
                        </w:tc>
                        <w:tc>
                          <w:tcPr>
                            <w:tcW w:w="3665" w:type="dxa"/>
                            <w:shd w:val="clear" w:color="auto" w:fill="auto"/>
                            <w:tcMar>
                              <w:top w:w="0" w:type="dxa"/>
                              <w:left w:w="108" w:type="dxa"/>
                              <w:bottom w:w="0" w:type="dxa"/>
                              <w:right w:w="108" w:type="dxa"/>
                            </w:tcMar>
                          </w:tcPr>
                          <w:p w:rsidR="00DA44E9" w:rsidRPr="00DA44E9" w:rsidRDefault="00DA44E9" w:rsidP="00DA44E9">
                            <w:pPr>
                              <w:rPr>
                                <w:rFonts w:cs="Calibri"/>
                                <w:color w:val="175DAA"/>
                                <w:sz w:val="28"/>
                                <w:szCs w:val="28"/>
                                <w:lang w:val="es-ES"/>
                              </w:rPr>
                            </w:pPr>
                            <w:r w:rsidRPr="00DA44E9">
                              <w:rPr>
                                <w:rFonts w:cs="Calibri"/>
                                <w:color w:val="175DAA"/>
                                <w:sz w:val="28"/>
                                <w:szCs w:val="28"/>
                                <w:lang w:val="es-ES"/>
                              </w:rPr>
                              <w:t>Tercer lugar</w:t>
                            </w:r>
                          </w:p>
                        </w:tc>
                      </w:tr>
                      <w:tr w:rsidR="00DA44E9" w:rsidTr="00DA44E9">
                        <w:trPr>
                          <w:trHeight w:val="434"/>
                        </w:trPr>
                        <w:tc>
                          <w:tcPr>
                            <w:tcW w:w="3720" w:type="dxa"/>
                            <w:shd w:val="clear" w:color="auto" w:fill="auto"/>
                            <w:tcMar>
                              <w:top w:w="0" w:type="dxa"/>
                              <w:left w:w="108" w:type="dxa"/>
                              <w:bottom w:w="0" w:type="dxa"/>
                              <w:right w:w="108" w:type="dxa"/>
                            </w:tcMar>
                          </w:tcPr>
                          <w:p w:rsidR="00DA44E9" w:rsidRPr="00DA44E9" w:rsidRDefault="00DA44E9" w:rsidP="00DA44E9">
                            <w:pPr>
                              <w:jc w:val="center"/>
                              <w:rPr>
                                <w:rFonts w:cs="Calibri"/>
                                <w:color w:val="175DAA"/>
                                <w:sz w:val="28"/>
                                <w:szCs w:val="28"/>
                                <w:lang w:val="es-ES"/>
                              </w:rPr>
                            </w:pPr>
                            <w:r w:rsidRPr="00DA44E9">
                              <w:rPr>
                                <w:rFonts w:cs="Calibri"/>
                                <w:color w:val="175DAA"/>
                                <w:sz w:val="28"/>
                                <w:szCs w:val="28"/>
                                <w:lang w:val="es-ES"/>
                              </w:rPr>
                              <w:t>60-69</w:t>
                            </w:r>
                          </w:p>
                        </w:tc>
                        <w:tc>
                          <w:tcPr>
                            <w:tcW w:w="3665" w:type="dxa"/>
                            <w:shd w:val="clear" w:color="auto" w:fill="auto"/>
                            <w:tcMar>
                              <w:top w:w="0" w:type="dxa"/>
                              <w:left w:w="108" w:type="dxa"/>
                              <w:bottom w:w="0" w:type="dxa"/>
                              <w:right w:w="108" w:type="dxa"/>
                            </w:tcMar>
                          </w:tcPr>
                          <w:p w:rsidR="00DA44E9" w:rsidRPr="00DA44E9" w:rsidRDefault="00DA44E9" w:rsidP="00DA44E9">
                            <w:pPr>
                              <w:rPr>
                                <w:rFonts w:cs="Calibri"/>
                                <w:color w:val="175DAA"/>
                                <w:sz w:val="28"/>
                                <w:szCs w:val="28"/>
                                <w:lang w:val="es-ES"/>
                              </w:rPr>
                            </w:pPr>
                            <w:r w:rsidRPr="00DA44E9">
                              <w:rPr>
                                <w:rFonts w:cs="Calibri"/>
                                <w:color w:val="175DAA"/>
                                <w:sz w:val="28"/>
                                <w:szCs w:val="28"/>
                                <w:lang w:val="es-ES"/>
                              </w:rPr>
                              <w:t>Cuarto lugar</w:t>
                            </w:r>
                          </w:p>
                        </w:tc>
                      </w:tr>
                    </w:tbl>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Default="00DA44E9" w:rsidP="00DA44E9">
                      <w:pPr>
                        <w:jc w:val="both"/>
                        <w:rPr>
                          <w:rFonts w:cs="Calibri"/>
                          <w:sz w:val="28"/>
                          <w:szCs w:val="28"/>
                        </w:rPr>
                      </w:pPr>
                    </w:p>
                    <w:p w:rsidR="00DA44E9" w:rsidRPr="00AE3BFF" w:rsidRDefault="00DA44E9" w:rsidP="00DA44E9">
                      <w:pPr>
                        <w:jc w:val="both"/>
                        <w:rPr>
                          <w:sz w:val="28"/>
                          <w:szCs w:val="28"/>
                          <w:lang w:val="es-ES"/>
                        </w:rPr>
                      </w:pPr>
                    </w:p>
                  </w:txbxContent>
                </v:textbox>
                <w10:wrap type="square"/>
              </v:shape>
            </w:pict>
          </mc:Fallback>
        </mc:AlternateContent>
      </w:r>
      <w:r w:rsidR="00627955">
        <w:rPr>
          <w:rFonts w:cs="Calibri"/>
          <w:lang w:val="es-ES"/>
        </w:rPr>
        <w:t xml:space="preserve"> </w:t>
      </w:r>
    </w:p>
    <w:p w:rsidR="004B45A9" w:rsidRDefault="00DA44E9" w:rsidP="004B45A9">
      <w:pPr>
        <w:rPr>
          <w:rFonts w:cs="Calibri"/>
          <w:lang w:val="es-ES"/>
        </w:rPr>
      </w:pPr>
      <w:r w:rsidRPr="00DA44E9">
        <w:rPr>
          <w:rFonts w:cs="Calibri"/>
          <w:noProof/>
          <w:lang w:val="es-ES"/>
        </w:rPr>
        <mc:AlternateContent>
          <mc:Choice Requires="wps">
            <w:drawing>
              <wp:anchor distT="0" distB="0" distL="114300" distR="114300" simplePos="0" relativeHeight="252332032" behindDoc="0" locked="0" layoutInCell="1" allowOverlap="1" wp14:anchorId="4AD2FBDA" wp14:editId="1B14BBE8">
                <wp:simplePos x="0" y="0"/>
                <wp:positionH relativeFrom="column">
                  <wp:posOffset>511810</wp:posOffset>
                </wp:positionH>
                <wp:positionV relativeFrom="paragraph">
                  <wp:posOffset>9427</wp:posOffset>
                </wp:positionV>
                <wp:extent cx="5247249" cy="75965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5247249" cy="759655"/>
                        </a:xfrm>
                        <a:prstGeom prst="rect">
                          <a:avLst/>
                        </a:prstGeom>
                        <a:noFill/>
                        <a:ln w="6350">
                          <a:noFill/>
                        </a:ln>
                      </wps:spPr>
                      <wps:txbx>
                        <w:txbxContent>
                          <w:p w:rsidR="00DA44E9" w:rsidRPr="00DA44E9" w:rsidRDefault="00DA44E9" w:rsidP="00DA44E9">
                            <w:pPr>
                              <w:rPr>
                                <w:b/>
                                <w:bCs/>
                                <w:color w:val="91B646"/>
                                <w:sz w:val="44"/>
                                <w:szCs w:val="44"/>
                                <w:lang w:val="es-ES"/>
                              </w:rPr>
                            </w:pPr>
                            <w:r w:rsidRPr="00DA44E9">
                              <w:rPr>
                                <w:b/>
                                <w:bCs/>
                                <w:color w:val="91B646"/>
                                <w:sz w:val="44"/>
                                <w:szCs w:val="44"/>
                                <w:lang w:val="es-ES"/>
                              </w:rPr>
                              <w:t>Fase 4: Seguimiento y Sostenibilidad de los Proyectos.</w:t>
                            </w:r>
                          </w:p>
                          <w:p w:rsidR="00DA44E9" w:rsidRPr="00AE3BFF" w:rsidRDefault="00DA44E9" w:rsidP="00DA44E9">
                            <w:pPr>
                              <w:rPr>
                                <w:b/>
                                <w:bCs/>
                                <w:color w:val="91B6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FBDA" id="Cuadro de texto 300" o:spid="_x0000_s1120" type="#_x0000_t202" style="position:absolute;margin-left:40.3pt;margin-top:.75pt;width:413.15pt;height:59.8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" filled="f" stroked="f" strokeweight=".5pt">
                <v:textbox>
                  <w:txbxContent>
                    <w:p w:rsidR="00DA44E9" w:rsidRPr="00DA44E9" w:rsidRDefault="00DA44E9" w:rsidP="00DA44E9">
                      <w:pPr>
                        <w:rPr>
                          <w:b/>
                          <w:bCs/>
                          <w:color w:val="91B646"/>
                          <w:sz w:val="44"/>
                          <w:szCs w:val="44"/>
                          <w:lang w:val="es-ES"/>
                        </w:rPr>
                      </w:pPr>
                      <w:r w:rsidRPr="00DA44E9">
                        <w:rPr>
                          <w:b/>
                          <w:bCs/>
                          <w:color w:val="91B646"/>
                          <w:sz w:val="44"/>
                          <w:szCs w:val="44"/>
                          <w:lang w:val="es-ES"/>
                        </w:rPr>
                        <w:t>Fase 4: Seguimiento y Sostenibilidad de los Proyectos.</w:t>
                      </w:r>
                    </w:p>
                    <w:p w:rsidR="00DA44E9" w:rsidRPr="00AE3BFF" w:rsidRDefault="00DA44E9" w:rsidP="00DA44E9">
                      <w:pPr>
                        <w:rPr>
                          <w:b/>
                          <w:bCs/>
                          <w:color w:val="91B646"/>
                          <w:sz w:val="36"/>
                          <w:szCs w:val="36"/>
                          <w:lang w:val="es-ES"/>
                        </w:rPr>
                      </w:pPr>
                    </w:p>
                  </w:txbxContent>
                </v:textbox>
              </v:shape>
            </w:pict>
          </mc:Fallback>
        </mc:AlternateContent>
      </w:r>
      <w:r w:rsidRPr="00DA44E9">
        <w:rPr>
          <w:rFonts w:cs="Calibri"/>
          <w:noProof/>
          <w:lang w:val="es-ES"/>
        </w:rPr>
        <mc:AlternateContent>
          <mc:Choice Requires="wps">
            <w:drawing>
              <wp:anchor distT="0" distB="0" distL="114300" distR="114300" simplePos="0" relativeHeight="252331008" behindDoc="1" locked="0" layoutInCell="1" allowOverlap="1" wp14:anchorId="0254F196" wp14:editId="0FC4A9AA">
                <wp:simplePos x="0" y="0"/>
                <wp:positionH relativeFrom="column">
                  <wp:posOffset>-222885</wp:posOffset>
                </wp:positionH>
                <wp:positionV relativeFrom="paragraph">
                  <wp:posOffset>40640</wp:posOffset>
                </wp:positionV>
                <wp:extent cx="6076950" cy="762000"/>
                <wp:effectExtent l="0" t="0" r="6350" b="0"/>
                <wp:wrapNone/>
                <wp:docPr id="299" name="Rectángulo redondeado 299"/>
                <wp:cNvGraphicFramePr/>
                <a:graphic xmlns:a="http://schemas.openxmlformats.org/drawingml/2006/main">
                  <a:graphicData uri="http://schemas.microsoft.com/office/word/2010/wordprocessingShape">
                    <wps:wsp>
                      <wps:cNvSpPr/>
                      <wps:spPr>
                        <a:xfrm>
                          <a:off x="0" y="0"/>
                          <a:ext cx="607695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93328" id="Rectángulo redondeado 299" o:spid="_x0000_s1026" style="position:absolute;margin-left:-17.55pt;margin-top:3.2pt;width:478.5pt;height:60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" fillcolor="#f3f0f3" stroked="f" strokeweight="1pt">
                <v:stroke joinstyle="miter"/>
              </v:roundrect>
            </w:pict>
          </mc:Fallback>
        </mc:AlternateContent>
      </w:r>
    </w:p>
    <w:p w:rsidR="004B45A9" w:rsidRDefault="004B45A9" w:rsidP="004B45A9">
      <w:pPr>
        <w:rPr>
          <w:rFonts w:cs="Calibri"/>
          <w:lang w:val="es-ES"/>
        </w:rPr>
      </w:pPr>
    </w:p>
    <w:p w:rsidR="00DA44E9" w:rsidRDefault="00DA44E9" w:rsidP="001F146E">
      <w:pPr>
        <w:jc w:val="both"/>
        <w:rPr>
          <w:rFonts w:cs="Calibri"/>
          <w:lang w:val="es-ES"/>
        </w:rPr>
      </w:pPr>
    </w:p>
    <w:p w:rsidR="00DA44E9" w:rsidRDefault="00DA44E9">
      <w:pPr>
        <w:rPr>
          <w:rFonts w:cs="Calibri"/>
          <w:lang w:val="es-ES"/>
        </w:rPr>
      </w:pPr>
      <w:r>
        <w:rPr>
          <w:rFonts w:cs="Calibri"/>
          <w:noProof/>
          <w:lang w:val="es-ES"/>
        </w:rPr>
        <mc:AlternateContent>
          <mc:Choice Requires="wps">
            <w:drawing>
              <wp:anchor distT="0" distB="0" distL="114300" distR="114300" simplePos="0" relativeHeight="252333056" behindDoc="0" locked="0" layoutInCell="1" allowOverlap="1">
                <wp:simplePos x="0" y="0"/>
                <wp:positionH relativeFrom="column">
                  <wp:posOffset>-514838</wp:posOffset>
                </wp:positionH>
                <wp:positionV relativeFrom="paragraph">
                  <wp:posOffset>526952</wp:posOffset>
                </wp:positionV>
                <wp:extent cx="7167880" cy="2489982"/>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7167880" cy="2489982"/>
                        </a:xfrm>
                        <a:prstGeom prst="rect">
                          <a:avLst/>
                        </a:prstGeom>
                        <a:noFill/>
                        <a:ln w="6350">
                          <a:noFill/>
                        </a:ln>
                      </wps:spPr>
                      <wps:txbx>
                        <w:txbxContent>
                          <w:p w:rsidR="00DA44E9" w:rsidRPr="00DA44E9" w:rsidRDefault="00DA44E9" w:rsidP="00DA44E9">
                            <w:pPr>
                              <w:jc w:val="both"/>
                              <w:rPr>
                                <w:rFonts w:cs="Calibri"/>
                                <w:bCs/>
                                <w:sz w:val="28"/>
                                <w:szCs w:val="28"/>
                              </w:rPr>
                            </w:pPr>
                            <w:r w:rsidRPr="00DA44E9">
                              <w:rPr>
                                <w:rFonts w:cs="Calibri"/>
                                <w:sz w:val="28"/>
                                <w:szCs w:val="28"/>
                                <w:lang w:val="es-ES"/>
                              </w:rPr>
                              <w:t>Se trata de una fase posterior al otorgamiento de los incentivos, el Comité de Mejoramiento Institucional</w:t>
                            </w:r>
                            <w:r w:rsidRPr="00DA44E9">
                              <w:rPr>
                                <w:rFonts w:cs="Calibri"/>
                                <w:bCs/>
                                <w:sz w:val="28"/>
                                <w:szCs w:val="28"/>
                              </w:rPr>
                              <w:t xml:space="preserve"> definirá el responsable de hacer el seguimiento de los proyectos premiados, dicho responsable deberá trabajar en conjunto con los miembros del equipo o con quien designe el instituto para implementar el proyecto y dar cuenta de sus resultados.</w:t>
                            </w:r>
                          </w:p>
                          <w:p w:rsidR="00DA44E9" w:rsidRPr="00DA44E9" w:rsidRDefault="00DA44E9" w:rsidP="00DA44E9">
                            <w:pPr>
                              <w:rPr>
                                <w:sz w:val="28"/>
                                <w:szCs w:val="28"/>
                              </w:rPr>
                            </w:pPr>
                          </w:p>
                          <w:p w:rsidR="00DA44E9" w:rsidRPr="00DA44E9" w:rsidRDefault="00DA44E9" w:rsidP="00DA44E9">
                            <w:pPr>
                              <w:rPr>
                                <w:rFonts w:cs="Calibri"/>
                                <w:bCs/>
                                <w:sz w:val="28"/>
                                <w:szCs w:val="28"/>
                              </w:rPr>
                            </w:pPr>
                            <w:r w:rsidRPr="00DA44E9">
                              <w:rPr>
                                <w:rFonts w:cs="Calibri"/>
                                <w:bCs/>
                                <w:sz w:val="28"/>
                                <w:szCs w:val="28"/>
                              </w:rPr>
                              <w:t>Este responsable deberá ser en todo caso un profesional con competencias en gestión de proyectos y estar vinculado a la Oficina Asesora de Planeación para darle sentido a la implementación de los proyectos de acuerdo a los lineamientos estratégicos institucionales.</w:t>
                            </w:r>
                          </w:p>
                          <w:p w:rsidR="00DA44E9" w:rsidRPr="00DA44E9" w:rsidRDefault="00DA44E9" w:rsidP="00DA44E9">
                            <w:pPr>
                              <w:rPr>
                                <w:rFonts w:cs="Calibri"/>
                                <w:bCs/>
                                <w:sz w:val="28"/>
                                <w:szCs w:val="28"/>
                              </w:rPr>
                            </w:pPr>
                          </w:p>
                          <w:p w:rsidR="00DA44E9" w:rsidRPr="00DA44E9" w:rsidRDefault="00DA44E9" w:rsidP="00DA44E9">
                            <w:pPr>
                              <w:rPr>
                                <w:rFonts w:cs="Calibri"/>
                                <w:bCs/>
                                <w:sz w:val="28"/>
                                <w:szCs w:val="28"/>
                              </w:rPr>
                            </w:pPr>
                            <w:r w:rsidRPr="00DA44E9">
                              <w:rPr>
                                <w:rFonts w:cs="Calibri"/>
                                <w:bCs/>
                                <w:sz w:val="28"/>
                                <w:szCs w:val="28"/>
                              </w:rPr>
                              <w:t>La Subdirección de Talento Humano establecerá el procedimiento para entregar formalmente los proyectos a las áreas cuyo desarrollo favorece.</w:t>
                            </w:r>
                          </w:p>
                          <w:p w:rsidR="00DA44E9" w:rsidRDefault="00DA44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03" o:spid="_x0000_s1121" type="#_x0000_t202" style="position:absolute;margin-left:-40.55pt;margin-top:41.5pt;width:564.4pt;height:196.05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" filled="f" stroked="f" strokeweight=".5pt">
                <v:textbox>
                  <w:txbxContent>
                    <w:p w:rsidR="00DA44E9" w:rsidRPr="00DA44E9" w:rsidRDefault="00DA44E9" w:rsidP="00DA44E9">
                      <w:pPr>
                        <w:jc w:val="both"/>
                        <w:rPr>
                          <w:rFonts w:cs="Calibri"/>
                          <w:bCs/>
                          <w:sz w:val="28"/>
                          <w:szCs w:val="28"/>
                        </w:rPr>
                      </w:pPr>
                      <w:r w:rsidRPr="00DA44E9">
                        <w:rPr>
                          <w:rFonts w:cs="Calibri"/>
                          <w:sz w:val="28"/>
                          <w:szCs w:val="28"/>
                          <w:lang w:val="es-ES"/>
                        </w:rPr>
                        <w:t>Se trata de una fase posterior al otorgamiento de los incentivos, el Comité de Mejoramiento Institucional</w:t>
                      </w:r>
                      <w:r w:rsidRPr="00DA44E9">
                        <w:rPr>
                          <w:rFonts w:cs="Calibri"/>
                          <w:bCs/>
                          <w:sz w:val="28"/>
                          <w:szCs w:val="28"/>
                        </w:rPr>
                        <w:t xml:space="preserve"> </w:t>
                      </w:r>
                      <w:r w:rsidRPr="00DA44E9">
                        <w:rPr>
                          <w:rFonts w:cs="Calibri"/>
                          <w:bCs/>
                          <w:sz w:val="28"/>
                          <w:szCs w:val="28"/>
                        </w:rPr>
                        <w:t>definirá el responsable de hacer el seguimiento de los proyectos premiados, dicho responsable deberá trabajar en conjunto con los miembros del equipo o con quien designe el instituto para implementar el proyecto y dar cuenta de sus resultados.</w:t>
                      </w:r>
                    </w:p>
                    <w:p w:rsidR="00DA44E9" w:rsidRPr="00DA44E9" w:rsidRDefault="00DA44E9" w:rsidP="00DA44E9">
                      <w:pPr>
                        <w:rPr>
                          <w:sz w:val="28"/>
                          <w:szCs w:val="28"/>
                        </w:rPr>
                      </w:pPr>
                    </w:p>
                    <w:p w:rsidR="00DA44E9" w:rsidRPr="00DA44E9" w:rsidRDefault="00DA44E9" w:rsidP="00DA44E9">
                      <w:pPr>
                        <w:rPr>
                          <w:rFonts w:cs="Calibri"/>
                          <w:bCs/>
                          <w:sz w:val="28"/>
                          <w:szCs w:val="28"/>
                        </w:rPr>
                      </w:pPr>
                      <w:r w:rsidRPr="00DA44E9">
                        <w:rPr>
                          <w:rFonts w:cs="Calibri"/>
                          <w:bCs/>
                          <w:sz w:val="28"/>
                          <w:szCs w:val="28"/>
                        </w:rPr>
                        <w:t>Este responsable deberá ser en todo caso un profesional con competencias en gestión de proyectos y estar vinculado a la Oficina Asesora de Planeación para darle sentido a la implementación de los proyectos de acuerdo a los lineamientos estratégicos institucionales.</w:t>
                      </w:r>
                    </w:p>
                    <w:p w:rsidR="00DA44E9" w:rsidRPr="00DA44E9" w:rsidRDefault="00DA44E9" w:rsidP="00DA44E9">
                      <w:pPr>
                        <w:rPr>
                          <w:rFonts w:cs="Calibri"/>
                          <w:bCs/>
                          <w:sz w:val="28"/>
                          <w:szCs w:val="28"/>
                        </w:rPr>
                      </w:pPr>
                    </w:p>
                    <w:p w:rsidR="00DA44E9" w:rsidRPr="00DA44E9" w:rsidRDefault="00DA44E9" w:rsidP="00DA44E9">
                      <w:pPr>
                        <w:rPr>
                          <w:rFonts w:cs="Calibri"/>
                          <w:bCs/>
                          <w:sz w:val="28"/>
                          <w:szCs w:val="28"/>
                        </w:rPr>
                      </w:pPr>
                      <w:r w:rsidRPr="00DA44E9">
                        <w:rPr>
                          <w:rFonts w:cs="Calibri"/>
                          <w:bCs/>
                          <w:sz w:val="28"/>
                          <w:szCs w:val="28"/>
                        </w:rPr>
                        <w:t>La Subdirección de Talento Humano establecerá el procedimiento para entregar formalmente los proyectos a las áreas cuyo desarrollo favorece.</w:t>
                      </w:r>
                    </w:p>
                    <w:p w:rsidR="00DA44E9" w:rsidRDefault="00DA44E9"/>
                  </w:txbxContent>
                </v:textbox>
              </v:shape>
            </w:pict>
          </mc:Fallback>
        </mc:AlternateContent>
      </w:r>
      <w:r>
        <w:rPr>
          <w:rFonts w:cs="Calibri"/>
          <w:lang w:val="es-ES"/>
        </w:rPr>
        <w:br w:type="page"/>
      </w:r>
    </w:p>
    <w:p w:rsidR="007D4FFA" w:rsidRPr="007D4FFA" w:rsidRDefault="00DA44E9" w:rsidP="004B45A9">
      <w:pPr>
        <w:rPr>
          <w:rFonts w:cs="Calibri"/>
          <w:sz w:val="16"/>
          <w:szCs w:val="16"/>
          <w:lang w:val="es-ES"/>
        </w:rPr>
      </w:pPr>
      <w:r w:rsidRPr="00DA44E9">
        <w:rPr>
          <w:rFonts w:cs="Calibri"/>
          <w:noProof/>
          <w:sz w:val="16"/>
          <w:szCs w:val="16"/>
          <w:lang w:val="es-ES"/>
        </w:rPr>
        <w:lastRenderedPageBreak/>
        <w:drawing>
          <wp:anchor distT="0" distB="0" distL="114300" distR="114300" simplePos="0" relativeHeight="252335104" behindDoc="0" locked="0" layoutInCell="1" allowOverlap="1" wp14:anchorId="17CB7F0B" wp14:editId="74D597D1">
            <wp:simplePos x="0" y="0"/>
            <wp:positionH relativeFrom="margin">
              <wp:posOffset>-495300</wp:posOffset>
            </wp:positionH>
            <wp:positionV relativeFrom="margin">
              <wp:posOffset>-71218</wp:posOffset>
            </wp:positionV>
            <wp:extent cx="914400" cy="914400"/>
            <wp:effectExtent l="0" t="0" r="0" b="0"/>
            <wp:wrapSquare wrapText="bothSides"/>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4E9">
        <w:rPr>
          <w:rFonts w:cs="Calibri"/>
          <w:noProof/>
          <w:sz w:val="16"/>
          <w:szCs w:val="16"/>
          <w:lang w:val="es-ES"/>
        </w:rPr>
        <mc:AlternateContent>
          <mc:Choice Requires="wps">
            <w:drawing>
              <wp:anchor distT="0" distB="0" distL="114300" distR="114300" simplePos="0" relativeHeight="252337152" behindDoc="0" locked="0" layoutInCell="1" allowOverlap="1" wp14:anchorId="5EC0C214" wp14:editId="23E24FCF">
                <wp:simplePos x="0" y="0"/>
                <wp:positionH relativeFrom="column">
                  <wp:posOffset>505460</wp:posOffset>
                </wp:positionH>
                <wp:positionV relativeFrom="paragraph">
                  <wp:posOffset>130175</wp:posOffset>
                </wp:positionV>
                <wp:extent cx="5345430" cy="558800"/>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5345430" cy="558800"/>
                        </a:xfrm>
                        <a:prstGeom prst="rect">
                          <a:avLst/>
                        </a:prstGeom>
                        <a:noFill/>
                        <a:ln w="6350">
                          <a:noFill/>
                        </a:ln>
                      </wps:spPr>
                      <wps:txbx>
                        <w:txbxContent>
                          <w:p w:rsidR="00DA44E9" w:rsidRPr="00DA44E9" w:rsidRDefault="00DA44E9" w:rsidP="00DA44E9">
                            <w:pPr>
                              <w:rPr>
                                <w:b/>
                                <w:bCs/>
                                <w:color w:val="91B646"/>
                                <w:sz w:val="44"/>
                                <w:szCs w:val="44"/>
                                <w:lang w:val="es-ES"/>
                              </w:rPr>
                            </w:pPr>
                            <w:r w:rsidRPr="00DA44E9">
                              <w:rPr>
                                <w:b/>
                                <w:bCs/>
                                <w:color w:val="91B646"/>
                                <w:sz w:val="44"/>
                                <w:szCs w:val="44"/>
                                <w:lang w:val="es-ES"/>
                              </w:rPr>
                              <w:t xml:space="preserve">Procedimiento a Seguir en Caso de Empate. </w:t>
                            </w:r>
                          </w:p>
                          <w:p w:rsidR="00DA44E9" w:rsidRPr="00AE3BFF" w:rsidRDefault="00DA44E9" w:rsidP="00DA44E9">
                            <w:pPr>
                              <w:rPr>
                                <w:b/>
                                <w:bCs/>
                                <w:color w:val="91B6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0C214" id="Cuadro de texto 305" o:spid="_x0000_s1122" type="#_x0000_t202" style="position:absolute;margin-left:39.8pt;margin-top:10.25pt;width:420.9pt;height:44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" filled="f" stroked="f" strokeweight=".5pt">
                <v:textbox>
                  <w:txbxContent>
                    <w:p w:rsidR="00DA44E9" w:rsidRPr="00DA44E9" w:rsidRDefault="00DA44E9" w:rsidP="00DA44E9">
                      <w:pPr>
                        <w:rPr>
                          <w:b/>
                          <w:bCs/>
                          <w:color w:val="91B646"/>
                          <w:sz w:val="44"/>
                          <w:szCs w:val="44"/>
                          <w:lang w:val="es-ES"/>
                        </w:rPr>
                      </w:pPr>
                      <w:proofErr w:type="gramStart"/>
                      <w:r w:rsidRPr="00DA44E9">
                        <w:rPr>
                          <w:b/>
                          <w:bCs/>
                          <w:color w:val="91B646"/>
                          <w:sz w:val="44"/>
                          <w:szCs w:val="44"/>
                          <w:lang w:val="es-ES"/>
                        </w:rPr>
                        <w:t>Procedimiento a Seguir</w:t>
                      </w:r>
                      <w:proofErr w:type="gramEnd"/>
                      <w:r w:rsidRPr="00DA44E9">
                        <w:rPr>
                          <w:b/>
                          <w:bCs/>
                          <w:color w:val="91B646"/>
                          <w:sz w:val="44"/>
                          <w:szCs w:val="44"/>
                          <w:lang w:val="es-ES"/>
                        </w:rPr>
                        <w:t xml:space="preserve"> en Caso de Empate. </w:t>
                      </w:r>
                    </w:p>
                    <w:p w:rsidR="00DA44E9" w:rsidRPr="00AE3BFF" w:rsidRDefault="00DA44E9" w:rsidP="00DA44E9">
                      <w:pPr>
                        <w:rPr>
                          <w:b/>
                          <w:bCs/>
                          <w:color w:val="91B646"/>
                          <w:sz w:val="36"/>
                          <w:szCs w:val="36"/>
                          <w:lang w:val="es-ES"/>
                        </w:rPr>
                      </w:pPr>
                    </w:p>
                  </w:txbxContent>
                </v:textbox>
              </v:shape>
            </w:pict>
          </mc:Fallback>
        </mc:AlternateContent>
      </w:r>
      <w:r w:rsidRPr="00DA44E9">
        <w:rPr>
          <w:rFonts w:cs="Calibri"/>
          <w:noProof/>
          <w:sz w:val="16"/>
          <w:szCs w:val="16"/>
          <w:lang w:val="es-ES"/>
        </w:rPr>
        <mc:AlternateContent>
          <mc:Choice Requires="wps">
            <w:drawing>
              <wp:anchor distT="0" distB="0" distL="114300" distR="114300" simplePos="0" relativeHeight="252336128" behindDoc="1" locked="0" layoutInCell="1" allowOverlap="1" wp14:anchorId="2404970C" wp14:editId="5F236BD8">
                <wp:simplePos x="0" y="0"/>
                <wp:positionH relativeFrom="column">
                  <wp:posOffset>-225425</wp:posOffset>
                </wp:positionH>
                <wp:positionV relativeFrom="paragraph">
                  <wp:posOffset>31750</wp:posOffset>
                </wp:positionV>
                <wp:extent cx="6076950" cy="762000"/>
                <wp:effectExtent l="0" t="0" r="6350" b="0"/>
                <wp:wrapNone/>
                <wp:docPr id="304" name="Rectángulo redondeado 304"/>
                <wp:cNvGraphicFramePr/>
                <a:graphic xmlns:a="http://schemas.openxmlformats.org/drawingml/2006/main">
                  <a:graphicData uri="http://schemas.microsoft.com/office/word/2010/wordprocessingShape">
                    <wps:wsp>
                      <wps:cNvSpPr/>
                      <wps:spPr>
                        <a:xfrm>
                          <a:off x="0" y="0"/>
                          <a:ext cx="607695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2EE4A" id="Rectángulo redondeado 304" o:spid="_x0000_s1026" style="position:absolute;margin-left:-17.75pt;margin-top:2.5pt;width:478.5pt;height:60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" fillcolor="#f3f0f3" stroked="f" strokeweight="1pt">
                <v:stroke joinstyle="miter"/>
              </v:roundrect>
            </w:pict>
          </mc:Fallback>
        </mc:AlternateContent>
      </w:r>
    </w:p>
    <w:p w:rsidR="004B45A9" w:rsidRDefault="004B45A9" w:rsidP="004B45A9">
      <w:pPr>
        <w:rPr>
          <w:rFonts w:cs="Calibri"/>
          <w:lang w:val="es-ES"/>
        </w:rPr>
      </w:pPr>
    </w:p>
    <w:p w:rsidR="004B45A9" w:rsidRDefault="004B45A9" w:rsidP="004B45A9">
      <w:pPr>
        <w:rPr>
          <w:rFonts w:cs="Calibri"/>
          <w:lang w:val="es-ES"/>
        </w:rPr>
      </w:pPr>
    </w:p>
    <w:p w:rsidR="004B45A9" w:rsidRDefault="00DA44E9" w:rsidP="004B45A9">
      <w:pPr>
        <w:rPr>
          <w:b/>
          <w:bCs/>
          <w:color w:val="91B646"/>
          <w:sz w:val="32"/>
          <w:szCs w:val="32"/>
          <w:lang w:val="es-ES"/>
        </w:rPr>
      </w:pPr>
      <w:r w:rsidRPr="00DA44E9">
        <w:rPr>
          <w:rFonts w:cs="Calibri"/>
          <w:noProof/>
          <w:sz w:val="16"/>
          <w:szCs w:val="16"/>
          <w:lang w:val="es-ES"/>
        </w:rPr>
        <mc:AlternateContent>
          <mc:Choice Requires="wps">
            <w:drawing>
              <wp:anchor distT="45720" distB="45720" distL="114300" distR="114300" simplePos="0" relativeHeight="252338176" behindDoc="0" locked="0" layoutInCell="1" allowOverlap="1" wp14:anchorId="2DED88E3" wp14:editId="0CA92A36">
                <wp:simplePos x="0" y="0"/>
                <wp:positionH relativeFrom="column">
                  <wp:posOffset>-501015</wp:posOffset>
                </wp:positionH>
                <wp:positionV relativeFrom="paragraph">
                  <wp:posOffset>516890</wp:posOffset>
                </wp:positionV>
                <wp:extent cx="7167880" cy="1068705"/>
                <wp:effectExtent l="0" t="0" r="0" b="0"/>
                <wp:wrapSquare wrapText="bothSides"/>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880" cy="1068705"/>
                        </a:xfrm>
                        <a:prstGeom prst="rect">
                          <a:avLst/>
                        </a:prstGeom>
                        <a:solidFill>
                          <a:srgbClr val="FFFFFF"/>
                        </a:solidFill>
                        <a:ln w="9525">
                          <a:noFill/>
                          <a:miter lim="800000"/>
                          <a:headEnd/>
                          <a:tailEnd/>
                        </a:ln>
                      </wps:spPr>
                      <wps:txbx>
                        <w:txbxContent>
                          <w:p w:rsidR="00DA44E9" w:rsidRPr="00DA44E9" w:rsidRDefault="00DA44E9" w:rsidP="00DA44E9">
                            <w:pPr>
                              <w:rPr>
                                <w:rFonts w:cs="Calibri"/>
                                <w:sz w:val="28"/>
                                <w:szCs w:val="28"/>
                              </w:rPr>
                            </w:pPr>
                            <w:r w:rsidRPr="00DA44E9">
                              <w:rPr>
                                <w:rFonts w:cs="Calibri"/>
                                <w:sz w:val="28"/>
                                <w:szCs w:val="28"/>
                                <w:lang w:val="es-ES"/>
                              </w:rPr>
                              <w:t xml:space="preserve">En caso de empate por resultados como el mejor equipo, el Comité de Mejoramiento Institucional será el encargado de dirimirlo ya sea por sorteo, </w:t>
                            </w:r>
                            <w:r w:rsidRPr="00DA44E9">
                              <w:rPr>
                                <w:rFonts w:cs="Calibri"/>
                                <w:sz w:val="28"/>
                                <w:szCs w:val="28"/>
                              </w:rPr>
                              <w:t>o en los casos en los que así el Comité lo decida, distribuyendo entre los equipos empatados el incentivo en forma equitativa de acuerdo al número de integrantes que los componen.</w:t>
                            </w:r>
                          </w:p>
                          <w:p w:rsidR="00DA44E9" w:rsidRPr="00DA44E9" w:rsidRDefault="00DA44E9" w:rsidP="00DA44E9">
                            <w:pPr>
                              <w:jc w:val="both"/>
                              <w:rPr>
                                <w:sz w:val="28"/>
                                <w:szCs w:val="28"/>
                              </w:rPr>
                            </w:pPr>
                          </w:p>
                          <w:p w:rsidR="00DA44E9" w:rsidRPr="00DA44E9" w:rsidRDefault="00DA44E9" w:rsidP="00DA44E9">
                            <w:pPr>
                              <w:jc w:val="both"/>
                              <w:rPr>
                                <w:rFonts w:cs="Calibri"/>
                                <w:sz w:val="28"/>
                                <w:szCs w:val="28"/>
                              </w:rPr>
                            </w:pPr>
                            <w:r w:rsidRPr="00DA44E9">
                              <w:rPr>
                                <w:rFonts w:cs="Calibri"/>
                                <w:sz w:val="28"/>
                                <w:szCs w:val="28"/>
                              </w:rPr>
                              <w:t xml:space="preserve"> </w:t>
                            </w:r>
                          </w:p>
                          <w:p w:rsidR="00DA44E9" w:rsidRPr="00DA44E9" w:rsidRDefault="00DA44E9" w:rsidP="00DA44E9">
                            <w:pPr>
                              <w:jc w:val="both"/>
                              <w:rPr>
                                <w:rFonts w:cs="Calibri"/>
                                <w:sz w:val="28"/>
                                <w:szCs w:val="28"/>
                              </w:rPr>
                            </w:pPr>
                          </w:p>
                          <w:p w:rsidR="00DA44E9" w:rsidRPr="00AE3BFF" w:rsidRDefault="00DA44E9" w:rsidP="00DA44E9">
                            <w:pPr>
                              <w:jc w:val="both"/>
                              <w:rPr>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D88E3" id="_x0000_s1123" type="#_x0000_t202" style="position:absolute;margin-left:-39.45pt;margin-top:40.7pt;width:564.4pt;height:84.15pt;z-index:25233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" stroked="f">
                <v:textbox>
                  <w:txbxContent>
                    <w:p w:rsidR="00DA44E9" w:rsidRPr="00DA44E9" w:rsidRDefault="00DA44E9" w:rsidP="00DA44E9">
                      <w:pPr>
                        <w:rPr>
                          <w:rFonts w:cs="Calibri"/>
                          <w:sz w:val="28"/>
                          <w:szCs w:val="28"/>
                        </w:rPr>
                      </w:pPr>
                      <w:r w:rsidRPr="00DA44E9">
                        <w:rPr>
                          <w:rFonts w:cs="Calibri"/>
                          <w:sz w:val="28"/>
                          <w:szCs w:val="28"/>
                          <w:lang w:val="es-ES"/>
                        </w:rPr>
                        <w:t xml:space="preserve">En caso de empate por resultados como el mejor equipo, el Comité de Mejoramiento Institucional será el encargado de dirimirlo ya sea por sorteo, </w:t>
                      </w:r>
                      <w:r w:rsidRPr="00DA44E9">
                        <w:rPr>
                          <w:rFonts w:cs="Calibri"/>
                          <w:sz w:val="28"/>
                          <w:szCs w:val="28"/>
                        </w:rPr>
                        <w:t xml:space="preserve">o en los casos en los que así el Comité lo decida, distribuyendo entre los equipos empatados el incentivo en forma equitativa </w:t>
                      </w:r>
                      <w:proofErr w:type="gramStart"/>
                      <w:r w:rsidRPr="00DA44E9">
                        <w:rPr>
                          <w:rFonts w:cs="Calibri"/>
                          <w:sz w:val="28"/>
                          <w:szCs w:val="28"/>
                        </w:rPr>
                        <w:t>de acuerdo al</w:t>
                      </w:r>
                      <w:proofErr w:type="gramEnd"/>
                      <w:r w:rsidRPr="00DA44E9">
                        <w:rPr>
                          <w:rFonts w:cs="Calibri"/>
                          <w:sz w:val="28"/>
                          <w:szCs w:val="28"/>
                        </w:rPr>
                        <w:t xml:space="preserve"> número de integrantes que los componen.</w:t>
                      </w:r>
                    </w:p>
                    <w:p w:rsidR="00DA44E9" w:rsidRPr="00DA44E9" w:rsidRDefault="00DA44E9" w:rsidP="00DA44E9">
                      <w:pPr>
                        <w:jc w:val="both"/>
                        <w:rPr>
                          <w:sz w:val="28"/>
                          <w:szCs w:val="28"/>
                        </w:rPr>
                      </w:pPr>
                    </w:p>
                    <w:p w:rsidR="00DA44E9" w:rsidRPr="00DA44E9" w:rsidRDefault="00DA44E9" w:rsidP="00DA44E9">
                      <w:pPr>
                        <w:jc w:val="both"/>
                        <w:rPr>
                          <w:rFonts w:cs="Calibri"/>
                          <w:sz w:val="28"/>
                          <w:szCs w:val="28"/>
                        </w:rPr>
                      </w:pPr>
                      <w:r w:rsidRPr="00DA44E9">
                        <w:rPr>
                          <w:rFonts w:cs="Calibri"/>
                          <w:sz w:val="28"/>
                          <w:szCs w:val="28"/>
                        </w:rPr>
                        <w:t xml:space="preserve"> </w:t>
                      </w:r>
                    </w:p>
                    <w:p w:rsidR="00DA44E9" w:rsidRPr="00DA44E9" w:rsidRDefault="00DA44E9" w:rsidP="00DA44E9">
                      <w:pPr>
                        <w:jc w:val="both"/>
                        <w:rPr>
                          <w:rFonts w:cs="Calibri"/>
                          <w:sz w:val="28"/>
                          <w:szCs w:val="28"/>
                        </w:rPr>
                      </w:pPr>
                    </w:p>
                    <w:p w:rsidR="00DA44E9" w:rsidRPr="00AE3BFF" w:rsidRDefault="00DA44E9" w:rsidP="00DA44E9">
                      <w:pPr>
                        <w:jc w:val="both"/>
                        <w:rPr>
                          <w:sz w:val="28"/>
                          <w:szCs w:val="28"/>
                          <w:lang w:val="es-ES"/>
                        </w:rPr>
                      </w:pPr>
                    </w:p>
                  </w:txbxContent>
                </v:textbox>
                <w10:wrap type="square"/>
              </v:shape>
            </w:pict>
          </mc:Fallback>
        </mc:AlternateContent>
      </w:r>
    </w:p>
    <w:p w:rsidR="00DA44E9" w:rsidRDefault="00DA44E9" w:rsidP="004B45A9">
      <w:pPr>
        <w:rPr>
          <w:b/>
          <w:bCs/>
          <w:color w:val="91B646"/>
          <w:sz w:val="32"/>
          <w:szCs w:val="32"/>
          <w:lang w:val="es-ES"/>
        </w:rPr>
      </w:pPr>
    </w:p>
    <w:p w:rsidR="00DA44E9" w:rsidRDefault="0086278D" w:rsidP="004B45A9">
      <w:pPr>
        <w:rPr>
          <w:b/>
          <w:bCs/>
          <w:color w:val="91B646"/>
          <w:sz w:val="32"/>
          <w:szCs w:val="32"/>
          <w:lang w:val="es-ES"/>
        </w:rPr>
      </w:pPr>
      <w:r w:rsidRPr="00DA44E9">
        <w:rPr>
          <w:rFonts w:cs="Calibri"/>
          <w:noProof/>
          <w:sz w:val="16"/>
          <w:szCs w:val="16"/>
          <w:lang w:val="es-ES"/>
        </w:rPr>
        <mc:AlternateContent>
          <mc:Choice Requires="wps">
            <w:drawing>
              <wp:anchor distT="0" distB="0" distL="114300" distR="114300" simplePos="0" relativeHeight="252342272" behindDoc="0" locked="0" layoutInCell="1" allowOverlap="1" wp14:anchorId="02730B5A" wp14:editId="12871E77">
                <wp:simplePos x="0" y="0"/>
                <wp:positionH relativeFrom="column">
                  <wp:posOffset>511810</wp:posOffset>
                </wp:positionH>
                <wp:positionV relativeFrom="paragraph">
                  <wp:posOffset>247113</wp:posOffset>
                </wp:positionV>
                <wp:extent cx="5345430" cy="88582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5345430" cy="885825"/>
                        </a:xfrm>
                        <a:prstGeom prst="rect">
                          <a:avLst/>
                        </a:prstGeom>
                        <a:noFill/>
                        <a:ln w="6350">
                          <a:noFill/>
                        </a:ln>
                      </wps:spPr>
                      <wps:txbx>
                        <w:txbxContent>
                          <w:p w:rsidR="0086278D" w:rsidRPr="0086278D" w:rsidRDefault="0086278D" w:rsidP="0086278D">
                            <w:pPr>
                              <w:rPr>
                                <w:b/>
                                <w:bCs/>
                                <w:color w:val="91B646"/>
                                <w:sz w:val="44"/>
                                <w:szCs w:val="44"/>
                                <w:lang w:val="es-ES"/>
                              </w:rPr>
                            </w:pPr>
                            <w:r w:rsidRPr="0086278D">
                              <w:rPr>
                                <w:b/>
                                <w:bCs/>
                                <w:color w:val="91B646"/>
                                <w:sz w:val="44"/>
                                <w:szCs w:val="44"/>
                                <w:lang w:val="es-ES"/>
                              </w:rPr>
                              <w:t xml:space="preserve">Forma y término para proclamar la elección del mejor proyecto en equipo de trabajo. </w:t>
                            </w:r>
                          </w:p>
                          <w:p w:rsidR="0086278D" w:rsidRPr="00AE3BFF" w:rsidRDefault="0086278D" w:rsidP="00DA44E9">
                            <w:pPr>
                              <w:rPr>
                                <w:b/>
                                <w:bCs/>
                                <w:color w:val="91B64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0B5A" id="Cuadro de texto 309" o:spid="_x0000_s1124" type="#_x0000_t202" style="position:absolute;margin-left:40.3pt;margin-top:19.45pt;width:420.9pt;height:69.75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" filled="f" stroked="f" strokeweight=".5pt">
                <v:textbox>
                  <w:txbxContent>
                    <w:p w:rsidR="0086278D" w:rsidRPr="0086278D" w:rsidRDefault="0086278D" w:rsidP="0086278D">
                      <w:pPr>
                        <w:rPr>
                          <w:b/>
                          <w:bCs/>
                          <w:color w:val="91B646"/>
                          <w:sz w:val="44"/>
                          <w:szCs w:val="44"/>
                          <w:lang w:val="es-ES"/>
                        </w:rPr>
                      </w:pPr>
                      <w:r w:rsidRPr="0086278D">
                        <w:rPr>
                          <w:b/>
                          <w:bCs/>
                          <w:color w:val="91B646"/>
                          <w:sz w:val="44"/>
                          <w:szCs w:val="44"/>
                          <w:lang w:val="es-ES"/>
                        </w:rPr>
                        <w:t xml:space="preserve">Forma y término para proclamar la elección del mejor proyecto en equipo de trabajo. </w:t>
                      </w:r>
                    </w:p>
                    <w:p w:rsidR="0086278D" w:rsidRPr="00AE3BFF" w:rsidRDefault="0086278D" w:rsidP="00DA44E9">
                      <w:pPr>
                        <w:rPr>
                          <w:b/>
                          <w:bCs/>
                          <w:color w:val="91B646"/>
                          <w:sz w:val="36"/>
                          <w:szCs w:val="36"/>
                          <w:lang w:val="es-ES"/>
                        </w:rPr>
                      </w:pPr>
                    </w:p>
                  </w:txbxContent>
                </v:textbox>
              </v:shape>
            </w:pict>
          </mc:Fallback>
        </mc:AlternateContent>
      </w:r>
      <w:r w:rsidRPr="00DA44E9">
        <w:rPr>
          <w:rFonts w:cs="Calibri"/>
          <w:noProof/>
          <w:sz w:val="16"/>
          <w:szCs w:val="16"/>
          <w:lang w:val="es-ES"/>
        </w:rPr>
        <w:drawing>
          <wp:anchor distT="0" distB="0" distL="114300" distR="114300" simplePos="0" relativeHeight="252340224" behindDoc="0" locked="0" layoutInCell="1" allowOverlap="1" wp14:anchorId="60A9D2E8" wp14:editId="6E0CFB39">
            <wp:simplePos x="0" y="0"/>
            <wp:positionH relativeFrom="margin">
              <wp:posOffset>-495300</wp:posOffset>
            </wp:positionH>
            <wp:positionV relativeFrom="margin">
              <wp:posOffset>2588260</wp:posOffset>
            </wp:positionV>
            <wp:extent cx="914400" cy="914400"/>
            <wp:effectExtent l="0" t="0" r="0" b="0"/>
            <wp:wrapSquare wrapText="bothSides"/>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144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4E9">
        <w:rPr>
          <w:rFonts w:cs="Calibri"/>
          <w:noProof/>
          <w:sz w:val="16"/>
          <w:szCs w:val="16"/>
          <w:lang w:val="es-ES"/>
        </w:rPr>
        <mc:AlternateContent>
          <mc:Choice Requires="wps">
            <w:drawing>
              <wp:anchor distT="0" distB="0" distL="114300" distR="114300" simplePos="0" relativeHeight="252341248" behindDoc="1" locked="0" layoutInCell="1" allowOverlap="1" wp14:anchorId="679A2A68" wp14:editId="2059BFC9">
                <wp:simplePos x="0" y="0"/>
                <wp:positionH relativeFrom="column">
                  <wp:posOffset>-225425</wp:posOffset>
                </wp:positionH>
                <wp:positionV relativeFrom="paragraph">
                  <wp:posOffset>315595</wp:posOffset>
                </wp:positionV>
                <wp:extent cx="6076950" cy="762000"/>
                <wp:effectExtent l="0" t="0" r="6350" b="0"/>
                <wp:wrapNone/>
                <wp:docPr id="308" name="Rectángulo redondeado 308"/>
                <wp:cNvGraphicFramePr/>
                <a:graphic xmlns:a="http://schemas.openxmlformats.org/drawingml/2006/main">
                  <a:graphicData uri="http://schemas.microsoft.com/office/word/2010/wordprocessingShape">
                    <wps:wsp>
                      <wps:cNvSpPr/>
                      <wps:spPr>
                        <a:xfrm>
                          <a:off x="0" y="0"/>
                          <a:ext cx="6076950" cy="7620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EFBDE" id="Rectángulo redondeado 308" o:spid="_x0000_s1026" style="position:absolute;margin-left:-17.75pt;margin-top:24.85pt;width:478.5pt;height:60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" fillcolor="#f3f0f3" stroked="f" strokeweight="1pt">
                <v:stroke joinstyle="miter"/>
              </v:roundrect>
            </w:pict>
          </mc:Fallback>
        </mc:AlternateContent>
      </w:r>
    </w:p>
    <w:p w:rsidR="00DA44E9" w:rsidRDefault="00DA44E9" w:rsidP="004B45A9">
      <w:pPr>
        <w:rPr>
          <w:b/>
          <w:bCs/>
          <w:color w:val="91B646"/>
          <w:sz w:val="32"/>
          <w:szCs w:val="32"/>
          <w:lang w:val="es-ES"/>
        </w:rPr>
      </w:pPr>
    </w:p>
    <w:p w:rsidR="00DA44E9" w:rsidRDefault="00DA44E9" w:rsidP="004B45A9">
      <w:pPr>
        <w:rPr>
          <w:b/>
          <w:bCs/>
          <w:color w:val="91B646"/>
          <w:sz w:val="32"/>
          <w:szCs w:val="32"/>
          <w:lang w:val="es-ES"/>
        </w:rPr>
      </w:pPr>
    </w:p>
    <w:p w:rsidR="00DA44E9" w:rsidRDefault="00DA44E9" w:rsidP="004B45A9">
      <w:pPr>
        <w:rPr>
          <w:b/>
          <w:bCs/>
          <w:color w:val="91B646"/>
          <w:sz w:val="32"/>
          <w:szCs w:val="32"/>
          <w:lang w:val="es-ES"/>
        </w:rPr>
      </w:pPr>
    </w:p>
    <w:p w:rsidR="00DA44E9" w:rsidRDefault="0086278D" w:rsidP="004B45A9">
      <w:pPr>
        <w:rPr>
          <w:b/>
          <w:bCs/>
          <w:color w:val="91B646"/>
          <w:sz w:val="32"/>
          <w:szCs w:val="32"/>
          <w:lang w:val="es-ES"/>
        </w:rPr>
      </w:pPr>
      <w:r w:rsidRPr="00DA44E9">
        <w:rPr>
          <w:rFonts w:cs="Calibri"/>
          <w:noProof/>
          <w:sz w:val="16"/>
          <w:szCs w:val="16"/>
          <w:lang w:val="es-ES"/>
        </w:rPr>
        <mc:AlternateContent>
          <mc:Choice Requires="wps">
            <w:drawing>
              <wp:anchor distT="45720" distB="45720" distL="114300" distR="114300" simplePos="0" relativeHeight="252343296" behindDoc="0" locked="0" layoutInCell="1" allowOverlap="1" wp14:anchorId="2E49EBCF" wp14:editId="64E8228A">
                <wp:simplePos x="0" y="0"/>
                <wp:positionH relativeFrom="column">
                  <wp:posOffset>-501015</wp:posOffset>
                </wp:positionH>
                <wp:positionV relativeFrom="paragraph">
                  <wp:posOffset>304165</wp:posOffset>
                </wp:positionV>
                <wp:extent cx="7167880" cy="4290060"/>
                <wp:effectExtent l="0" t="0" r="0" b="2540"/>
                <wp:wrapSquare wrapText="bothSides"/>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880" cy="4290060"/>
                        </a:xfrm>
                        <a:prstGeom prst="rect">
                          <a:avLst/>
                        </a:prstGeom>
                        <a:solidFill>
                          <a:srgbClr val="FFFFFF"/>
                        </a:solidFill>
                        <a:ln w="9525">
                          <a:noFill/>
                          <a:miter lim="800000"/>
                          <a:headEnd/>
                          <a:tailEnd/>
                        </a:ln>
                      </wps:spPr>
                      <wps:txbx>
                        <w:txbxContent>
                          <w:p w:rsidR="0086278D" w:rsidRDefault="0086278D" w:rsidP="0086278D">
                            <w:pPr>
                              <w:jc w:val="both"/>
                              <w:rPr>
                                <w:rFonts w:cs="Calibri"/>
                                <w:sz w:val="28"/>
                                <w:szCs w:val="28"/>
                              </w:rPr>
                            </w:pPr>
                            <w:r w:rsidRPr="0086278D">
                              <w:rPr>
                                <w:rFonts w:cs="Calibri"/>
                                <w:sz w:val="28"/>
                                <w:szCs w:val="28"/>
                              </w:rPr>
                              <w:t>El Comité de Mejoramiento Institucional podrá declarar desierta la elección del mejor equipo de trabajo del Icfes, en caso de que los proyectos no cumplan a satisfacción con los requerimientos previstos en el presente Reglamento, situación que igualmente será plasmada en acto administrativo.</w:t>
                            </w:r>
                          </w:p>
                          <w:p w:rsidR="0086278D" w:rsidRDefault="0086278D" w:rsidP="0086278D">
                            <w:pPr>
                              <w:jc w:val="both"/>
                              <w:rPr>
                                <w:rFonts w:cs="Calibri"/>
                                <w:sz w:val="28"/>
                                <w:szCs w:val="28"/>
                              </w:rPr>
                            </w:pPr>
                          </w:p>
                          <w:p w:rsidR="0086278D" w:rsidRDefault="0086278D" w:rsidP="0086278D">
                            <w:pPr>
                              <w:jc w:val="both"/>
                              <w:rPr>
                                <w:rFonts w:cs="Calibri"/>
                                <w:sz w:val="28"/>
                                <w:szCs w:val="28"/>
                                <w:lang w:val="es-ES"/>
                              </w:rPr>
                            </w:pPr>
                            <w:r w:rsidRPr="0086278D">
                              <w:rPr>
                                <w:rFonts w:cs="Calibri"/>
                                <w:sz w:val="28"/>
                                <w:szCs w:val="28"/>
                                <w:lang w:val="es-ES"/>
                              </w:rPr>
                              <w:t>Los equipos de trabajo serán seleccionados en estricto orden de mérito, con base en las evaluaciones obtenidas. El Director del Icfes de acuerdo con lo establecido en el Plan de Estímulos y con el concepto del equipo evaluador, asignará, mediante acto administrativo, los incentivos pecuniarios al mejor equipo de trabajo de la entidad.</w:t>
                            </w:r>
                          </w:p>
                          <w:p w:rsidR="0086278D" w:rsidRDefault="0086278D" w:rsidP="0086278D">
                            <w:pPr>
                              <w:jc w:val="both"/>
                              <w:rPr>
                                <w:rFonts w:cs="Calibri"/>
                                <w:sz w:val="28"/>
                                <w:szCs w:val="28"/>
                                <w:lang w:val="es-ES"/>
                              </w:rPr>
                            </w:pPr>
                          </w:p>
                          <w:p w:rsidR="0086278D" w:rsidRPr="0086278D" w:rsidRDefault="0086278D" w:rsidP="0086278D">
                            <w:pPr>
                              <w:tabs>
                                <w:tab w:val="left" w:pos="2528"/>
                              </w:tabs>
                              <w:jc w:val="both"/>
                              <w:rPr>
                                <w:rFonts w:cs="Calibri"/>
                                <w:sz w:val="28"/>
                                <w:szCs w:val="28"/>
                                <w:lang w:val="es-ES"/>
                              </w:rPr>
                            </w:pPr>
                            <w:r w:rsidRPr="0086278D">
                              <w:rPr>
                                <w:rFonts w:cs="Calibri"/>
                                <w:sz w:val="28"/>
                                <w:szCs w:val="28"/>
                                <w:lang w:val="es-ES"/>
                              </w:rPr>
                              <w:t>El Icfes expedirá un acto administrativo mediante el cual otorga los incentivos respectivos, de acuerdo con los recursos, definiendo con exactitud el monto de los incentivos para los equipos, acorde con lo señalado en este reglamento.</w:t>
                            </w:r>
                          </w:p>
                          <w:p w:rsidR="0086278D" w:rsidRPr="0086278D" w:rsidRDefault="0086278D" w:rsidP="0086278D">
                            <w:pPr>
                              <w:jc w:val="both"/>
                              <w:rPr>
                                <w:rFonts w:cs="Calibri"/>
                                <w:sz w:val="32"/>
                                <w:szCs w:val="32"/>
                                <w:lang w:val="es-ES"/>
                              </w:rPr>
                            </w:pPr>
                          </w:p>
                          <w:p w:rsidR="0086278D" w:rsidRPr="0086278D" w:rsidRDefault="0086278D" w:rsidP="0086278D">
                            <w:pPr>
                              <w:jc w:val="both"/>
                              <w:rPr>
                                <w:rFonts w:cs="Calibri"/>
                                <w:sz w:val="32"/>
                                <w:szCs w:val="32"/>
                                <w:lang w:val="es-ES"/>
                              </w:rPr>
                            </w:pPr>
                          </w:p>
                          <w:p w:rsidR="0086278D" w:rsidRPr="0086278D" w:rsidRDefault="0086278D" w:rsidP="0086278D">
                            <w:pPr>
                              <w:jc w:val="both"/>
                              <w:rPr>
                                <w:rFonts w:cs="Calibri"/>
                                <w:sz w:val="32"/>
                                <w:szCs w:val="32"/>
                                <w:lang w:val="es-ES"/>
                              </w:rPr>
                            </w:pPr>
                          </w:p>
                          <w:p w:rsidR="0086278D" w:rsidRDefault="0086278D" w:rsidP="0086278D">
                            <w:pPr>
                              <w:rPr>
                                <w:rFonts w:cs="Calibri"/>
                                <w:lang w:val="es-ES"/>
                              </w:rPr>
                            </w:pPr>
                          </w:p>
                          <w:p w:rsidR="0086278D" w:rsidRPr="0086278D" w:rsidRDefault="0086278D" w:rsidP="0086278D">
                            <w:pPr>
                              <w:jc w:val="both"/>
                              <w:rPr>
                                <w:rFonts w:cs="Calibri"/>
                                <w:sz w:val="28"/>
                                <w:szCs w:val="28"/>
                                <w:lang w:val="es-ES"/>
                              </w:rPr>
                            </w:pPr>
                          </w:p>
                          <w:p w:rsidR="0086278D" w:rsidRDefault="0086278D" w:rsidP="0086278D">
                            <w:pPr>
                              <w:rPr>
                                <w:rFonts w:cs="Calibri"/>
                              </w:rPr>
                            </w:pPr>
                          </w:p>
                          <w:p w:rsidR="0086278D" w:rsidRPr="00DA44E9" w:rsidRDefault="0086278D" w:rsidP="00DA44E9">
                            <w:pPr>
                              <w:jc w:val="both"/>
                              <w:rPr>
                                <w:sz w:val="28"/>
                                <w:szCs w:val="28"/>
                              </w:rPr>
                            </w:pPr>
                          </w:p>
                          <w:p w:rsidR="0086278D" w:rsidRPr="00DA44E9" w:rsidRDefault="0086278D" w:rsidP="00DA44E9">
                            <w:pPr>
                              <w:jc w:val="both"/>
                              <w:rPr>
                                <w:rFonts w:cs="Calibri"/>
                                <w:sz w:val="28"/>
                                <w:szCs w:val="28"/>
                              </w:rPr>
                            </w:pPr>
                            <w:r w:rsidRPr="00DA44E9">
                              <w:rPr>
                                <w:rFonts w:cs="Calibri"/>
                                <w:sz w:val="28"/>
                                <w:szCs w:val="28"/>
                              </w:rPr>
                              <w:t xml:space="preserve"> </w:t>
                            </w:r>
                          </w:p>
                          <w:p w:rsidR="0086278D" w:rsidRPr="00DA44E9" w:rsidRDefault="0086278D" w:rsidP="00DA44E9">
                            <w:pPr>
                              <w:jc w:val="both"/>
                              <w:rPr>
                                <w:rFonts w:cs="Calibri"/>
                                <w:sz w:val="28"/>
                                <w:szCs w:val="28"/>
                              </w:rPr>
                            </w:pPr>
                          </w:p>
                          <w:p w:rsidR="0086278D" w:rsidRPr="00AE3BFF" w:rsidRDefault="0086278D" w:rsidP="00DA44E9">
                            <w:pPr>
                              <w:jc w:val="both"/>
                              <w:rPr>
                                <w:sz w:val="28"/>
                                <w:szCs w:val="2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9EBCF" id="_x0000_s1125" type="#_x0000_t202" style="position:absolute;margin-left:-39.45pt;margin-top:23.95pt;width:564.4pt;height:337.8pt;z-index:25234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" stroked="f">
                <v:textbox>
                  <w:txbxContent>
                    <w:p w:rsidR="0086278D" w:rsidRDefault="0086278D" w:rsidP="0086278D">
                      <w:pPr>
                        <w:jc w:val="both"/>
                        <w:rPr>
                          <w:rFonts w:cs="Calibri"/>
                          <w:sz w:val="28"/>
                          <w:szCs w:val="28"/>
                        </w:rPr>
                      </w:pPr>
                      <w:r w:rsidRPr="0086278D">
                        <w:rPr>
                          <w:rFonts w:cs="Calibri"/>
                          <w:sz w:val="28"/>
                          <w:szCs w:val="28"/>
                        </w:rPr>
                        <w:t>El Comité de Mejoramiento Institucional podrá declarar desierta la elección del mejor equipo de trabajo del Icfes, en caso de que los proyectos no cumplan a satisfacción con los requerimientos previstos en el presente Reglamento, situación que igualmente será plasmada en acto administrativo.</w:t>
                      </w:r>
                    </w:p>
                    <w:p w:rsidR="0086278D" w:rsidRDefault="0086278D" w:rsidP="0086278D">
                      <w:pPr>
                        <w:jc w:val="both"/>
                        <w:rPr>
                          <w:rFonts w:cs="Calibri"/>
                          <w:sz w:val="28"/>
                          <w:szCs w:val="28"/>
                        </w:rPr>
                      </w:pPr>
                    </w:p>
                    <w:p w:rsidR="0086278D" w:rsidRDefault="0086278D" w:rsidP="0086278D">
                      <w:pPr>
                        <w:jc w:val="both"/>
                        <w:rPr>
                          <w:rFonts w:cs="Calibri"/>
                          <w:sz w:val="28"/>
                          <w:szCs w:val="28"/>
                          <w:lang w:val="es-ES"/>
                        </w:rPr>
                      </w:pPr>
                      <w:r w:rsidRPr="0086278D">
                        <w:rPr>
                          <w:rFonts w:cs="Calibri"/>
                          <w:sz w:val="28"/>
                          <w:szCs w:val="28"/>
                          <w:lang w:val="es-ES"/>
                        </w:rPr>
                        <w:t xml:space="preserve">Los equipos de trabajo serán seleccionados en estricto orden de mérito, con base en las evaluaciones obtenidas. El </w:t>
                      </w:r>
                      <w:proofErr w:type="gramStart"/>
                      <w:r w:rsidRPr="0086278D">
                        <w:rPr>
                          <w:rFonts w:cs="Calibri"/>
                          <w:sz w:val="28"/>
                          <w:szCs w:val="28"/>
                          <w:lang w:val="es-ES"/>
                        </w:rPr>
                        <w:t>Director</w:t>
                      </w:r>
                      <w:proofErr w:type="gramEnd"/>
                      <w:r w:rsidRPr="0086278D">
                        <w:rPr>
                          <w:rFonts w:cs="Calibri"/>
                          <w:sz w:val="28"/>
                          <w:szCs w:val="28"/>
                          <w:lang w:val="es-ES"/>
                        </w:rPr>
                        <w:t xml:space="preserve"> del </w:t>
                      </w:r>
                      <w:proofErr w:type="spellStart"/>
                      <w:r w:rsidRPr="0086278D">
                        <w:rPr>
                          <w:rFonts w:cs="Calibri"/>
                          <w:sz w:val="28"/>
                          <w:szCs w:val="28"/>
                          <w:lang w:val="es-ES"/>
                        </w:rPr>
                        <w:t>Icfes</w:t>
                      </w:r>
                      <w:proofErr w:type="spellEnd"/>
                      <w:r w:rsidRPr="0086278D">
                        <w:rPr>
                          <w:rFonts w:cs="Calibri"/>
                          <w:sz w:val="28"/>
                          <w:szCs w:val="28"/>
                          <w:lang w:val="es-ES"/>
                        </w:rPr>
                        <w:t xml:space="preserve"> de acuerdo con lo establecido en el Plan de Estímulos y con el concepto del equipo evaluador, asignará, mediante acto administrativo, los incentivos pecuniarios al mejor equipo de trabajo de la entidad.</w:t>
                      </w:r>
                    </w:p>
                    <w:p w:rsidR="0086278D" w:rsidRDefault="0086278D" w:rsidP="0086278D">
                      <w:pPr>
                        <w:jc w:val="both"/>
                        <w:rPr>
                          <w:rFonts w:cs="Calibri"/>
                          <w:sz w:val="28"/>
                          <w:szCs w:val="28"/>
                          <w:lang w:val="es-ES"/>
                        </w:rPr>
                      </w:pPr>
                    </w:p>
                    <w:p w:rsidR="0086278D" w:rsidRPr="0086278D" w:rsidRDefault="0086278D" w:rsidP="0086278D">
                      <w:pPr>
                        <w:tabs>
                          <w:tab w:val="left" w:pos="2528"/>
                        </w:tabs>
                        <w:jc w:val="both"/>
                        <w:rPr>
                          <w:rFonts w:cs="Calibri"/>
                          <w:sz w:val="28"/>
                          <w:szCs w:val="28"/>
                          <w:lang w:val="es-ES"/>
                        </w:rPr>
                      </w:pPr>
                      <w:r w:rsidRPr="0086278D">
                        <w:rPr>
                          <w:rFonts w:cs="Calibri"/>
                          <w:sz w:val="28"/>
                          <w:szCs w:val="28"/>
                          <w:lang w:val="es-ES"/>
                        </w:rPr>
                        <w:t xml:space="preserve">El </w:t>
                      </w:r>
                      <w:proofErr w:type="spellStart"/>
                      <w:r w:rsidRPr="0086278D">
                        <w:rPr>
                          <w:rFonts w:cs="Calibri"/>
                          <w:sz w:val="28"/>
                          <w:szCs w:val="28"/>
                          <w:lang w:val="es-ES"/>
                        </w:rPr>
                        <w:t>Icfes</w:t>
                      </w:r>
                      <w:proofErr w:type="spellEnd"/>
                      <w:r w:rsidRPr="0086278D">
                        <w:rPr>
                          <w:rFonts w:cs="Calibri"/>
                          <w:sz w:val="28"/>
                          <w:szCs w:val="28"/>
                          <w:lang w:val="es-ES"/>
                        </w:rPr>
                        <w:t xml:space="preserve"> expedirá un acto administrativo mediante el cual otorga los incentivos respectivos, de acuerdo con los recursos, definiendo con exactitud el monto de los incentivos para los equipos, acorde con lo señalado en este reglamento.</w:t>
                      </w:r>
                    </w:p>
                    <w:p w:rsidR="0086278D" w:rsidRPr="0086278D" w:rsidRDefault="0086278D" w:rsidP="0086278D">
                      <w:pPr>
                        <w:jc w:val="both"/>
                        <w:rPr>
                          <w:rFonts w:cs="Calibri"/>
                          <w:sz w:val="32"/>
                          <w:szCs w:val="32"/>
                          <w:lang w:val="es-ES"/>
                        </w:rPr>
                      </w:pPr>
                    </w:p>
                    <w:p w:rsidR="0086278D" w:rsidRPr="0086278D" w:rsidRDefault="0086278D" w:rsidP="0086278D">
                      <w:pPr>
                        <w:jc w:val="both"/>
                        <w:rPr>
                          <w:rFonts w:cs="Calibri"/>
                          <w:sz w:val="32"/>
                          <w:szCs w:val="32"/>
                          <w:lang w:val="es-ES"/>
                        </w:rPr>
                      </w:pPr>
                    </w:p>
                    <w:p w:rsidR="0086278D" w:rsidRPr="0086278D" w:rsidRDefault="0086278D" w:rsidP="0086278D">
                      <w:pPr>
                        <w:jc w:val="both"/>
                        <w:rPr>
                          <w:rFonts w:cs="Calibri"/>
                          <w:sz w:val="32"/>
                          <w:szCs w:val="32"/>
                          <w:lang w:val="es-ES"/>
                        </w:rPr>
                      </w:pPr>
                    </w:p>
                    <w:p w:rsidR="0086278D" w:rsidRDefault="0086278D" w:rsidP="0086278D">
                      <w:pPr>
                        <w:rPr>
                          <w:rFonts w:cs="Calibri"/>
                          <w:lang w:val="es-ES"/>
                        </w:rPr>
                      </w:pPr>
                    </w:p>
                    <w:p w:rsidR="0086278D" w:rsidRPr="0086278D" w:rsidRDefault="0086278D" w:rsidP="0086278D">
                      <w:pPr>
                        <w:jc w:val="both"/>
                        <w:rPr>
                          <w:rFonts w:cs="Calibri"/>
                          <w:sz w:val="28"/>
                          <w:szCs w:val="28"/>
                          <w:lang w:val="es-ES"/>
                        </w:rPr>
                      </w:pPr>
                    </w:p>
                    <w:p w:rsidR="0086278D" w:rsidRDefault="0086278D" w:rsidP="0086278D">
                      <w:pPr>
                        <w:rPr>
                          <w:rFonts w:cs="Calibri"/>
                        </w:rPr>
                      </w:pPr>
                    </w:p>
                    <w:p w:rsidR="0086278D" w:rsidRPr="00DA44E9" w:rsidRDefault="0086278D" w:rsidP="00DA44E9">
                      <w:pPr>
                        <w:jc w:val="both"/>
                        <w:rPr>
                          <w:sz w:val="28"/>
                          <w:szCs w:val="28"/>
                        </w:rPr>
                      </w:pPr>
                    </w:p>
                    <w:p w:rsidR="0086278D" w:rsidRPr="00DA44E9" w:rsidRDefault="0086278D" w:rsidP="00DA44E9">
                      <w:pPr>
                        <w:jc w:val="both"/>
                        <w:rPr>
                          <w:rFonts w:cs="Calibri"/>
                          <w:sz w:val="28"/>
                          <w:szCs w:val="28"/>
                        </w:rPr>
                      </w:pPr>
                      <w:r w:rsidRPr="00DA44E9">
                        <w:rPr>
                          <w:rFonts w:cs="Calibri"/>
                          <w:sz w:val="28"/>
                          <w:szCs w:val="28"/>
                        </w:rPr>
                        <w:t xml:space="preserve"> </w:t>
                      </w:r>
                    </w:p>
                    <w:p w:rsidR="0086278D" w:rsidRPr="00DA44E9" w:rsidRDefault="0086278D" w:rsidP="00DA44E9">
                      <w:pPr>
                        <w:jc w:val="both"/>
                        <w:rPr>
                          <w:rFonts w:cs="Calibri"/>
                          <w:sz w:val="28"/>
                          <w:szCs w:val="28"/>
                        </w:rPr>
                      </w:pPr>
                    </w:p>
                    <w:p w:rsidR="0086278D" w:rsidRPr="00AE3BFF" w:rsidRDefault="0086278D" w:rsidP="00DA44E9">
                      <w:pPr>
                        <w:jc w:val="both"/>
                        <w:rPr>
                          <w:sz w:val="28"/>
                          <w:szCs w:val="28"/>
                          <w:lang w:val="es-ES"/>
                        </w:rPr>
                      </w:pPr>
                    </w:p>
                  </w:txbxContent>
                </v:textbox>
                <w10:wrap type="square"/>
              </v:shape>
            </w:pict>
          </mc:Fallback>
        </mc:AlternateContent>
      </w:r>
    </w:p>
    <w:p w:rsidR="00DA44E9" w:rsidRDefault="00DA44E9" w:rsidP="00DA44E9">
      <w:pPr>
        <w:rPr>
          <w:lang w:val="es-ES"/>
        </w:rPr>
      </w:pPr>
    </w:p>
    <w:p w:rsidR="00786261" w:rsidRDefault="0086278D" w:rsidP="00786261">
      <w:pPr>
        <w:rPr>
          <w:rFonts w:ascii="Times New Roman" w:eastAsia="Times New Roman" w:hAnsi="Times New Roman" w:cs="Times New Roman"/>
          <w:lang w:eastAsia="es-ES_tradnl"/>
        </w:rPr>
      </w:pPr>
      <w:r w:rsidRPr="0086278D">
        <w:rPr>
          <w:rFonts w:ascii="Times New Roman" w:eastAsia="Times New Roman" w:hAnsi="Times New Roman" w:cs="Times New Roman"/>
          <w:noProof/>
          <w:lang w:eastAsia="es-ES_tradnl"/>
        </w:rPr>
        <w:lastRenderedPageBreak/>
        <w:drawing>
          <wp:anchor distT="0" distB="0" distL="114300" distR="114300" simplePos="0" relativeHeight="252346368" behindDoc="0" locked="0" layoutInCell="1" allowOverlap="1" wp14:anchorId="559569D9" wp14:editId="600A7AAE">
            <wp:simplePos x="0" y="0"/>
            <wp:positionH relativeFrom="margin">
              <wp:posOffset>-248920</wp:posOffset>
            </wp:positionH>
            <wp:positionV relativeFrom="margin">
              <wp:posOffset>-108585</wp:posOffset>
            </wp:positionV>
            <wp:extent cx="1575435" cy="1575435"/>
            <wp:effectExtent l="0" t="0" r="0" b="0"/>
            <wp:wrapSquare wrapText="bothSides"/>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78D">
        <w:rPr>
          <w:rFonts w:ascii="Times New Roman" w:eastAsia="Times New Roman" w:hAnsi="Times New Roman" w:cs="Times New Roman"/>
          <w:noProof/>
          <w:lang w:eastAsia="es-ES_tradnl"/>
        </w:rPr>
        <mc:AlternateContent>
          <mc:Choice Requires="wps">
            <w:drawing>
              <wp:anchor distT="0" distB="0" distL="114300" distR="114300" simplePos="0" relativeHeight="252347392" behindDoc="1" locked="0" layoutInCell="1" allowOverlap="1" wp14:anchorId="699E480A" wp14:editId="783E95A0">
                <wp:simplePos x="0" y="0"/>
                <wp:positionH relativeFrom="column">
                  <wp:posOffset>-492760</wp:posOffset>
                </wp:positionH>
                <wp:positionV relativeFrom="paragraph">
                  <wp:posOffset>359410</wp:posOffset>
                </wp:positionV>
                <wp:extent cx="2110105" cy="2139315"/>
                <wp:effectExtent l="0" t="0" r="0" b="0"/>
                <wp:wrapNone/>
                <wp:docPr id="313" name="Rectángulo redondeado 313"/>
                <wp:cNvGraphicFramePr/>
                <a:graphic xmlns:a="http://schemas.openxmlformats.org/drawingml/2006/main">
                  <a:graphicData uri="http://schemas.microsoft.com/office/word/2010/wordprocessingShape">
                    <wps:wsp>
                      <wps:cNvSpPr/>
                      <wps:spPr>
                        <a:xfrm>
                          <a:off x="0" y="0"/>
                          <a:ext cx="2110105" cy="2139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55C4F2" id="Rectángulo redondeado 313" o:spid="_x0000_s1026" style="position:absolute;margin-left:-38.8pt;margin-top:28.3pt;width:166.15pt;height:168.45pt;z-index:-25096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" fillcolor="#f3f0f3" stroked="f" strokeweight="1pt">
                <v:stroke joinstyle="miter"/>
              </v:roundrect>
            </w:pict>
          </mc:Fallback>
        </mc:AlternateContent>
      </w: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86278D" w:rsidP="00786261">
      <w:pPr>
        <w:rPr>
          <w:rFonts w:ascii="Times New Roman" w:eastAsia="Times New Roman" w:hAnsi="Times New Roman" w:cs="Times New Roman"/>
          <w:lang w:eastAsia="es-ES_tradnl"/>
        </w:rPr>
      </w:pPr>
      <w:r w:rsidRPr="0086278D">
        <w:rPr>
          <w:rFonts w:ascii="Times New Roman" w:eastAsia="Times New Roman" w:hAnsi="Times New Roman" w:cs="Times New Roman"/>
          <w:noProof/>
          <w:lang w:eastAsia="es-ES_tradnl"/>
        </w:rPr>
        <mc:AlternateContent>
          <mc:Choice Requires="wps">
            <w:drawing>
              <wp:anchor distT="0" distB="0" distL="114300" distR="114300" simplePos="0" relativeHeight="252345344" behindDoc="0" locked="0" layoutInCell="1" allowOverlap="1" wp14:anchorId="1F150097" wp14:editId="03C454DC">
                <wp:simplePos x="0" y="0"/>
                <wp:positionH relativeFrom="column">
                  <wp:posOffset>1847850</wp:posOffset>
                </wp:positionH>
                <wp:positionV relativeFrom="paragraph">
                  <wp:posOffset>148590</wp:posOffset>
                </wp:positionV>
                <wp:extent cx="4810760" cy="135318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4810760" cy="1353185"/>
                        </a:xfrm>
                        <a:prstGeom prst="rect">
                          <a:avLst/>
                        </a:prstGeom>
                        <a:noFill/>
                        <a:ln w="6350">
                          <a:noFill/>
                        </a:ln>
                      </wps:spPr>
                      <wps:txbx>
                        <w:txbxContent>
                          <w:p w:rsidR="0086278D" w:rsidRPr="0086278D" w:rsidRDefault="0086278D" w:rsidP="0086278D">
                            <w:pPr>
                              <w:jc w:val="both"/>
                              <w:rPr>
                                <w:rFonts w:cs="Calibri"/>
                                <w:sz w:val="28"/>
                                <w:szCs w:val="28"/>
                                <w:lang w:val="es-ES"/>
                              </w:rPr>
                            </w:pPr>
                            <w:r w:rsidRPr="0086278D">
                              <w:rPr>
                                <w:rFonts w:cs="Calibri"/>
                                <w:sz w:val="28"/>
                                <w:szCs w:val="28"/>
                                <w:lang w:val="es-ES"/>
                              </w:rPr>
                              <w:t>La Subdirección de Talento Humano incluirá dentro de su presupuesto el costo correspondiente al Plan de Estímulos propuesto.</w:t>
                            </w:r>
                          </w:p>
                          <w:p w:rsidR="0086278D" w:rsidRPr="0086278D" w:rsidRDefault="0086278D" w:rsidP="0086278D">
                            <w:pPr>
                              <w:spacing w:line="276" w:lineRule="auto"/>
                              <w:jc w:val="both"/>
                              <w:rPr>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0097" id="Cuadro de texto 312" o:spid="_x0000_s1126" type="#_x0000_t202" style="position:absolute;margin-left:145.5pt;margin-top:11.7pt;width:378.8pt;height:106.5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" filled="f" stroked="f" strokeweight=".5pt">
                <v:textbox>
                  <w:txbxContent>
                    <w:p w:rsidR="0086278D" w:rsidRPr="0086278D" w:rsidRDefault="0086278D" w:rsidP="0086278D">
                      <w:pPr>
                        <w:jc w:val="both"/>
                        <w:rPr>
                          <w:rFonts w:cs="Calibri"/>
                          <w:sz w:val="28"/>
                          <w:szCs w:val="28"/>
                          <w:lang w:val="es-ES"/>
                        </w:rPr>
                      </w:pPr>
                      <w:r w:rsidRPr="0086278D">
                        <w:rPr>
                          <w:rFonts w:cs="Calibri"/>
                          <w:sz w:val="28"/>
                          <w:szCs w:val="28"/>
                          <w:lang w:val="es-ES"/>
                        </w:rPr>
                        <w:t>La Subdirección de Talento Humano incluirá dentro de su presupuesto el costo correspondiente al Plan de Estímulos propuesto.</w:t>
                      </w:r>
                    </w:p>
                    <w:p w:rsidR="0086278D" w:rsidRPr="0086278D" w:rsidRDefault="0086278D" w:rsidP="0086278D">
                      <w:pPr>
                        <w:spacing w:line="276" w:lineRule="auto"/>
                        <w:jc w:val="both"/>
                        <w:rPr>
                          <w:sz w:val="40"/>
                          <w:szCs w:val="40"/>
                          <w:lang w:val="es-ES"/>
                        </w:rPr>
                      </w:pPr>
                    </w:p>
                  </w:txbxContent>
                </v:textbox>
              </v:shape>
            </w:pict>
          </mc:Fallback>
        </mc:AlternateContent>
      </w: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86278D" w:rsidP="00786261">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111872" behindDoc="0" locked="0" layoutInCell="1" allowOverlap="1" wp14:anchorId="3C1B04F1" wp14:editId="73995B81">
                <wp:simplePos x="0" y="0"/>
                <wp:positionH relativeFrom="column">
                  <wp:posOffset>-337185</wp:posOffset>
                </wp:positionH>
                <wp:positionV relativeFrom="paragraph">
                  <wp:posOffset>153035</wp:posOffset>
                </wp:positionV>
                <wp:extent cx="1755128" cy="479816"/>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755128" cy="479816"/>
                        </a:xfrm>
                        <a:prstGeom prst="rect">
                          <a:avLst/>
                        </a:prstGeom>
                        <a:noFill/>
                        <a:ln w="6350">
                          <a:noFill/>
                        </a:ln>
                      </wps:spPr>
                      <wps:txbx>
                        <w:txbxContent>
                          <w:p w:rsidR="00506668" w:rsidRPr="0086278D" w:rsidRDefault="00506668" w:rsidP="00DB42C9">
                            <w:pPr>
                              <w:jc w:val="center"/>
                              <w:rPr>
                                <w:b/>
                                <w:bCs/>
                                <w:color w:val="91B646"/>
                                <w:sz w:val="40"/>
                                <w:szCs w:val="40"/>
                                <w:lang w:val="es-ES"/>
                              </w:rPr>
                            </w:pPr>
                            <w:r w:rsidRPr="0086278D">
                              <w:rPr>
                                <w:b/>
                                <w:bCs/>
                                <w:color w:val="91B646"/>
                                <w:sz w:val="40"/>
                                <w:szCs w:val="40"/>
                                <w:lang w:val="es-ES"/>
                              </w:rPr>
                              <w:t>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B04F1" id="Cuadro de texto 287" o:spid="_x0000_s1127" type="#_x0000_t202" style="position:absolute;margin-left:-26.55pt;margin-top:12.05pt;width:138.2pt;height:37.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" filled="f" stroked="f" strokeweight=".5pt">
                <v:textbox>
                  <w:txbxContent>
                    <w:p w:rsidR="00506668" w:rsidRPr="0086278D" w:rsidRDefault="00506668" w:rsidP="00DB42C9">
                      <w:pPr>
                        <w:jc w:val="center"/>
                        <w:rPr>
                          <w:b/>
                          <w:bCs/>
                          <w:color w:val="91B646"/>
                          <w:sz w:val="40"/>
                          <w:szCs w:val="40"/>
                          <w:lang w:val="es-ES"/>
                        </w:rPr>
                      </w:pPr>
                      <w:r w:rsidRPr="0086278D">
                        <w:rPr>
                          <w:b/>
                          <w:bCs/>
                          <w:color w:val="91B646"/>
                          <w:sz w:val="40"/>
                          <w:szCs w:val="40"/>
                          <w:lang w:val="es-ES"/>
                        </w:rPr>
                        <w:t>Recursos</w:t>
                      </w:r>
                    </w:p>
                  </w:txbxContent>
                </v:textbox>
              </v:shape>
            </w:pict>
          </mc:Fallback>
        </mc:AlternateContent>
      </w:r>
      <w:r w:rsidR="00DB42C9">
        <w:rPr>
          <w:rFonts w:ascii="Times New Roman" w:eastAsia="Times New Roman" w:hAnsi="Times New Roman" w:cs="Times New Roman"/>
          <w:lang w:eastAsia="es-ES_tradnl"/>
        </w:rPr>
        <w:t xml:space="preserve">         </w:t>
      </w: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Default="00786261" w:rsidP="00786261">
      <w:pPr>
        <w:rPr>
          <w:rFonts w:ascii="Times New Roman" w:eastAsia="Times New Roman" w:hAnsi="Times New Roman" w:cs="Times New Roman"/>
          <w:lang w:eastAsia="es-ES_tradnl"/>
        </w:rPr>
      </w:pPr>
    </w:p>
    <w:p w:rsidR="00786261" w:rsidRPr="0041031E" w:rsidRDefault="0086278D" w:rsidP="00786261">
      <w:pPr>
        <w:rPr>
          <w:rFonts w:ascii="Times New Roman" w:eastAsia="Times New Roman" w:hAnsi="Times New Roman" w:cs="Times New Roman"/>
          <w:lang w:eastAsia="es-ES_tradnl"/>
        </w:rPr>
      </w:pPr>
      <w:r w:rsidRPr="0086278D">
        <w:rPr>
          <w:rFonts w:ascii="Times New Roman" w:eastAsia="Times New Roman" w:hAnsi="Times New Roman" w:cs="Times New Roman"/>
          <w:noProof/>
          <w:lang w:eastAsia="es-ES_tradnl"/>
        </w:rPr>
        <w:drawing>
          <wp:anchor distT="0" distB="0" distL="114300" distR="114300" simplePos="0" relativeHeight="252351488" behindDoc="0" locked="0" layoutInCell="1" allowOverlap="1" wp14:anchorId="56FBC201" wp14:editId="134E83CC">
            <wp:simplePos x="0" y="0"/>
            <wp:positionH relativeFrom="margin">
              <wp:posOffset>-268605</wp:posOffset>
            </wp:positionH>
            <wp:positionV relativeFrom="margin">
              <wp:posOffset>3117215</wp:posOffset>
            </wp:positionV>
            <wp:extent cx="1575435" cy="1575435"/>
            <wp:effectExtent l="0" t="0" r="0" b="0"/>
            <wp:wrapSquare wrapText="bothSides"/>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6261" w:rsidRPr="0041031E" w:rsidRDefault="00786261" w:rsidP="00786261">
      <w:pPr>
        <w:rPr>
          <w:rFonts w:ascii="Times New Roman" w:eastAsia="Times New Roman" w:hAnsi="Times New Roman" w:cs="Times New Roman"/>
          <w:lang w:eastAsia="es-ES_tradnl"/>
        </w:rPr>
      </w:pPr>
    </w:p>
    <w:p w:rsidR="00786261" w:rsidRPr="0041031E" w:rsidRDefault="0086278D" w:rsidP="00786261">
      <w:pPr>
        <w:rPr>
          <w:rFonts w:ascii="Times New Roman" w:eastAsia="Times New Roman" w:hAnsi="Times New Roman" w:cs="Times New Roman"/>
          <w:lang w:eastAsia="es-ES_tradnl"/>
        </w:rPr>
      </w:pPr>
      <w:r w:rsidRPr="0086278D">
        <w:rPr>
          <w:rFonts w:ascii="Times New Roman" w:eastAsia="Times New Roman" w:hAnsi="Times New Roman" w:cs="Times New Roman"/>
          <w:noProof/>
          <w:lang w:eastAsia="es-ES_tradnl"/>
        </w:rPr>
        <mc:AlternateContent>
          <mc:Choice Requires="wps">
            <w:drawing>
              <wp:anchor distT="0" distB="0" distL="114300" distR="114300" simplePos="0" relativeHeight="252352512" behindDoc="1" locked="0" layoutInCell="1" allowOverlap="1" wp14:anchorId="42ABD5B5" wp14:editId="55325892">
                <wp:simplePos x="0" y="0"/>
                <wp:positionH relativeFrom="column">
                  <wp:posOffset>-514838</wp:posOffset>
                </wp:positionH>
                <wp:positionV relativeFrom="paragraph">
                  <wp:posOffset>257322</wp:posOffset>
                </wp:positionV>
                <wp:extent cx="2110105" cy="3263704"/>
                <wp:effectExtent l="0" t="0" r="0" b="635"/>
                <wp:wrapNone/>
                <wp:docPr id="318" name="Rectángulo redondeado 318"/>
                <wp:cNvGraphicFramePr/>
                <a:graphic xmlns:a="http://schemas.openxmlformats.org/drawingml/2006/main">
                  <a:graphicData uri="http://schemas.microsoft.com/office/word/2010/wordprocessingShape">
                    <wps:wsp>
                      <wps:cNvSpPr/>
                      <wps:spPr>
                        <a:xfrm>
                          <a:off x="0" y="0"/>
                          <a:ext cx="2110105" cy="3263704"/>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4A4160" id="Rectángulo redondeado 318" o:spid="_x0000_s1026" style="position:absolute;margin-left:-40.55pt;margin-top:20.25pt;width:166.15pt;height:257pt;z-index:-25096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" fillcolor="#f3f0f3" stroked="f" strokeweight="1pt">
                <v:stroke joinstyle="miter"/>
              </v:roundrect>
            </w:pict>
          </mc:Fallback>
        </mc:AlternateContent>
      </w:r>
    </w:p>
    <w:p w:rsidR="00786261" w:rsidRPr="0041031E" w:rsidRDefault="0086278D" w:rsidP="00786261">
      <w:pPr>
        <w:rPr>
          <w:rFonts w:ascii="Times New Roman" w:eastAsia="Times New Roman" w:hAnsi="Times New Roman" w:cs="Times New Roman"/>
          <w:lang w:eastAsia="es-ES_tradnl"/>
        </w:rPr>
      </w:pPr>
      <w:r w:rsidRPr="0086278D">
        <w:rPr>
          <w:rFonts w:ascii="Times New Roman" w:eastAsia="Times New Roman" w:hAnsi="Times New Roman" w:cs="Times New Roman"/>
          <w:noProof/>
          <w:lang w:eastAsia="es-ES_tradnl"/>
        </w:rPr>
        <mc:AlternateContent>
          <mc:Choice Requires="wps">
            <w:drawing>
              <wp:anchor distT="0" distB="0" distL="114300" distR="114300" simplePos="0" relativeHeight="252350464" behindDoc="0" locked="0" layoutInCell="1" allowOverlap="1" wp14:anchorId="5A6013F1" wp14:editId="32E9EA4E">
                <wp:simplePos x="0" y="0"/>
                <wp:positionH relativeFrom="column">
                  <wp:posOffset>1833880</wp:posOffset>
                </wp:positionH>
                <wp:positionV relativeFrom="paragraph">
                  <wp:posOffset>166077</wp:posOffset>
                </wp:positionV>
                <wp:extent cx="4810760" cy="3573194"/>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4810760" cy="3573194"/>
                        </a:xfrm>
                        <a:prstGeom prst="rect">
                          <a:avLst/>
                        </a:prstGeom>
                        <a:noFill/>
                        <a:ln w="6350">
                          <a:noFill/>
                        </a:ln>
                      </wps:spPr>
                      <wps:txbx>
                        <w:txbxContent>
                          <w:p w:rsidR="0086278D" w:rsidRDefault="0086278D" w:rsidP="0086278D">
                            <w:pPr>
                              <w:autoSpaceDE w:val="0"/>
                              <w:spacing w:after="120"/>
                              <w:jc w:val="both"/>
                              <w:rPr>
                                <w:rFonts w:cs="Arial"/>
                                <w:color w:val="000000"/>
                                <w:sz w:val="28"/>
                                <w:szCs w:val="28"/>
                                <w:lang w:eastAsia="es-CO"/>
                              </w:rPr>
                            </w:pPr>
                            <w:r w:rsidRPr="0086278D">
                              <w:rPr>
                                <w:rFonts w:cs="Arial"/>
                                <w:color w:val="000000"/>
                                <w:sz w:val="28"/>
                                <w:szCs w:val="28"/>
                                <w:lang w:eastAsia="es-CO"/>
                              </w:rPr>
                              <w:t>El Instituto Colombiano para la Evaluación de la Educación – Icfes constituyó un fondo con el Icetex destinado a financiar estudios en educación superior a nivel nacional o el exterior, en los niveles de Pregrado, en las modalidades técnica, técnica profesional, tecnológica, y profesional y de posgrado en modalidades de:  Especialización, maestría, y doctorado mediante créditos condenables por prestación de servicios y mérito académico y en el cual pueden participar funcionarios de carrera administrativa y de libre nombramiento y remoción.</w:t>
                            </w:r>
                          </w:p>
                          <w:p w:rsidR="0086278D" w:rsidRPr="0086278D" w:rsidRDefault="0086278D" w:rsidP="0086278D">
                            <w:pPr>
                              <w:autoSpaceDE w:val="0"/>
                              <w:spacing w:after="120"/>
                              <w:jc w:val="both"/>
                              <w:rPr>
                                <w:rFonts w:cs="Arial"/>
                                <w:color w:val="000000"/>
                                <w:sz w:val="28"/>
                                <w:szCs w:val="28"/>
                                <w:lang w:eastAsia="es-CO"/>
                              </w:rPr>
                            </w:pPr>
                          </w:p>
                          <w:p w:rsidR="0086278D" w:rsidRPr="0086278D" w:rsidRDefault="0086278D" w:rsidP="0086278D">
                            <w:pPr>
                              <w:autoSpaceDE w:val="0"/>
                              <w:spacing w:after="120"/>
                              <w:jc w:val="both"/>
                              <w:rPr>
                                <w:rFonts w:cs="Arial"/>
                                <w:color w:val="000000"/>
                                <w:sz w:val="28"/>
                                <w:szCs w:val="28"/>
                                <w:lang w:eastAsia="es-CO"/>
                              </w:rPr>
                            </w:pPr>
                            <w:r w:rsidRPr="0086278D">
                              <w:rPr>
                                <w:rFonts w:cs="Arial"/>
                                <w:color w:val="000000"/>
                                <w:sz w:val="28"/>
                                <w:szCs w:val="28"/>
                                <w:lang w:eastAsia="es-CO"/>
                              </w:rPr>
                              <w:t>Los lineamientos del Fondo se encuentran contemplados en el Reglamento Operativo del Convenio No. 0122 de 24 de enero de 2014, el cual determina los criterios para que los servidores públicos de carrera administrativa y de libre nombramiento y remoción puedan acceder a créditos educativos.</w:t>
                            </w:r>
                          </w:p>
                          <w:p w:rsidR="0086278D" w:rsidRPr="0086278D" w:rsidRDefault="0086278D" w:rsidP="0086278D">
                            <w:pPr>
                              <w:spacing w:line="276" w:lineRule="auto"/>
                              <w:jc w:val="both"/>
                              <w:rPr>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013F1" id="Cuadro de texto 317" o:spid="_x0000_s1128" type="#_x0000_t202" style="position:absolute;margin-left:144.4pt;margin-top:13.1pt;width:378.8pt;height:281.3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" filled="f" stroked="f" strokeweight=".5pt">
                <v:textbox>
                  <w:txbxContent>
                    <w:p w:rsidR="0086278D" w:rsidRDefault="0086278D" w:rsidP="0086278D">
                      <w:pPr>
                        <w:autoSpaceDE w:val="0"/>
                        <w:spacing w:after="120"/>
                        <w:jc w:val="both"/>
                        <w:rPr>
                          <w:rFonts w:cs="Arial"/>
                          <w:color w:val="000000"/>
                          <w:sz w:val="28"/>
                          <w:szCs w:val="28"/>
                          <w:lang w:eastAsia="es-CO"/>
                        </w:rPr>
                      </w:pPr>
                      <w:r w:rsidRPr="0086278D">
                        <w:rPr>
                          <w:rFonts w:cs="Arial"/>
                          <w:color w:val="000000"/>
                          <w:sz w:val="28"/>
                          <w:szCs w:val="28"/>
                          <w:lang w:eastAsia="es-CO"/>
                        </w:rPr>
                        <w:t>El Instituto Colombiano para la Evaluación de la Educación – Icfes constituyó un fondo con el Icetex destinado a financiar estudios en educación superior a nivel nacional o el exterior, en los niveles de Pregrado, en las modalidades técnica, técnica profesional, tecnológica, y profesional y de posgrado en modalidades de:  Especialización, maestría, y doctorado mediante créditos condenables por prestación de servicios y mérito académico y en el cual pueden participar funcionarios de carrera administrativa y de libre nombramiento y remoción.</w:t>
                      </w:r>
                    </w:p>
                    <w:p w:rsidR="0086278D" w:rsidRPr="0086278D" w:rsidRDefault="0086278D" w:rsidP="0086278D">
                      <w:pPr>
                        <w:autoSpaceDE w:val="0"/>
                        <w:spacing w:after="120"/>
                        <w:jc w:val="both"/>
                        <w:rPr>
                          <w:rFonts w:cs="Arial"/>
                          <w:color w:val="000000"/>
                          <w:sz w:val="28"/>
                          <w:szCs w:val="28"/>
                          <w:lang w:eastAsia="es-CO"/>
                        </w:rPr>
                      </w:pPr>
                    </w:p>
                    <w:p w:rsidR="0086278D" w:rsidRPr="0086278D" w:rsidRDefault="0086278D" w:rsidP="0086278D">
                      <w:pPr>
                        <w:autoSpaceDE w:val="0"/>
                        <w:spacing w:after="120"/>
                        <w:jc w:val="both"/>
                        <w:rPr>
                          <w:rFonts w:cs="Arial"/>
                          <w:color w:val="000000"/>
                          <w:sz w:val="28"/>
                          <w:szCs w:val="28"/>
                          <w:lang w:eastAsia="es-CO"/>
                        </w:rPr>
                      </w:pPr>
                      <w:r w:rsidRPr="0086278D">
                        <w:rPr>
                          <w:rFonts w:cs="Arial"/>
                          <w:color w:val="000000"/>
                          <w:sz w:val="28"/>
                          <w:szCs w:val="28"/>
                          <w:lang w:eastAsia="es-CO"/>
                        </w:rPr>
                        <w:t>Los lineamientos del Fondo se encuentran contemplados en el Reglamento Operativo del Convenio No. 0122 de 24 de enero de 2014, el cual determina los criterios para que los servidores públicos de carrera administrativa y de libre nombramiento y remoción puedan acceder a créditos educativos.</w:t>
                      </w:r>
                    </w:p>
                    <w:p w:rsidR="0086278D" w:rsidRPr="0086278D" w:rsidRDefault="0086278D" w:rsidP="0086278D">
                      <w:pPr>
                        <w:spacing w:line="276" w:lineRule="auto"/>
                        <w:jc w:val="both"/>
                        <w:rPr>
                          <w:sz w:val="40"/>
                          <w:szCs w:val="40"/>
                          <w:lang w:val="es-ES"/>
                        </w:rPr>
                      </w:pPr>
                    </w:p>
                  </w:txbxContent>
                </v:textbox>
              </v:shape>
            </w:pict>
          </mc:Fallback>
        </mc:AlternateContent>
      </w:r>
    </w:p>
    <w:p w:rsidR="00786261" w:rsidRPr="0041031E" w:rsidRDefault="00786261" w:rsidP="00786261">
      <w:pPr>
        <w:rPr>
          <w:rFonts w:ascii="Times New Roman" w:eastAsia="Times New Roman" w:hAnsi="Times New Roman" w:cs="Times New Roman"/>
          <w:lang w:eastAsia="es-ES_tradnl"/>
        </w:rPr>
      </w:pPr>
    </w:p>
    <w:p w:rsidR="00786261" w:rsidRPr="0041031E" w:rsidRDefault="00786261" w:rsidP="00786261">
      <w:pPr>
        <w:rPr>
          <w:rFonts w:ascii="Times New Roman" w:eastAsia="Times New Roman" w:hAnsi="Times New Roman" w:cs="Times New Roman"/>
          <w:lang w:eastAsia="es-ES_tradnl"/>
        </w:rPr>
      </w:pPr>
    </w:p>
    <w:p w:rsidR="00786261" w:rsidRPr="0041031E" w:rsidRDefault="00786261" w:rsidP="00786261">
      <w:pPr>
        <w:rPr>
          <w:rFonts w:ascii="Times New Roman" w:eastAsia="Times New Roman" w:hAnsi="Times New Roman" w:cs="Times New Roman"/>
          <w:lang w:eastAsia="es-ES_tradnl"/>
        </w:rPr>
      </w:pPr>
    </w:p>
    <w:p w:rsidR="00786261" w:rsidRPr="0041031E" w:rsidRDefault="00786261" w:rsidP="00786261">
      <w:pPr>
        <w:rPr>
          <w:rFonts w:ascii="Times New Roman" w:eastAsia="Times New Roman" w:hAnsi="Times New Roman" w:cs="Times New Roman"/>
          <w:lang w:eastAsia="es-ES_tradnl"/>
        </w:rPr>
      </w:pPr>
    </w:p>
    <w:p w:rsidR="00786261" w:rsidRPr="0041031E" w:rsidRDefault="00786261" w:rsidP="00786261">
      <w:pPr>
        <w:rPr>
          <w:rFonts w:ascii="Times New Roman" w:eastAsia="Times New Roman" w:hAnsi="Times New Roman" w:cs="Times New Roman"/>
          <w:lang w:eastAsia="es-ES_tradnl"/>
        </w:rPr>
      </w:pPr>
    </w:p>
    <w:p w:rsidR="00786261" w:rsidRPr="0041031E" w:rsidRDefault="0086278D" w:rsidP="00786261">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2349440" behindDoc="0" locked="0" layoutInCell="1" allowOverlap="1" wp14:anchorId="72A9EE26" wp14:editId="7C22151F">
                <wp:simplePos x="0" y="0"/>
                <wp:positionH relativeFrom="column">
                  <wp:posOffset>-486703</wp:posOffset>
                </wp:positionH>
                <wp:positionV relativeFrom="paragraph">
                  <wp:posOffset>226889</wp:posOffset>
                </wp:positionV>
                <wp:extent cx="2081530" cy="198354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2081530" cy="1983545"/>
                        </a:xfrm>
                        <a:prstGeom prst="rect">
                          <a:avLst/>
                        </a:prstGeom>
                        <a:noFill/>
                        <a:ln w="6350">
                          <a:noFill/>
                        </a:ln>
                      </wps:spPr>
                      <wps:txbx>
                        <w:txbxContent>
                          <w:p w:rsidR="0086278D" w:rsidRPr="0086278D" w:rsidRDefault="0086278D" w:rsidP="0086278D">
                            <w:pPr>
                              <w:jc w:val="center"/>
                              <w:rPr>
                                <w:b/>
                                <w:bCs/>
                                <w:color w:val="91B646"/>
                                <w:sz w:val="40"/>
                                <w:szCs w:val="40"/>
                              </w:rPr>
                            </w:pPr>
                            <w:r w:rsidRPr="0086278D">
                              <w:rPr>
                                <w:b/>
                                <w:bCs/>
                                <w:color w:val="91B646"/>
                                <w:sz w:val="40"/>
                                <w:szCs w:val="40"/>
                                <w:lang w:val="es-ES"/>
                              </w:rPr>
                              <w:t>Otorgamiento otros incentivos – Fondo</w:t>
                            </w:r>
                            <w:r w:rsidRPr="0086278D">
                              <w:rPr>
                                <w:b/>
                                <w:bCs/>
                                <w:color w:val="91B646"/>
                                <w:sz w:val="40"/>
                                <w:szCs w:val="40"/>
                              </w:rPr>
                              <w:t xml:space="preserve"> </w:t>
                            </w:r>
                            <w:r w:rsidRPr="0086278D">
                              <w:rPr>
                                <w:b/>
                                <w:bCs/>
                                <w:color w:val="91B646"/>
                                <w:sz w:val="40"/>
                                <w:szCs w:val="40"/>
                                <w:lang w:val="es-ES"/>
                              </w:rPr>
                              <w:t>de Administración</w:t>
                            </w:r>
                            <w:r w:rsidRPr="0086278D">
                              <w:rPr>
                                <w:b/>
                                <w:bCs/>
                                <w:color w:val="91B646"/>
                                <w:sz w:val="40"/>
                                <w:szCs w:val="40"/>
                              </w:rPr>
                              <w:t xml:space="preserve"> </w:t>
                            </w:r>
                            <w:r w:rsidRPr="0086278D">
                              <w:rPr>
                                <w:b/>
                                <w:bCs/>
                                <w:color w:val="91B646"/>
                                <w:sz w:val="40"/>
                                <w:szCs w:val="40"/>
                                <w:lang w:val="es-ES"/>
                              </w:rPr>
                              <w:t>en</w:t>
                            </w:r>
                            <w:r w:rsidRPr="0086278D">
                              <w:rPr>
                                <w:b/>
                                <w:bCs/>
                                <w:color w:val="91B646"/>
                                <w:sz w:val="40"/>
                                <w:szCs w:val="40"/>
                              </w:rPr>
                              <w:t xml:space="preserve"> </w:t>
                            </w:r>
                            <w:r w:rsidRPr="0086278D">
                              <w:rPr>
                                <w:b/>
                                <w:bCs/>
                                <w:color w:val="91B646"/>
                                <w:sz w:val="40"/>
                                <w:szCs w:val="40"/>
                                <w:lang w:val="es-ES"/>
                              </w:rPr>
                              <w:t>Educación – Icfes - Icetex</w:t>
                            </w:r>
                            <w:r w:rsidRPr="0086278D">
                              <w:rPr>
                                <w:b/>
                                <w:bCs/>
                                <w:color w:val="91B646"/>
                                <w:sz w:val="40"/>
                                <w:szCs w:val="40"/>
                              </w:rPr>
                              <w:t xml:space="preserve"> </w:t>
                            </w:r>
                          </w:p>
                          <w:p w:rsidR="0086278D" w:rsidRPr="0086278D" w:rsidRDefault="0086278D" w:rsidP="00DB42C9">
                            <w:pPr>
                              <w:jc w:val="center"/>
                              <w:rPr>
                                <w:b/>
                                <w:bCs/>
                                <w:color w:val="91B64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EE26" id="Cuadro de texto 316" o:spid="_x0000_s1129" type="#_x0000_t202" style="position:absolute;margin-left:-38.3pt;margin-top:17.85pt;width:163.9pt;height:156.2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" filled="f" stroked="f" strokeweight=".5pt">
                <v:textbox>
                  <w:txbxContent>
                    <w:p w:rsidR="0086278D" w:rsidRPr="0086278D" w:rsidRDefault="0086278D" w:rsidP="0086278D">
                      <w:pPr>
                        <w:jc w:val="center"/>
                        <w:rPr>
                          <w:b/>
                          <w:bCs/>
                          <w:color w:val="91B646"/>
                          <w:sz w:val="40"/>
                          <w:szCs w:val="40"/>
                        </w:rPr>
                      </w:pPr>
                      <w:r w:rsidRPr="0086278D">
                        <w:rPr>
                          <w:b/>
                          <w:bCs/>
                          <w:color w:val="91B646"/>
                          <w:sz w:val="40"/>
                          <w:szCs w:val="40"/>
                          <w:lang w:val="es-ES"/>
                        </w:rPr>
                        <w:t>Otorgamiento otros incentivos – Fondo</w:t>
                      </w:r>
                      <w:r w:rsidRPr="0086278D">
                        <w:rPr>
                          <w:b/>
                          <w:bCs/>
                          <w:color w:val="91B646"/>
                          <w:sz w:val="40"/>
                          <w:szCs w:val="40"/>
                        </w:rPr>
                        <w:t xml:space="preserve"> </w:t>
                      </w:r>
                      <w:r w:rsidRPr="0086278D">
                        <w:rPr>
                          <w:b/>
                          <w:bCs/>
                          <w:color w:val="91B646"/>
                          <w:sz w:val="40"/>
                          <w:szCs w:val="40"/>
                          <w:lang w:val="es-ES"/>
                        </w:rPr>
                        <w:t>de Administración</w:t>
                      </w:r>
                      <w:r w:rsidRPr="0086278D">
                        <w:rPr>
                          <w:b/>
                          <w:bCs/>
                          <w:color w:val="91B646"/>
                          <w:sz w:val="40"/>
                          <w:szCs w:val="40"/>
                        </w:rPr>
                        <w:t xml:space="preserve"> </w:t>
                      </w:r>
                      <w:r w:rsidRPr="0086278D">
                        <w:rPr>
                          <w:b/>
                          <w:bCs/>
                          <w:color w:val="91B646"/>
                          <w:sz w:val="40"/>
                          <w:szCs w:val="40"/>
                          <w:lang w:val="es-ES"/>
                        </w:rPr>
                        <w:t>en</w:t>
                      </w:r>
                      <w:r w:rsidRPr="0086278D">
                        <w:rPr>
                          <w:b/>
                          <w:bCs/>
                          <w:color w:val="91B646"/>
                          <w:sz w:val="40"/>
                          <w:szCs w:val="40"/>
                        </w:rPr>
                        <w:t xml:space="preserve"> </w:t>
                      </w:r>
                      <w:r w:rsidRPr="0086278D">
                        <w:rPr>
                          <w:b/>
                          <w:bCs/>
                          <w:color w:val="91B646"/>
                          <w:sz w:val="40"/>
                          <w:szCs w:val="40"/>
                          <w:lang w:val="es-ES"/>
                        </w:rPr>
                        <w:t xml:space="preserve">Educación – </w:t>
                      </w:r>
                      <w:proofErr w:type="spellStart"/>
                      <w:r w:rsidRPr="0086278D">
                        <w:rPr>
                          <w:b/>
                          <w:bCs/>
                          <w:color w:val="91B646"/>
                          <w:sz w:val="40"/>
                          <w:szCs w:val="40"/>
                          <w:lang w:val="es-ES"/>
                        </w:rPr>
                        <w:t>Icfes</w:t>
                      </w:r>
                      <w:proofErr w:type="spellEnd"/>
                      <w:r w:rsidRPr="0086278D">
                        <w:rPr>
                          <w:b/>
                          <w:bCs/>
                          <w:color w:val="91B646"/>
                          <w:sz w:val="40"/>
                          <w:szCs w:val="40"/>
                          <w:lang w:val="es-ES"/>
                        </w:rPr>
                        <w:t xml:space="preserve"> - </w:t>
                      </w:r>
                      <w:proofErr w:type="spellStart"/>
                      <w:r w:rsidRPr="0086278D">
                        <w:rPr>
                          <w:b/>
                          <w:bCs/>
                          <w:color w:val="91B646"/>
                          <w:sz w:val="40"/>
                          <w:szCs w:val="40"/>
                          <w:lang w:val="es-ES"/>
                        </w:rPr>
                        <w:t>Icetex</w:t>
                      </w:r>
                      <w:proofErr w:type="spellEnd"/>
                      <w:r w:rsidRPr="0086278D">
                        <w:rPr>
                          <w:b/>
                          <w:bCs/>
                          <w:color w:val="91B646"/>
                          <w:sz w:val="40"/>
                          <w:szCs w:val="40"/>
                        </w:rPr>
                        <w:t xml:space="preserve"> </w:t>
                      </w:r>
                    </w:p>
                    <w:p w:rsidR="0086278D" w:rsidRPr="0086278D" w:rsidRDefault="0086278D" w:rsidP="00DB42C9">
                      <w:pPr>
                        <w:jc w:val="center"/>
                        <w:rPr>
                          <w:b/>
                          <w:bCs/>
                          <w:color w:val="91B646"/>
                          <w:sz w:val="40"/>
                          <w:szCs w:val="40"/>
                        </w:rPr>
                      </w:pPr>
                    </w:p>
                  </w:txbxContent>
                </v:textbox>
              </v:shape>
            </w:pict>
          </mc:Fallback>
        </mc:AlternateContent>
      </w: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Default="005E4E7C">
      <w:pPr>
        <w:rPr>
          <w:rFonts w:ascii="Times New Roman" w:eastAsia="Times New Roman" w:hAnsi="Times New Roman" w:cs="Times New Roman"/>
          <w:lang w:eastAsia="es-ES_tradnl"/>
        </w:rPr>
      </w:pPr>
    </w:p>
    <w:p w:rsidR="005E4E7C" w:rsidRPr="009841B8" w:rsidRDefault="00C510B2" w:rsidP="007D4FFA">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r w:rsidR="005E4E7C"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9792" behindDoc="0" locked="0" layoutInCell="1" allowOverlap="1" wp14:anchorId="342B279D" wp14:editId="769B73AB">
                <wp:simplePos x="0" y="0"/>
                <wp:positionH relativeFrom="column">
                  <wp:posOffset>-349250</wp:posOffset>
                </wp:positionH>
                <wp:positionV relativeFrom="paragraph">
                  <wp:posOffset>5461635</wp:posOffset>
                </wp:positionV>
                <wp:extent cx="2110105" cy="815340"/>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2110105" cy="815340"/>
                        </a:xfrm>
                        <a:prstGeom prst="rect">
                          <a:avLst/>
                        </a:prstGeom>
                        <a:noFill/>
                        <a:ln w="6350">
                          <a:noFill/>
                        </a:ln>
                      </wps:spPr>
                      <wps:txbx>
                        <w:txbxContent>
                          <w:p w:rsidR="00506668" w:rsidRPr="00CC6953" w:rsidRDefault="00506668" w:rsidP="005E4E7C">
                            <w:pPr>
                              <w:jc w:val="center"/>
                              <w:rPr>
                                <w:b/>
                                <w:bCs/>
                                <w:color w:val="91B646"/>
                                <w:sz w:val="44"/>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279D" id="Cuadro de texto 166" o:spid="_x0000_s1130" type="#_x0000_t202" style="position:absolute;margin-left:-27.5pt;margin-top:430.05pt;width:166.15pt;height:64.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" filled="f" stroked="f" strokeweight=".5pt">
                <v:textbox>
                  <w:txbxContent>
                    <w:p w:rsidR="00506668" w:rsidRPr="00CC6953" w:rsidRDefault="00506668" w:rsidP="005E4E7C">
                      <w:pPr>
                        <w:jc w:val="center"/>
                        <w:rPr>
                          <w:b/>
                          <w:bCs/>
                          <w:color w:val="91B646"/>
                          <w:sz w:val="44"/>
                          <w:szCs w:val="44"/>
                          <w:lang w:val="es-ES"/>
                        </w:rPr>
                      </w:pPr>
                    </w:p>
                  </w:txbxContent>
                </v:textbox>
              </v:shape>
            </w:pict>
          </mc:Fallback>
        </mc:AlternateContent>
      </w:r>
      <w:r w:rsidR="005E4E7C">
        <w:rPr>
          <w:rFonts w:ascii="Times New Roman" w:eastAsia="Times New Roman" w:hAnsi="Times New Roman" w:cs="Times New Roman"/>
          <w:lang w:eastAsia="es-ES_tradnl"/>
        </w:rPr>
        <w:br w:type="page"/>
      </w:r>
    </w:p>
    <w:p w:rsidR="009841B8" w:rsidRDefault="009841B8" w:rsidP="005E4E7C">
      <w:pPr>
        <w:jc w:val="center"/>
        <w:rPr>
          <w:rFonts w:eastAsia="Times New Roman" w:cs="Times New Roman"/>
          <w:color w:val="91B646"/>
          <w:lang w:eastAsia="es-ES_tradnl"/>
        </w:rPr>
      </w:pPr>
    </w:p>
    <w:p w:rsidR="009841B8" w:rsidRDefault="009841B8">
      <w:pPr>
        <w:rPr>
          <w:rFonts w:eastAsia="Times New Roman" w:cs="Times New Roman"/>
          <w:color w:val="91B646"/>
          <w:lang w:eastAsia="es-ES_tradnl"/>
        </w:rPr>
      </w:pPr>
      <w:r w:rsidRPr="0086278D">
        <w:rPr>
          <w:rFonts w:ascii="Times New Roman" w:eastAsia="Times New Roman" w:hAnsi="Times New Roman" w:cs="Times New Roman"/>
          <w:noProof/>
          <w:lang w:eastAsia="es-ES_tradnl"/>
        </w:rPr>
        <mc:AlternateContent>
          <mc:Choice Requires="wps">
            <w:drawing>
              <wp:anchor distT="0" distB="0" distL="114300" distR="114300" simplePos="0" relativeHeight="252357632" behindDoc="0" locked="0" layoutInCell="1" allowOverlap="1" wp14:anchorId="0062B8D0" wp14:editId="6658A3B4">
                <wp:simplePos x="0" y="0"/>
                <wp:positionH relativeFrom="column">
                  <wp:posOffset>-521335</wp:posOffset>
                </wp:positionH>
                <wp:positionV relativeFrom="paragraph">
                  <wp:posOffset>3314700</wp:posOffset>
                </wp:positionV>
                <wp:extent cx="3556000" cy="91503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3556000" cy="915035"/>
                        </a:xfrm>
                        <a:prstGeom prst="rect">
                          <a:avLst/>
                        </a:prstGeom>
                        <a:noFill/>
                        <a:ln w="6350">
                          <a:noFill/>
                        </a:ln>
                      </wps:spPr>
                      <wps:txbx>
                        <w:txbxContent>
                          <w:p w:rsidR="0086278D" w:rsidRPr="00790F77" w:rsidRDefault="0086278D" w:rsidP="0086278D">
                            <w:pPr>
                              <w:rPr>
                                <w:rFonts w:cstheme="minorHAnsi"/>
                                <w:b/>
                                <w:bCs/>
                                <w:color w:val="125B93"/>
                                <w:sz w:val="96"/>
                                <w:szCs w:val="96"/>
                                <w:lang w:val="es-ES"/>
                              </w:rPr>
                            </w:pPr>
                            <w:r>
                              <w:rPr>
                                <w:rFonts w:cstheme="minorHAnsi"/>
                                <w:b/>
                                <w:bCs/>
                                <w:color w:val="125B93"/>
                                <w:sz w:val="96"/>
                                <w:szCs w:val="96"/>
                                <w:lang w:val="es-ES"/>
                              </w:rPr>
                              <w:t>6. 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B8D0" id="Cuadro de texto 326" o:spid="_x0000_s1131" type="#_x0000_t202" style="position:absolute;margin-left:-41.05pt;margin-top:261pt;width:280pt;height:72.0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" filled="f" stroked="f" strokeweight=".5pt">
                <v:textbox>
                  <w:txbxContent>
                    <w:p w:rsidR="0086278D" w:rsidRPr="00790F77" w:rsidRDefault="0086278D" w:rsidP="0086278D">
                      <w:pPr>
                        <w:rPr>
                          <w:rFonts w:cstheme="minorHAnsi"/>
                          <w:b/>
                          <w:bCs/>
                          <w:color w:val="125B93"/>
                          <w:sz w:val="96"/>
                          <w:szCs w:val="96"/>
                          <w:lang w:val="es-ES"/>
                        </w:rPr>
                      </w:pPr>
                      <w:r>
                        <w:rPr>
                          <w:rFonts w:cstheme="minorHAnsi"/>
                          <w:b/>
                          <w:bCs/>
                          <w:color w:val="125B93"/>
                          <w:sz w:val="96"/>
                          <w:szCs w:val="96"/>
                          <w:lang w:val="es-ES"/>
                        </w:rPr>
                        <w:t>6. Anexos</w:t>
                      </w:r>
                    </w:p>
                  </w:txbxContent>
                </v:textbox>
              </v:shape>
            </w:pict>
          </mc:Fallback>
        </mc:AlternateContent>
      </w:r>
      <w:r w:rsidRPr="0086278D">
        <w:rPr>
          <w:rFonts w:ascii="Times New Roman" w:eastAsia="Times New Roman" w:hAnsi="Times New Roman" w:cs="Times New Roman"/>
          <w:noProof/>
          <w:lang w:eastAsia="es-ES_tradnl"/>
        </w:rPr>
        <mc:AlternateContent>
          <mc:Choice Requires="wpg">
            <w:drawing>
              <wp:anchor distT="0" distB="0" distL="114300" distR="114300" simplePos="0" relativeHeight="252358656" behindDoc="0" locked="0" layoutInCell="1" allowOverlap="1" wp14:anchorId="501DFC52" wp14:editId="2965B1BA">
                <wp:simplePos x="0" y="0"/>
                <wp:positionH relativeFrom="column">
                  <wp:posOffset>-803910</wp:posOffset>
                </wp:positionH>
                <wp:positionV relativeFrom="paragraph">
                  <wp:posOffset>3237963</wp:posOffset>
                </wp:positionV>
                <wp:extent cx="3997325" cy="1255395"/>
                <wp:effectExtent l="12700" t="12700" r="41275" b="27305"/>
                <wp:wrapNone/>
                <wp:docPr id="327" name="Grupo 327"/>
                <wp:cNvGraphicFramePr/>
                <a:graphic xmlns:a="http://schemas.openxmlformats.org/drawingml/2006/main">
                  <a:graphicData uri="http://schemas.microsoft.com/office/word/2010/wordprocessingGroup">
                    <wpg:wgp>
                      <wpg:cNvGrpSpPr/>
                      <wpg:grpSpPr>
                        <a:xfrm>
                          <a:off x="0" y="0"/>
                          <a:ext cx="3997325" cy="1255395"/>
                          <a:chOff x="0" y="0"/>
                          <a:chExt cx="3998561" cy="1255395"/>
                        </a:xfrm>
                      </wpg:grpSpPr>
                      <wpg:grpSp>
                        <wpg:cNvPr id="328" name="Grupo 328"/>
                        <wpg:cNvGrpSpPr/>
                        <wpg:grpSpPr>
                          <a:xfrm>
                            <a:off x="0" y="0"/>
                            <a:ext cx="3998561" cy="1255395"/>
                            <a:chOff x="1" y="0"/>
                            <a:chExt cx="3998694" cy="1255395"/>
                          </a:xfrm>
                        </wpg:grpSpPr>
                        <wps:wsp>
                          <wps:cNvPr id="329" name="Conector recto 329"/>
                          <wps:cNvCnPr/>
                          <wps:spPr>
                            <a:xfrm>
                              <a:off x="2071171" y="0"/>
                              <a:ext cx="1927524"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330" name="Conector recto 330"/>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331" name="Conector recto 331"/>
                          <wps:cNvCnPr/>
                          <wps:spPr>
                            <a:xfrm flipH="1">
                              <a:off x="1" y="1255395"/>
                              <a:ext cx="3998693"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332" name="Conector recto 332"/>
                        <wps:cNvCnPr/>
                        <wps:spPr>
                          <a:xfrm flipH="1">
                            <a:off x="3996471"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85569BB" id="Grupo 327" o:spid="_x0000_s1026" style="position:absolute;margin-left:-63.3pt;margin-top:254.95pt;width:314.75pt;height:98.85pt;z-index:252358656;mso-width-relative:margin" coordsize="39985,12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">
                <v:group id="Grupo 328" o:spid="_x0000_s1027" style="position:absolute;width:39985;height:12553" coordorigin="" coordsize="39986,1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">
                  <v:line id="Conector recto 329" o:spid="_x0000_s1028" style="position:absolute;visibility:visible;mso-wrap-style:square" from="20711,0" to="3998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" strokecolor="#91b646" strokeweight="3.25pt">
                    <v:stroke joinstyle="miter" endcap="round"/>
                  </v:line>
                  <v:line id="Conector recto 330" o:spid="_x0000_s1029" style="position:absolute;visibility:visible;mso-wrap-style:square" from="20711,0" to="20711,20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" strokecolor="#91b646" strokeweight="3.25pt">
                    <v:stroke joinstyle="miter" endcap="round"/>
                  </v:line>
                  <v:line id="Conector recto 331" o:spid="_x0000_s1030" style="position:absolute;flip:x;visibility:visible;mso-wrap-style:square" from="0,12553" to="39986,125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" strokecolor="#91b646" strokeweight="3.25pt">
                    <v:stroke joinstyle="miter" endcap="round"/>
                  </v:line>
                </v:group>
                <v:line id="Conector recto 332" o:spid="_x0000_s1031" style="position:absolute;flip:x;visibility:visible;mso-wrap-style:square" from="39964,0" to="39985,125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" strokecolor="#91b646" strokeweight="3.25pt">
                  <v:stroke joinstyle="miter" endcap="round"/>
                </v:line>
              </v:group>
            </w:pict>
          </mc:Fallback>
        </mc:AlternateContent>
      </w:r>
      <w:r>
        <w:rPr>
          <w:rFonts w:eastAsia="Times New Roman" w:cs="Times New Roman"/>
          <w:color w:val="91B646"/>
          <w:lang w:eastAsia="es-ES_tradnl"/>
        </w:rPr>
        <w:br w:type="page"/>
      </w:r>
    </w:p>
    <w:p w:rsidR="005E4E7C" w:rsidRDefault="009841B8" w:rsidP="005E4E7C">
      <w:pPr>
        <w:jc w:val="center"/>
        <w:rPr>
          <w:rFonts w:eastAsia="Times New Roman" w:cs="Times New Roman"/>
          <w:color w:val="91B646"/>
          <w:lang w:eastAsia="es-ES_tradnl"/>
        </w:rPr>
      </w:pPr>
      <w:r w:rsidRPr="001E444E">
        <w:rPr>
          <w:rFonts w:ascii="Times New Roman" w:eastAsia="Times New Roman" w:hAnsi="Times New Roman" w:cs="Times New Roman"/>
          <w:noProof/>
          <w:lang w:val="es-CO" w:eastAsia="es-CO"/>
        </w:rPr>
        <w:lastRenderedPageBreak/>
        <mc:AlternateContent>
          <mc:Choice Requires="wps">
            <w:drawing>
              <wp:anchor distT="45720" distB="45720" distL="114300" distR="114300" simplePos="0" relativeHeight="252124160" behindDoc="0" locked="0" layoutInCell="1" allowOverlap="1" wp14:anchorId="42005A6C" wp14:editId="2299BD40">
                <wp:simplePos x="0" y="0"/>
                <wp:positionH relativeFrom="column">
                  <wp:posOffset>-501015</wp:posOffset>
                </wp:positionH>
                <wp:positionV relativeFrom="paragraph">
                  <wp:posOffset>1598930</wp:posOffset>
                </wp:positionV>
                <wp:extent cx="7188200" cy="4718685"/>
                <wp:effectExtent l="0" t="0" r="0" b="5715"/>
                <wp:wrapSquare wrapText="bothSides"/>
                <wp:docPr id="2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0" cy="4718685"/>
                        </a:xfrm>
                        <a:prstGeom prst="rect">
                          <a:avLst/>
                        </a:prstGeom>
                        <a:solidFill>
                          <a:srgbClr val="FFFFFF"/>
                        </a:solidFill>
                        <a:ln w="9525">
                          <a:noFill/>
                          <a:miter lim="800000"/>
                          <a:headEnd/>
                          <a:tailEnd/>
                        </a:ln>
                      </wps:spPr>
                      <wps:txbx>
                        <w:txbxContent>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Apertura de inscripciones: Marzo</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Cierre de inscripciones: Marzo</w:t>
                            </w:r>
                          </w:p>
                          <w:p w:rsidR="00506668" w:rsidRPr="0086278D" w:rsidRDefault="00506668" w:rsidP="0086278D">
                            <w:pPr>
                              <w:rPr>
                                <w:rFonts w:cs="Arial"/>
                                <w:b/>
                                <w:color w:val="90B746"/>
                                <w:sz w:val="28"/>
                                <w:szCs w:val="28"/>
                              </w:rPr>
                            </w:pPr>
                          </w:p>
                          <w:p w:rsidR="00506668" w:rsidRPr="0086278D" w:rsidRDefault="00506668" w:rsidP="0086278D">
                            <w:pPr>
                              <w:rPr>
                                <w:rFonts w:cs="Arial"/>
                                <w:b/>
                                <w:color w:val="90B746"/>
                                <w:sz w:val="32"/>
                                <w:szCs w:val="32"/>
                              </w:rPr>
                            </w:pPr>
                            <w:r w:rsidRPr="0086278D">
                              <w:rPr>
                                <w:rFonts w:cs="Arial"/>
                                <w:b/>
                                <w:color w:val="90B746"/>
                                <w:sz w:val="32"/>
                                <w:szCs w:val="32"/>
                              </w:rPr>
                              <w:t>FASE 2.</w:t>
                            </w:r>
                          </w:p>
                          <w:p w:rsidR="00506668" w:rsidRPr="0086278D" w:rsidRDefault="00506668" w:rsidP="0086278D">
                            <w:pPr>
                              <w:rPr>
                                <w:rFonts w:cs="Arial"/>
                                <w:b/>
                                <w:sz w:val="28"/>
                                <w:szCs w:val="28"/>
                              </w:rPr>
                            </w:pP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Presentación anteproyecto ante el comité de mejoramiento: Abril</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Información a equipos sobre viabilidad de proyectos e inicio e ejecución de proyectos: Abril</w:t>
                            </w:r>
                          </w:p>
                          <w:p w:rsidR="00506668" w:rsidRPr="0086278D" w:rsidRDefault="00506668" w:rsidP="0086278D">
                            <w:pPr>
                              <w:rPr>
                                <w:rFonts w:cs="Arial"/>
                                <w:sz w:val="28"/>
                                <w:szCs w:val="28"/>
                              </w:rPr>
                            </w:pPr>
                          </w:p>
                          <w:p w:rsidR="00506668" w:rsidRPr="0086278D" w:rsidRDefault="00506668" w:rsidP="0086278D">
                            <w:pPr>
                              <w:rPr>
                                <w:rFonts w:cs="Arial"/>
                                <w:b/>
                                <w:color w:val="90B746"/>
                                <w:sz w:val="28"/>
                                <w:szCs w:val="28"/>
                              </w:rPr>
                            </w:pPr>
                            <w:r w:rsidRPr="0086278D">
                              <w:rPr>
                                <w:rFonts w:cs="Arial"/>
                                <w:b/>
                                <w:color w:val="90B746"/>
                                <w:sz w:val="32"/>
                                <w:szCs w:val="32"/>
                              </w:rPr>
                              <w:t>FASE 3</w:t>
                            </w:r>
                            <w:r w:rsidRPr="0086278D">
                              <w:rPr>
                                <w:rFonts w:cs="Arial"/>
                                <w:b/>
                                <w:color w:val="90B746"/>
                                <w:sz w:val="28"/>
                                <w:szCs w:val="28"/>
                              </w:rPr>
                              <w:t>.</w:t>
                            </w:r>
                          </w:p>
                          <w:p w:rsidR="00506668" w:rsidRPr="0086278D" w:rsidRDefault="00506668" w:rsidP="0086278D">
                            <w:pPr>
                              <w:rPr>
                                <w:rFonts w:cs="Arial"/>
                                <w:b/>
                                <w:sz w:val="28"/>
                                <w:szCs w:val="28"/>
                              </w:rPr>
                            </w:pP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Entrega de documentación del proyecto. Noviembre</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Presentación final del proyecto ante el comité de mejoramiento. Noviembre</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Socialización proyecto.  Noviembre</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Evaluación final del Comité de Mejoramiento.  Noviembre</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Otorgamiento de Incentivos – Entrega de Incentivos.</w:t>
                            </w:r>
                          </w:p>
                          <w:p w:rsidR="00506668" w:rsidRPr="0086278D" w:rsidRDefault="00506668" w:rsidP="00F60E2A">
                            <w:pPr>
                              <w:rPr>
                                <w:rFonts w:cs="Arial"/>
                                <w:sz w:val="28"/>
                                <w:szCs w:val="28"/>
                              </w:rPr>
                            </w:pPr>
                          </w:p>
                          <w:p w:rsidR="00506668" w:rsidRPr="0086278D" w:rsidRDefault="00506668" w:rsidP="00F60E2A">
                            <w:pPr>
                              <w:rPr>
                                <w:rFonts w:cs="Arial"/>
                                <w:sz w:val="28"/>
                                <w:szCs w:val="28"/>
                              </w:rPr>
                            </w:pPr>
                          </w:p>
                          <w:p w:rsidR="00506668" w:rsidRPr="0086278D" w:rsidRDefault="00506668" w:rsidP="00F60E2A">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05A6C" id="_x0000_s1132" type="#_x0000_t202" style="position:absolute;left:0;text-align:left;margin-left:-39.45pt;margin-top:125.9pt;width:566pt;height:371.55pt;z-index:25212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" stroked="f">
                <v:textbox>
                  <w:txbxContent>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Apertura de inscripciones: Marzo</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Cierre de inscripciones: Marzo</w:t>
                      </w:r>
                    </w:p>
                    <w:p w:rsidR="00506668" w:rsidRPr="0086278D" w:rsidRDefault="00506668" w:rsidP="0086278D">
                      <w:pPr>
                        <w:rPr>
                          <w:rFonts w:cs="Arial"/>
                          <w:b/>
                          <w:color w:val="90B746"/>
                          <w:sz w:val="28"/>
                          <w:szCs w:val="28"/>
                        </w:rPr>
                      </w:pPr>
                    </w:p>
                    <w:p w:rsidR="00506668" w:rsidRPr="0086278D" w:rsidRDefault="00506668" w:rsidP="0086278D">
                      <w:pPr>
                        <w:rPr>
                          <w:rFonts w:cs="Arial"/>
                          <w:b/>
                          <w:color w:val="90B746"/>
                          <w:sz w:val="32"/>
                          <w:szCs w:val="32"/>
                        </w:rPr>
                      </w:pPr>
                      <w:r w:rsidRPr="0086278D">
                        <w:rPr>
                          <w:rFonts w:cs="Arial"/>
                          <w:b/>
                          <w:color w:val="90B746"/>
                          <w:sz w:val="32"/>
                          <w:szCs w:val="32"/>
                        </w:rPr>
                        <w:t>FASE 2.</w:t>
                      </w:r>
                    </w:p>
                    <w:p w:rsidR="00506668" w:rsidRPr="0086278D" w:rsidRDefault="00506668" w:rsidP="0086278D">
                      <w:pPr>
                        <w:rPr>
                          <w:rFonts w:cs="Arial"/>
                          <w:b/>
                          <w:sz w:val="28"/>
                          <w:szCs w:val="28"/>
                        </w:rPr>
                      </w:pP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Presentación anteproyecto ante el comité de mejoramiento: Abril</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Información a equipos sobre viabilidad de proyectos e inicio e ejecución de proyectos: Abril</w:t>
                      </w:r>
                    </w:p>
                    <w:p w:rsidR="00506668" w:rsidRPr="0086278D" w:rsidRDefault="00506668" w:rsidP="0086278D">
                      <w:pPr>
                        <w:rPr>
                          <w:rFonts w:cs="Arial"/>
                          <w:sz w:val="28"/>
                          <w:szCs w:val="28"/>
                        </w:rPr>
                      </w:pPr>
                    </w:p>
                    <w:p w:rsidR="00506668" w:rsidRPr="0086278D" w:rsidRDefault="00506668" w:rsidP="0086278D">
                      <w:pPr>
                        <w:rPr>
                          <w:rFonts w:cs="Arial"/>
                          <w:b/>
                          <w:color w:val="90B746"/>
                          <w:sz w:val="28"/>
                          <w:szCs w:val="28"/>
                        </w:rPr>
                      </w:pPr>
                      <w:r w:rsidRPr="0086278D">
                        <w:rPr>
                          <w:rFonts w:cs="Arial"/>
                          <w:b/>
                          <w:color w:val="90B746"/>
                          <w:sz w:val="32"/>
                          <w:szCs w:val="32"/>
                        </w:rPr>
                        <w:t>FASE 3</w:t>
                      </w:r>
                      <w:r w:rsidRPr="0086278D">
                        <w:rPr>
                          <w:rFonts w:cs="Arial"/>
                          <w:b/>
                          <w:color w:val="90B746"/>
                          <w:sz w:val="28"/>
                          <w:szCs w:val="28"/>
                        </w:rPr>
                        <w:t>.</w:t>
                      </w:r>
                    </w:p>
                    <w:p w:rsidR="00506668" w:rsidRPr="0086278D" w:rsidRDefault="00506668" w:rsidP="0086278D">
                      <w:pPr>
                        <w:rPr>
                          <w:rFonts w:cs="Arial"/>
                          <w:b/>
                          <w:sz w:val="28"/>
                          <w:szCs w:val="28"/>
                        </w:rPr>
                      </w:pP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Entrega de documentación del proyecto. Noviembre</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Presentación final del proyecto ante el comité de mejoramiento. Noviembre</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Socialización proyecto.  Noviembre</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Evaluación final del Comité de Mejoramiento.  Noviembre</w:t>
                      </w:r>
                    </w:p>
                    <w:p w:rsidR="00506668" w:rsidRPr="0086278D" w:rsidRDefault="00506668" w:rsidP="00BB7579">
                      <w:pPr>
                        <w:pStyle w:val="Prrafodelista"/>
                        <w:numPr>
                          <w:ilvl w:val="0"/>
                          <w:numId w:val="25"/>
                        </w:numPr>
                        <w:autoSpaceDN w:val="0"/>
                        <w:spacing w:line="276" w:lineRule="auto"/>
                        <w:ind w:left="360"/>
                        <w:jc w:val="both"/>
                        <w:rPr>
                          <w:rFonts w:cs="Arial"/>
                          <w:sz w:val="28"/>
                          <w:szCs w:val="28"/>
                        </w:rPr>
                      </w:pPr>
                      <w:r w:rsidRPr="0086278D">
                        <w:rPr>
                          <w:rFonts w:cs="Arial"/>
                          <w:sz w:val="28"/>
                          <w:szCs w:val="28"/>
                        </w:rPr>
                        <w:t>Otorgamiento de Incentivos – Entrega de Incentivos.</w:t>
                      </w:r>
                    </w:p>
                    <w:p w:rsidR="00506668" w:rsidRPr="0086278D" w:rsidRDefault="00506668" w:rsidP="00F60E2A">
                      <w:pPr>
                        <w:rPr>
                          <w:rFonts w:cs="Arial"/>
                          <w:sz w:val="28"/>
                          <w:szCs w:val="28"/>
                        </w:rPr>
                      </w:pPr>
                    </w:p>
                    <w:p w:rsidR="00506668" w:rsidRPr="0086278D" w:rsidRDefault="00506668" w:rsidP="00F60E2A">
                      <w:pPr>
                        <w:rPr>
                          <w:rFonts w:cs="Arial"/>
                          <w:sz w:val="28"/>
                          <w:szCs w:val="28"/>
                        </w:rPr>
                      </w:pPr>
                    </w:p>
                    <w:p w:rsidR="00506668" w:rsidRPr="0086278D" w:rsidRDefault="00506668" w:rsidP="00F60E2A">
                      <w:pPr>
                        <w:rPr>
                          <w:sz w:val="28"/>
                          <w:szCs w:val="28"/>
                        </w:rPr>
                      </w:pPr>
                    </w:p>
                  </w:txbxContent>
                </v:textbox>
                <w10:wrap type="square"/>
              </v:shape>
            </w:pict>
          </mc:Fallback>
        </mc:AlternateContent>
      </w:r>
      <w:r w:rsidRPr="0086278D">
        <w:rPr>
          <w:rFonts w:ascii="Times New Roman" w:eastAsia="Times New Roman" w:hAnsi="Times New Roman" w:cs="Times New Roman"/>
          <w:noProof/>
          <w:lang w:eastAsia="es-ES_tradnl"/>
        </w:rPr>
        <mc:AlternateContent>
          <mc:Choice Requires="wpg">
            <w:drawing>
              <wp:anchor distT="0" distB="0" distL="114300" distR="114300" simplePos="0" relativeHeight="252355584" behindDoc="0" locked="0" layoutInCell="1" allowOverlap="1" wp14:anchorId="512AC90B" wp14:editId="716F7EEA">
                <wp:simplePos x="0" y="0"/>
                <wp:positionH relativeFrom="column">
                  <wp:posOffset>-839470</wp:posOffset>
                </wp:positionH>
                <wp:positionV relativeFrom="paragraph">
                  <wp:posOffset>205105</wp:posOffset>
                </wp:positionV>
                <wp:extent cx="3399155" cy="855345"/>
                <wp:effectExtent l="12700" t="12700" r="29845" b="33655"/>
                <wp:wrapNone/>
                <wp:docPr id="321" name="Grupo 321"/>
                <wp:cNvGraphicFramePr/>
                <a:graphic xmlns:a="http://schemas.openxmlformats.org/drawingml/2006/main">
                  <a:graphicData uri="http://schemas.microsoft.com/office/word/2010/wordprocessingGroup">
                    <wpg:wgp>
                      <wpg:cNvGrpSpPr/>
                      <wpg:grpSpPr>
                        <a:xfrm>
                          <a:off x="0" y="0"/>
                          <a:ext cx="3399155" cy="855345"/>
                          <a:chOff x="-197911" y="138897"/>
                          <a:chExt cx="3399831" cy="855513"/>
                        </a:xfrm>
                      </wpg:grpSpPr>
                      <wps:wsp>
                        <wps:cNvPr id="322" name="Conector recto 322"/>
                        <wps:cNvCnPr/>
                        <wps:spPr>
                          <a:xfrm>
                            <a:off x="-197911" y="994410"/>
                            <a:ext cx="3399831"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23" name="Conector recto 323"/>
                        <wps:cNvCnPr/>
                        <wps:spPr>
                          <a:xfrm flipV="1">
                            <a:off x="3201920"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4" name="Conector recto 324"/>
                        <wps:cNvCnPr/>
                        <wps:spPr>
                          <a:xfrm flipH="1">
                            <a:off x="1618400" y="138897"/>
                            <a:ext cx="1583519"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5" name="Conector recto 325"/>
                        <wps:cNvCnPr/>
                        <wps:spPr>
                          <a:xfrm>
                            <a:off x="1613683"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FBF6CA" id="Grupo 321" o:spid="_x0000_s1026" style="position:absolute;margin-left:-66.1pt;margin-top:16.15pt;width:267.65pt;height:67.35pt;z-index:252355584;mso-width-relative:margin;mso-height-relative:margin" coordorigin="-1979,1388" coordsize="33998,8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">
                <v:line id="Conector recto 322" o:spid="_x0000_s1027" style="position:absolute;visibility:visible;mso-wrap-style:square" from="-1979,9944" to="32019,994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" strokecolor="#90b746" strokeweight="3pt">
                  <v:stroke endcap="round"/>
                </v:line>
                <v:line id="Conector recto 323" o:spid="_x0000_s1028" style="position:absolute;flip:y;visibility:visible;mso-wrap-style:square" from="32019,1388" to="32019,99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" strokecolor="#90b746" strokeweight="3pt">
                  <v:stroke endcap="round"/>
                </v:line>
                <v:line id="Conector recto 324" o:spid="_x0000_s1029" style="position:absolute;flip:x;visibility:visible;mso-wrap-style:square" from="16184,1388" to="32019,13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" strokecolor="#90b746" strokeweight="3pt">
                  <v:stroke endcap="round"/>
                </v:line>
                <v:line id="Conector recto 325" o:spid="_x0000_s1030" style="position:absolute;visibility:visible;mso-wrap-style:square" from="16136,1388" to="16136,34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" strokecolor="#90b746" strokeweight="3pt">
                  <v:stroke endcap="round"/>
                </v:line>
              </v:group>
            </w:pict>
          </mc:Fallback>
        </mc:AlternateContent>
      </w:r>
      <w:r w:rsidRPr="0086278D">
        <w:rPr>
          <w:rFonts w:ascii="Times New Roman" w:eastAsia="Times New Roman" w:hAnsi="Times New Roman" w:cs="Times New Roman"/>
          <w:noProof/>
          <w:lang w:eastAsia="es-ES_tradnl"/>
        </w:rPr>
        <mc:AlternateContent>
          <mc:Choice Requires="wps">
            <w:drawing>
              <wp:anchor distT="0" distB="0" distL="114300" distR="114300" simplePos="0" relativeHeight="252354560" behindDoc="0" locked="0" layoutInCell="1" allowOverlap="1" wp14:anchorId="02072319" wp14:editId="66DA24D6">
                <wp:simplePos x="0" y="0"/>
                <wp:positionH relativeFrom="column">
                  <wp:posOffset>-345440</wp:posOffset>
                </wp:positionH>
                <wp:positionV relativeFrom="paragraph">
                  <wp:posOffset>389255</wp:posOffset>
                </wp:positionV>
                <wp:extent cx="2391410" cy="64833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2391410" cy="648335"/>
                        </a:xfrm>
                        <a:prstGeom prst="rect">
                          <a:avLst/>
                        </a:prstGeom>
                        <a:noFill/>
                        <a:ln w="6350">
                          <a:noFill/>
                        </a:ln>
                      </wps:spPr>
                      <wps:txbx>
                        <w:txbxContent>
                          <w:p w:rsidR="0086278D" w:rsidRPr="00CC6953" w:rsidRDefault="0086278D" w:rsidP="0086278D">
                            <w:pPr>
                              <w:jc w:val="both"/>
                              <w:rPr>
                                <w:rFonts w:cstheme="minorHAnsi"/>
                                <w:b/>
                                <w:bCs/>
                                <w:color w:val="125B93"/>
                                <w:sz w:val="72"/>
                                <w:szCs w:val="72"/>
                                <w:lang w:val="es-ES"/>
                              </w:rPr>
                            </w:pPr>
                            <w:r>
                              <w:rPr>
                                <w:rFonts w:cstheme="minorHAnsi"/>
                                <w:b/>
                                <w:bCs/>
                                <w:color w:val="125B93"/>
                                <w:sz w:val="72"/>
                                <w:szCs w:val="72"/>
                                <w:lang w:val="es-ES"/>
                              </w:rPr>
                              <w:t>6. 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72319" id="Cuadro de texto 320" o:spid="_x0000_s1133" type="#_x0000_t202" style="position:absolute;left:0;text-align:left;margin-left:-27.2pt;margin-top:30.65pt;width:188.3pt;height:51.0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" filled="f" stroked="f" strokeweight=".5pt">
                <v:textbox>
                  <w:txbxContent>
                    <w:p w:rsidR="0086278D" w:rsidRPr="00CC6953" w:rsidRDefault="0086278D" w:rsidP="0086278D">
                      <w:pPr>
                        <w:pStyle w:val="EncabezadoCar"/>
                        <w:jc w:val="both"/>
                        <w:rPr>
                          <w:rFonts w:cstheme="minorHAnsi"/>
                          <w:b/>
                          <w:bCs/>
                          <w:color w:val="125B93"/>
                          <w:sz w:val="72"/>
                          <w:szCs w:val="72"/>
                          <w:lang w:val="es-ES"/>
                        </w:rPr>
                      </w:pPr>
                      <w:r>
                        <w:rPr>
                          <w:rFonts w:cstheme="minorHAnsi"/>
                          <w:b/>
                          <w:bCs/>
                          <w:color w:val="125B93"/>
                          <w:sz w:val="72"/>
                          <w:szCs w:val="72"/>
                          <w:lang w:val="es-ES"/>
                        </w:rPr>
                        <w:t>6. Anexos</w:t>
                      </w:r>
                    </w:p>
                  </w:txbxContent>
                </v:textbox>
              </v:shape>
            </w:pict>
          </mc:Fallback>
        </mc:AlternateContent>
      </w:r>
    </w:p>
    <w:p w:rsidR="005E4E7C" w:rsidRDefault="005E4E7C" w:rsidP="005E4E7C">
      <w:pPr>
        <w:jc w:val="center"/>
        <w:rPr>
          <w:rFonts w:eastAsia="Times New Roman" w:cs="Times New Roman"/>
          <w:color w:val="91B646"/>
          <w:lang w:eastAsia="es-ES_tradnl"/>
        </w:rPr>
      </w:pPr>
    </w:p>
    <w:p w:rsidR="005E4E7C" w:rsidRDefault="005E4E7C" w:rsidP="005E4E7C">
      <w:pPr>
        <w:jc w:val="center"/>
        <w:rPr>
          <w:rFonts w:eastAsia="Times New Roman" w:cs="Times New Roman"/>
          <w:color w:val="91B646"/>
          <w:lang w:eastAsia="es-ES_tradnl"/>
        </w:rPr>
      </w:pPr>
    </w:p>
    <w:sectPr w:rsidR="005E4E7C" w:rsidSect="00C45DD4">
      <w:headerReference w:type="default" r:id="rId12"/>
      <w:footerReference w:type="even" r:id="rId13"/>
      <w:footerReference w:type="default" r:id="rId14"/>
      <w:pgSz w:w="12240" w:h="15840"/>
      <w:pgMar w:top="1440" w:right="1077" w:bottom="1440" w:left="1276"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6FB" w:rsidRDefault="000656FB" w:rsidP="0002688C">
      <w:r>
        <w:separator/>
      </w:r>
    </w:p>
  </w:endnote>
  <w:endnote w:type="continuationSeparator" w:id="0">
    <w:p w:rsidR="000656FB" w:rsidRDefault="000656FB"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Khmer UI">
    <w:panose1 w:val="020B0502040204020203"/>
    <w:charset w:val="00"/>
    <w:family w:val="swiss"/>
    <w:pitch w:val="variable"/>
    <w:sig w:usb0="80000003" w:usb1="00000000" w:usb2="00010000" w:usb3="00000000" w:csb0="00000001"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rmeno">
    <w:altName w:val="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60091696"/>
      <w:docPartObj>
        <w:docPartGallery w:val="Page Numbers (Bottom of Page)"/>
        <w:docPartUnique/>
      </w:docPartObj>
    </w:sdtPr>
    <w:sdtEndPr>
      <w:rPr>
        <w:rStyle w:val="Nmerodepgina"/>
      </w:rPr>
    </w:sdtEndPr>
    <w:sdtContent>
      <w:p w:rsidR="00506668" w:rsidRDefault="00506668" w:rsidP="0025620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rsidR="00506668" w:rsidRDefault="00506668"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rsidR="00506668" w:rsidRDefault="00506668"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rsidR="00506668" w:rsidRDefault="00506668"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506668" w:rsidRDefault="00506668"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rsidR="00506668" w:rsidRPr="0077541D" w:rsidRDefault="00506668"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20</w:t>
        </w:r>
        <w:r w:rsidRPr="0077541D">
          <w:rPr>
            <w:rStyle w:val="Nmerodepgina"/>
            <w:b/>
            <w:bCs/>
            <w:color w:val="125B93"/>
            <w:sz w:val="48"/>
            <w:szCs w:val="48"/>
          </w:rPr>
          <w:fldChar w:fldCharType="end"/>
        </w:r>
      </w:p>
    </w:sdtContent>
  </w:sdt>
  <w:p w:rsidR="00506668" w:rsidRDefault="00506668" w:rsidP="0009770D">
    <w:pPr>
      <w:pStyle w:val="Piedepgina"/>
      <w:ind w:right="360"/>
    </w:pPr>
    <w:r>
      <w:rPr>
        <w:noProof/>
        <w:lang w:val="es-CO" w:eastAsia="es-CO"/>
      </w:rPr>
      <mc:AlternateContent>
        <mc:Choice Requires="wps">
          <w:drawing>
            <wp:anchor distT="0" distB="0" distL="114300" distR="114300" simplePos="0" relativeHeight="251659264" behindDoc="1" locked="0" layoutInCell="1" allowOverlap="1">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simplePos x="0" y="0"/>
          <wp:positionH relativeFrom="margin">
            <wp:posOffset>-688340</wp:posOffset>
          </wp:positionH>
          <wp:positionV relativeFrom="margin">
            <wp:posOffset>8496300</wp:posOffset>
          </wp:positionV>
          <wp:extent cx="1659890" cy="613410"/>
          <wp:effectExtent l="0" t="0" r="0" b="0"/>
          <wp:wrapSquare wrapText="bothSides"/>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6FB" w:rsidRDefault="000656FB" w:rsidP="0002688C">
      <w:r>
        <w:separator/>
      </w:r>
    </w:p>
  </w:footnote>
  <w:footnote w:type="continuationSeparator" w:id="0">
    <w:p w:rsidR="000656FB" w:rsidRDefault="000656FB"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6668" w:rsidRDefault="00506668">
    <w:pPr>
      <w:pStyle w:val="Encabezado"/>
    </w:pPr>
    <w:r>
      <w:rPr>
        <w:noProof/>
        <w:lang w:val="es-CO" w:eastAsia="es-CO"/>
      </w:rPr>
      <w:drawing>
        <wp:anchor distT="0" distB="0" distL="114300" distR="114300" simplePos="0" relativeHeight="251661312" behindDoc="0" locked="0" layoutInCell="1" allowOverlap="1">
          <wp:simplePos x="0" y="0"/>
          <wp:positionH relativeFrom="margin">
            <wp:posOffset>4650105</wp:posOffset>
          </wp:positionH>
          <wp:positionV relativeFrom="margin">
            <wp:posOffset>-754380</wp:posOffset>
          </wp:positionV>
          <wp:extent cx="2440940" cy="560705"/>
          <wp:effectExtent l="0" t="0" r="0" b="0"/>
          <wp:wrapSquare wrapText="bothSides"/>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9826DC2"/>
    <w:multiLevelType w:val="hybridMultilevel"/>
    <w:tmpl w:val="0390258C"/>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11C44679"/>
    <w:multiLevelType w:val="hybridMultilevel"/>
    <w:tmpl w:val="BE22AA1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13F836A6"/>
    <w:multiLevelType w:val="hybridMultilevel"/>
    <w:tmpl w:val="87F4445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6631940"/>
    <w:multiLevelType w:val="hybridMultilevel"/>
    <w:tmpl w:val="CD3E45C0"/>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B5F3329"/>
    <w:multiLevelType w:val="hybridMultilevel"/>
    <w:tmpl w:val="E64227D0"/>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29BF49F7"/>
    <w:multiLevelType w:val="hybridMultilevel"/>
    <w:tmpl w:val="87B0D1B2"/>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2CEC2271"/>
    <w:multiLevelType w:val="hybridMultilevel"/>
    <w:tmpl w:val="E0D294B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2D485A98"/>
    <w:multiLevelType w:val="hybridMultilevel"/>
    <w:tmpl w:val="AAE482A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0F026A3"/>
    <w:multiLevelType w:val="hybridMultilevel"/>
    <w:tmpl w:val="DDC212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33C370DC"/>
    <w:multiLevelType w:val="hybridMultilevel"/>
    <w:tmpl w:val="04C8F062"/>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363B2FA0"/>
    <w:multiLevelType w:val="hybridMultilevel"/>
    <w:tmpl w:val="3EF6F2A6"/>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39315678"/>
    <w:multiLevelType w:val="hybridMultilevel"/>
    <w:tmpl w:val="E058408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3A3F4C81"/>
    <w:multiLevelType w:val="hybridMultilevel"/>
    <w:tmpl w:val="8FA65C0C"/>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3CC80BBA"/>
    <w:multiLevelType w:val="hybridMultilevel"/>
    <w:tmpl w:val="FB0806F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4F6104F3"/>
    <w:multiLevelType w:val="hybridMultilevel"/>
    <w:tmpl w:val="299C9FA0"/>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55F60267"/>
    <w:multiLevelType w:val="hybridMultilevel"/>
    <w:tmpl w:val="8C229F4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5CAF6BDB"/>
    <w:multiLevelType w:val="hybridMultilevel"/>
    <w:tmpl w:val="F5460D4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64125A07"/>
    <w:multiLevelType w:val="multilevel"/>
    <w:tmpl w:val="2C0A0544"/>
    <w:lvl w:ilvl="0">
      <w:start w:val="2"/>
      <w:numFmt w:val="decimal"/>
      <w:lvlText w:val="%1"/>
      <w:lvlJc w:val="left"/>
      <w:pPr>
        <w:ind w:left="450" w:hanging="450"/>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9" w15:restartNumberingAfterBreak="0">
    <w:nsid w:val="6C262C81"/>
    <w:multiLevelType w:val="hybridMultilevel"/>
    <w:tmpl w:val="2F1002B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0" w15:restartNumberingAfterBreak="0">
    <w:nsid w:val="6DC55E96"/>
    <w:multiLevelType w:val="hybridMultilevel"/>
    <w:tmpl w:val="CD944DD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70222036"/>
    <w:multiLevelType w:val="hybridMultilevel"/>
    <w:tmpl w:val="F0E041E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70B8128B"/>
    <w:multiLevelType w:val="hybridMultilevel"/>
    <w:tmpl w:val="169A4FAE"/>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3" w15:restartNumberingAfterBreak="0">
    <w:nsid w:val="713374F2"/>
    <w:multiLevelType w:val="hybridMultilevel"/>
    <w:tmpl w:val="8B6C2B4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7B1A7AA2"/>
    <w:multiLevelType w:val="hybridMultilevel"/>
    <w:tmpl w:val="DF6CD3E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22"/>
  </w:num>
  <w:num w:numId="4">
    <w:abstractNumId w:val="15"/>
  </w:num>
  <w:num w:numId="5">
    <w:abstractNumId w:val="1"/>
  </w:num>
  <w:num w:numId="6">
    <w:abstractNumId w:val="12"/>
  </w:num>
  <w:num w:numId="7">
    <w:abstractNumId w:val="4"/>
  </w:num>
  <w:num w:numId="8">
    <w:abstractNumId w:val="5"/>
  </w:num>
  <w:num w:numId="9">
    <w:abstractNumId w:val="8"/>
  </w:num>
  <w:num w:numId="10">
    <w:abstractNumId w:val="3"/>
  </w:num>
  <w:num w:numId="11">
    <w:abstractNumId w:val="7"/>
  </w:num>
  <w:num w:numId="12">
    <w:abstractNumId w:val="24"/>
  </w:num>
  <w:num w:numId="13">
    <w:abstractNumId w:val="16"/>
  </w:num>
  <w:num w:numId="14">
    <w:abstractNumId w:val="14"/>
  </w:num>
  <w:num w:numId="15">
    <w:abstractNumId w:val="6"/>
  </w:num>
  <w:num w:numId="16">
    <w:abstractNumId w:val="9"/>
  </w:num>
  <w:num w:numId="17">
    <w:abstractNumId w:val="23"/>
  </w:num>
  <w:num w:numId="18">
    <w:abstractNumId w:val="21"/>
  </w:num>
  <w:num w:numId="19">
    <w:abstractNumId w:val="13"/>
  </w:num>
  <w:num w:numId="20">
    <w:abstractNumId w:val="17"/>
  </w:num>
  <w:num w:numId="21">
    <w:abstractNumId w:val="19"/>
  </w:num>
  <w:num w:numId="22">
    <w:abstractNumId w:val="20"/>
  </w:num>
  <w:num w:numId="23">
    <w:abstractNumId w:val="11"/>
  </w:num>
  <w:num w:numId="24">
    <w:abstractNumId w:val="2"/>
  </w:num>
  <w:num w:numId="25">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C9"/>
    <w:rsid w:val="0002688C"/>
    <w:rsid w:val="000656FB"/>
    <w:rsid w:val="00066D1F"/>
    <w:rsid w:val="000747D6"/>
    <w:rsid w:val="0009770D"/>
    <w:rsid w:val="000C458E"/>
    <w:rsid w:val="000D7901"/>
    <w:rsid w:val="000F23E7"/>
    <w:rsid w:val="00104780"/>
    <w:rsid w:val="001377D9"/>
    <w:rsid w:val="001922C2"/>
    <w:rsid w:val="001E444E"/>
    <w:rsid w:val="001F146E"/>
    <w:rsid w:val="001F4C91"/>
    <w:rsid w:val="001F50FB"/>
    <w:rsid w:val="002063B5"/>
    <w:rsid w:val="00233DBC"/>
    <w:rsid w:val="00256203"/>
    <w:rsid w:val="002A7C0B"/>
    <w:rsid w:val="002C3A49"/>
    <w:rsid w:val="002C4517"/>
    <w:rsid w:val="002E314A"/>
    <w:rsid w:val="002F10F4"/>
    <w:rsid w:val="00304E3E"/>
    <w:rsid w:val="00305C56"/>
    <w:rsid w:val="00362CA6"/>
    <w:rsid w:val="0038551E"/>
    <w:rsid w:val="00396722"/>
    <w:rsid w:val="003A0A7E"/>
    <w:rsid w:val="003F50B6"/>
    <w:rsid w:val="00403494"/>
    <w:rsid w:val="0041031E"/>
    <w:rsid w:val="00411459"/>
    <w:rsid w:val="00427962"/>
    <w:rsid w:val="00447D59"/>
    <w:rsid w:val="004501D3"/>
    <w:rsid w:val="004543DF"/>
    <w:rsid w:val="00455914"/>
    <w:rsid w:val="00482B77"/>
    <w:rsid w:val="004B45A9"/>
    <w:rsid w:val="004C0ECC"/>
    <w:rsid w:val="004C38EF"/>
    <w:rsid w:val="00506668"/>
    <w:rsid w:val="00511202"/>
    <w:rsid w:val="005126B0"/>
    <w:rsid w:val="00541F1A"/>
    <w:rsid w:val="00597696"/>
    <w:rsid w:val="005B60BD"/>
    <w:rsid w:val="005C013F"/>
    <w:rsid w:val="005E4E7C"/>
    <w:rsid w:val="00603EF9"/>
    <w:rsid w:val="00627955"/>
    <w:rsid w:val="00631F91"/>
    <w:rsid w:val="00632808"/>
    <w:rsid w:val="0064006C"/>
    <w:rsid w:val="006639B0"/>
    <w:rsid w:val="0067568F"/>
    <w:rsid w:val="00676230"/>
    <w:rsid w:val="006C59DC"/>
    <w:rsid w:val="007258CD"/>
    <w:rsid w:val="0077541D"/>
    <w:rsid w:val="00786261"/>
    <w:rsid w:val="00790F77"/>
    <w:rsid w:val="007A6F87"/>
    <w:rsid w:val="007B27B7"/>
    <w:rsid w:val="007C1356"/>
    <w:rsid w:val="007D3557"/>
    <w:rsid w:val="007D4FFA"/>
    <w:rsid w:val="007F4953"/>
    <w:rsid w:val="00804152"/>
    <w:rsid w:val="00825AA1"/>
    <w:rsid w:val="0084046A"/>
    <w:rsid w:val="0086278D"/>
    <w:rsid w:val="008A5A1D"/>
    <w:rsid w:val="008E4394"/>
    <w:rsid w:val="008E6368"/>
    <w:rsid w:val="0091427F"/>
    <w:rsid w:val="0091789A"/>
    <w:rsid w:val="00951388"/>
    <w:rsid w:val="009841B8"/>
    <w:rsid w:val="0099084F"/>
    <w:rsid w:val="0099334B"/>
    <w:rsid w:val="009A3AEA"/>
    <w:rsid w:val="009F2B96"/>
    <w:rsid w:val="00A011BC"/>
    <w:rsid w:val="00A02330"/>
    <w:rsid w:val="00A516C9"/>
    <w:rsid w:val="00A85205"/>
    <w:rsid w:val="00AB3FA1"/>
    <w:rsid w:val="00AB7057"/>
    <w:rsid w:val="00AE3BFF"/>
    <w:rsid w:val="00AF4D32"/>
    <w:rsid w:val="00B22529"/>
    <w:rsid w:val="00B255D2"/>
    <w:rsid w:val="00B36116"/>
    <w:rsid w:val="00B659A1"/>
    <w:rsid w:val="00B67C19"/>
    <w:rsid w:val="00BB7579"/>
    <w:rsid w:val="00BB75AF"/>
    <w:rsid w:val="00BE3CCB"/>
    <w:rsid w:val="00C21BE2"/>
    <w:rsid w:val="00C25EDC"/>
    <w:rsid w:val="00C35C06"/>
    <w:rsid w:val="00C44CB4"/>
    <w:rsid w:val="00C451FA"/>
    <w:rsid w:val="00C45DD4"/>
    <w:rsid w:val="00C510B2"/>
    <w:rsid w:val="00C91811"/>
    <w:rsid w:val="00CA64F7"/>
    <w:rsid w:val="00CC6953"/>
    <w:rsid w:val="00CD20AE"/>
    <w:rsid w:val="00D17CDC"/>
    <w:rsid w:val="00D214C5"/>
    <w:rsid w:val="00D23044"/>
    <w:rsid w:val="00D31584"/>
    <w:rsid w:val="00D80A2E"/>
    <w:rsid w:val="00DA44E9"/>
    <w:rsid w:val="00DB42C9"/>
    <w:rsid w:val="00DD1B09"/>
    <w:rsid w:val="00DD39E2"/>
    <w:rsid w:val="00DE31C1"/>
    <w:rsid w:val="00E0535A"/>
    <w:rsid w:val="00E22C23"/>
    <w:rsid w:val="00E269A5"/>
    <w:rsid w:val="00E50ACA"/>
    <w:rsid w:val="00EE6162"/>
    <w:rsid w:val="00F074AC"/>
    <w:rsid w:val="00F27D21"/>
    <w:rsid w:val="00F43CB5"/>
    <w:rsid w:val="00F46ECB"/>
    <w:rsid w:val="00F53D82"/>
    <w:rsid w:val="00F60E2A"/>
    <w:rsid w:val="00F85464"/>
    <w:rsid w:val="00FD3DFD"/>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4C0ECC"/>
    <w:pPr>
      <w:keepNext/>
      <w:keepLines/>
      <w:spacing w:before="40"/>
      <w:jc w:val="both"/>
      <w:outlineLvl w:val="3"/>
    </w:pPr>
    <w:rPr>
      <w:rFonts w:asciiTheme="majorHAnsi" w:eastAsiaTheme="majorEastAsia" w:hAnsiTheme="majorHAnsi" w:cstheme="majorBidi"/>
      <w:i/>
      <w:iCs/>
      <w:color w:val="2F5496" w:themeColor="accent1" w:themeShade="BF"/>
      <w:sz w:val="22"/>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styleId="Textonotapie">
    <w:name w:val="footnote text"/>
    <w:basedOn w:val="Normal"/>
    <w:link w:val="TextonotapieCar"/>
    <w:unhideWhenUsed/>
    <w:rsid w:val="003F50B6"/>
    <w:rPr>
      <w:sz w:val="20"/>
      <w:szCs w:val="20"/>
    </w:rPr>
  </w:style>
  <w:style w:type="character" w:customStyle="1" w:styleId="TextonotapieCar">
    <w:name w:val="Texto nota pie Car"/>
    <w:basedOn w:val="Fuentedeprrafopredeter"/>
    <w:link w:val="Textonotapie"/>
    <w:rsid w:val="003F50B6"/>
    <w:rPr>
      <w:sz w:val="20"/>
      <w:szCs w:val="20"/>
    </w:rPr>
  </w:style>
  <w:style w:type="character" w:styleId="Refdenotaalpie">
    <w:name w:val="footnote reference"/>
    <w:basedOn w:val="Fuentedeprrafopredeter"/>
    <w:unhideWhenUsed/>
    <w:rsid w:val="003F50B6"/>
    <w:rPr>
      <w:vertAlign w:val="superscript"/>
    </w:rPr>
  </w:style>
  <w:style w:type="character" w:customStyle="1" w:styleId="Ttulo4Car">
    <w:name w:val="Título 4 Car"/>
    <w:basedOn w:val="Fuentedeprrafopredeter"/>
    <w:link w:val="Ttulo4"/>
    <w:uiPriority w:val="9"/>
    <w:semiHidden/>
    <w:rsid w:val="004C0ECC"/>
    <w:rPr>
      <w:rFonts w:asciiTheme="majorHAnsi" w:eastAsiaTheme="majorEastAsia" w:hAnsiTheme="majorHAnsi" w:cstheme="majorBidi"/>
      <w:i/>
      <w:iCs/>
      <w:color w:val="2F5496" w:themeColor="accent1" w:themeShade="BF"/>
      <w:sz w:val="22"/>
      <w:lang w:val="es-CO" w:eastAsia="es-ES"/>
    </w:rPr>
  </w:style>
  <w:style w:type="paragraph" w:customStyle="1" w:styleId="Default">
    <w:name w:val="Default"/>
    <w:rsid w:val="00597696"/>
    <w:pPr>
      <w:autoSpaceDE w:val="0"/>
      <w:autoSpaceDN w:val="0"/>
    </w:pPr>
    <w:rPr>
      <w:rFonts w:ascii="Arial" w:eastAsia="Cambria" w:hAnsi="Arial" w:cs="Arial"/>
      <w:color w:val="000000"/>
      <w:lang w:val="es-CO"/>
    </w:rPr>
  </w:style>
  <w:style w:type="paragraph" w:styleId="Textoindependiente">
    <w:name w:val="Body Text"/>
    <w:basedOn w:val="Normal"/>
    <w:link w:val="TextoindependienteCar"/>
    <w:uiPriority w:val="1"/>
    <w:qFormat/>
    <w:rsid w:val="00541F1A"/>
    <w:pPr>
      <w:widowControl w:val="0"/>
      <w:ind w:left="104" w:firstLine="19"/>
    </w:pPr>
    <w:rPr>
      <w:rFonts w:ascii="Arial" w:eastAsia="Arial" w:hAnsi="Arial"/>
      <w:sz w:val="22"/>
      <w:szCs w:val="22"/>
      <w:lang w:val="en-US"/>
    </w:rPr>
  </w:style>
  <w:style w:type="character" w:customStyle="1" w:styleId="TextoindependienteCar">
    <w:name w:val="Texto independiente Car"/>
    <w:basedOn w:val="Fuentedeprrafopredeter"/>
    <w:link w:val="Textoindependiente"/>
    <w:uiPriority w:val="1"/>
    <w:rsid w:val="00541F1A"/>
    <w:rPr>
      <w:rFonts w:ascii="Arial" w:eastAsia="Arial" w:hAnsi="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A908F-7C60-F340-86DA-8FCAF7C24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32</Pages>
  <Words>269</Words>
  <Characters>1484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Maria Camila Saavedra Gonzalez</cp:lastModifiedBy>
  <cp:revision>22</cp:revision>
  <dcterms:created xsi:type="dcterms:W3CDTF">2019-11-04T18:49:00Z</dcterms:created>
  <dcterms:modified xsi:type="dcterms:W3CDTF">2019-11-29T15:49:00Z</dcterms:modified>
</cp:coreProperties>
</file>